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3" w:rsidRPr="00C96A88" w:rsidRDefault="00C96A88" w:rsidP="00C96A88">
      <w:pPr>
        <w:jc w:val="center"/>
        <w:rPr>
          <w:rFonts w:ascii="標楷體" w:eastAsia="標楷體" w:hAnsi="標楷體"/>
          <w:sz w:val="32"/>
          <w:szCs w:val="32"/>
        </w:rPr>
      </w:pPr>
      <w:r w:rsidRPr="00C96A88">
        <w:rPr>
          <w:rFonts w:ascii="標楷體" w:eastAsia="標楷體" w:hAnsi="標楷體" w:hint="eastAsia"/>
          <w:sz w:val="32"/>
          <w:szCs w:val="32"/>
        </w:rPr>
        <w:t>高雄榮民總醫院病理檢驗部研究計畫檢驗技術及材料收費表</w:t>
      </w:r>
    </w:p>
    <w:p w:rsidR="00C96A88" w:rsidRDefault="00C96A88" w:rsidP="00C96A88">
      <w:pPr>
        <w:rPr>
          <w:rFonts w:ascii="標楷體" w:eastAsia="標楷體" w:hAnsi="標楷體"/>
          <w:szCs w:val="24"/>
        </w:rPr>
      </w:pPr>
    </w:p>
    <w:p w:rsidR="00C96A88" w:rsidRDefault="00C96A88" w:rsidP="00C96A88">
      <w:pPr>
        <w:rPr>
          <w:rFonts w:ascii="標楷體" w:eastAsia="標楷體" w:hAnsi="標楷體"/>
          <w:szCs w:val="24"/>
        </w:rPr>
      </w:pPr>
      <w:r w:rsidRPr="00C96A88">
        <w:rPr>
          <w:rFonts w:ascii="標楷體" w:eastAsia="標楷體" w:hAnsi="標楷體" w:hint="eastAsia"/>
          <w:szCs w:val="24"/>
        </w:rPr>
        <w:t xml:space="preserve">計畫編號:                             計畫主持人: </w:t>
      </w:r>
    </w:p>
    <w:p w:rsidR="00C96A88" w:rsidRDefault="00C96A88" w:rsidP="0023052F">
      <w:pPr>
        <w:spacing w:beforeLines="50"/>
        <w:rPr>
          <w:rFonts w:ascii="標楷體" w:eastAsia="標楷體" w:hAnsi="標楷體"/>
          <w:szCs w:val="24"/>
        </w:rPr>
      </w:pPr>
      <w:r w:rsidRPr="00C96A88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名稱</w:t>
      </w:r>
      <w:r w:rsidRPr="00C96A88">
        <w:rPr>
          <w:rFonts w:ascii="標楷體" w:eastAsia="標楷體" w:hAnsi="標楷體" w:hint="eastAsia"/>
          <w:szCs w:val="24"/>
        </w:rPr>
        <w:t>:                             計畫</w:t>
      </w:r>
      <w:r>
        <w:rPr>
          <w:rFonts w:ascii="標楷體" w:eastAsia="標楷體" w:hAnsi="標楷體" w:hint="eastAsia"/>
          <w:szCs w:val="24"/>
        </w:rPr>
        <w:t>聯絡</w:t>
      </w:r>
      <w:r w:rsidRPr="00C96A88">
        <w:rPr>
          <w:rFonts w:ascii="標楷體" w:eastAsia="標楷體" w:hAnsi="標楷體" w:hint="eastAsia"/>
          <w:szCs w:val="24"/>
        </w:rPr>
        <w:t>人:</w:t>
      </w:r>
      <w:r>
        <w:rPr>
          <w:rFonts w:ascii="標楷體" w:eastAsia="標楷體" w:hAnsi="標楷體" w:hint="eastAsia"/>
          <w:szCs w:val="24"/>
        </w:rPr>
        <w:t xml:space="preserve">                分機:</w:t>
      </w:r>
    </w:p>
    <w:p w:rsidR="005C09B5" w:rsidRDefault="005C09B5" w:rsidP="0023052F">
      <w:pPr>
        <w:spacing w:beforeLines="50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8"/>
        <w:gridCol w:w="751"/>
        <w:gridCol w:w="849"/>
        <w:gridCol w:w="2270"/>
        <w:gridCol w:w="708"/>
        <w:gridCol w:w="709"/>
        <w:gridCol w:w="1098"/>
      </w:tblGrid>
      <w:tr w:rsidR="00563082" w:rsidRPr="001B64DD" w:rsidTr="00563082">
        <w:trPr>
          <w:trHeight w:hRule="exact" w:val="397"/>
          <w:jc w:val="center"/>
        </w:trPr>
        <w:tc>
          <w:tcPr>
            <w:tcW w:w="9286" w:type="dxa"/>
            <w:gridSpan w:val="8"/>
            <w:vAlign w:val="center"/>
          </w:tcPr>
          <w:p w:rsidR="00563082" w:rsidRDefault="00A80FDC" w:rsidP="00A80FD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臨床</w:t>
            </w:r>
            <w:r w:rsidR="00563082">
              <w:rPr>
                <w:rFonts w:ascii="標楷體" w:eastAsia="標楷體" w:hAnsi="標楷體" w:hint="eastAsia"/>
                <w:szCs w:val="24"/>
              </w:rPr>
              <w:t>檢驗科(成本代碼:606)主要檢驗項目</w:t>
            </w:r>
          </w:p>
        </w:tc>
      </w:tr>
      <w:tr w:rsidR="00287FFD" w:rsidRPr="001B64DD" w:rsidTr="001B64DD">
        <w:trPr>
          <w:trHeight w:hRule="exact" w:val="397"/>
          <w:jc w:val="center"/>
        </w:trPr>
        <w:tc>
          <w:tcPr>
            <w:tcW w:w="4501" w:type="dxa"/>
            <w:gridSpan w:val="4"/>
            <w:vAlign w:val="center"/>
          </w:tcPr>
          <w:p w:rsidR="00C96A88" w:rsidRPr="00C252FE" w:rsidRDefault="00C252FE" w:rsidP="00C252FE">
            <w:pPr>
              <w:snapToGrid w:val="0"/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</w:t>
            </w:r>
            <w:r w:rsidR="00E441DD" w:rsidRPr="001B64DD">
              <w:rPr>
                <w:rFonts w:ascii="標楷體" w:eastAsia="標楷體" w:hAnsi="標楷體" w:hint="eastAsia"/>
                <w:szCs w:val="24"/>
              </w:rPr>
              <w:t>生化</w:t>
            </w:r>
            <w:r>
              <w:rPr>
                <w:rFonts w:ascii="標楷體" w:eastAsia="標楷體" w:hAnsi="標楷體" w:hint="eastAsia"/>
                <w:szCs w:val="24"/>
              </w:rPr>
              <w:t>檢驗項目</w:t>
            </w:r>
            <w:r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</w:p>
        </w:tc>
        <w:tc>
          <w:tcPr>
            <w:tcW w:w="4785" w:type="dxa"/>
            <w:gridSpan w:val="4"/>
            <w:vAlign w:val="center"/>
          </w:tcPr>
          <w:p w:rsidR="00C96A88" w:rsidRPr="00C252FE" w:rsidRDefault="00C252FE" w:rsidP="00C252FE">
            <w:pPr>
              <w:snapToGrid w:val="0"/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</w:t>
            </w:r>
            <w:r w:rsidR="00E441DD" w:rsidRPr="001B64DD">
              <w:rPr>
                <w:rFonts w:ascii="標楷體" w:eastAsia="標楷體" w:hAnsi="標楷體" w:hint="eastAsia"/>
                <w:szCs w:val="24"/>
              </w:rPr>
              <w:t>血液鏡檢</w:t>
            </w:r>
            <w:r>
              <w:rPr>
                <w:rFonts w:ascii="標楷體" w:eastAsia="標楷體" w:hAnsi="標楷體" w:hint="eastAsia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</w:p>
        </w:tc>
      </w:tr>
      <w:tr w:rsidR="00625F2F" w:rsidRPr="001B64DD" w:rsidTr="002F0EC2">
        <w:trPr>
          <w:trHeight w:hRule="exact" w:val="397"/>
          <w:jc w:val="center"/>
        </w:trPr>
        <w:tc>
          <w:tcPr>
            <w:tcW w:w="2093" w:type="dxa"/>
            <w:vAlign w:val="center"/>
          </w:tcPr>
          <w:p w:rsidR="005E6444" w:rsidRPr="001B64DD" w:rsidRDefault="005E6444" w:rsidP="001B64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64DD">
              <w:rPr>
                <w:rFonts w:ascii="標楷體" w:eastAsia="標楷體" w:hAnsi="標楷體" w:hint="eastAsia"/>
                <w:szCs w:val="24"/>
              </w:rPr>
              <w:t>檢驗項目</w:t>
            </w:r>
          </w:p>
        </w:tc>
        <w:tc>
          <w:tcPr>
            <w:tcW w:w="808" w:type="dxa"/>
            <w:vAlign w:val="center"/>
          </w:tcPr>
          <w:p w:rsidR="005E6444" w:rsidRPr="001B64DD" w:rsidRDefault="005E6444" w:rsidP="001B64D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64DD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751" w:type="dxa"/>
            <w:vAlign w:val="center"/>
          </w:tcPr>
          <w:p w:rsidR="005E6444" w:rsidRPr="001B64DD" w:rsidRDefault="005E6444" w:rsidP="001B64D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64DD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849" w:type="dxa"/>
            <w:vAlign w:val="center"/>
          </w:tcPr>
          <w:p w:rsidR="005E6444" w:rsidRPr="001B64DD" w:rsidRDefault="005E6444" w:rsidP="001B64D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64DD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2270" w:type="dxa"/>
            <w:vAlign w:val="center"/>
          </w:tcPr>
          <w:p w:rsidR="005E6444" w:rsidRPr="001B64DD" w:rsidRDefault="005E6444" w:rsidP="001B64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64DD">
              <w:rPr>
                <w:rFonts w:ascii="標楷體" w:eastAsia="標楷體" w:hAnsi="標楷體" w:hint="eastAsia"/>
                <w:szCs w:val="24"/>
              </w:rPr>
              <w:t>檢驗項目</w:t>
            </w:r>
          </w:p>
        </w:tc>
        <w:tc>
          <w:tcPr>
            <w:tcW w:w="708" w:type="dxa"/>
            <w:vAlign w:val="center"/>
          </w:tcPr>
          <w:p w:rsidR="005E6444" w:rsidRPr="001B64DD" w:rsidRDefault="005E6444" w:rsidP="001B64D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64DD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709" w:type="dxa"/>
            <w:vAlign w:val="center"/>
          </w:tcPr>
          <w:p w:rsidR="005E6444" w:rsidRPr="001B64DD" w:rsidRDefault="005E6444" w:rsidP="001B64D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64DD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098" w:type="dxa"/>
            <w:vAlign w:val="center"/>
          </w:tcPr>
          <w:p w:rsidR="005E6444" w:rsidRPr="001B64DD" w:rsidRDefault="005E6444" w:rsidP="001B64D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64DD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808" w:type="dxa"/>
            <w:vAlign w:val="center"/>
          </w:tcPr>
          <w:p w:rsidR="00E441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CBC+DC</w:t>
            </w:r>
          </w:p>
        </w:tc>
        <w:tc>
          <w:tcPr>
            <w:tcW w:w="708" w:type="dxa"/>
            <w:vAlign w:val="center"/>
          </w:tcPr>
          <w:p w:rsidR="00E441D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270</w:t>
            </w:r>
          </w:p>
        </w:tc>
        <w:tc>
          <w:tcPr>
            <w:tcW w:w="709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K</w:t>
            </w:r>
          </w:p>
        </w:tc>
        <w:tc>
          <w:tcPr>
            <w:tcW w:w="808" w:type="dxa"/>
            <w:vAlign w:val="center"/>
          </w:tcPr>
          <w:p w:rsidR="00E441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CBC</w:t>
            </w:r>
          </w:p>
        </w:tc>
        <w:tc>
          <w:tcPr>
            <w:tcW w:w="708" w:type="dxa"/>
            <w:vAlign w:val="center"/>
          </w:tcPr>
          <w:p w:rsidR="00E441D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Cl</w:t>
            </w:r>
          </w:p>
        </w:tc>
        <w:tc>
          <w:tcPr>
            <w:tcW w:w="808" w:type="dxa"/>
            <w:vAlign w:val="center"/>
          </w:tcPr>
          <w:p w:rsidR="00E441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DC</w:t>
            </w:r>
          </w:p>
        </w:tc>
        <w:tc>
          <w:tcPr>
            <w:tcW w:w="708" w:type="dxa"/>
            <w:vAlign w:val="center"/>
          </w:tcPr>
          <w:p w:rsidR="00E441D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ALB</w:t>
            </w:r>
          </w:p>
        </w:tc>
        <w:tc>
          <w:tcPr>
            <w:tcW w:w="808" w:type="dxa"/>
            <w:vAlign w:val="center"/>
          </w:tcPr>
          <w:p w:rsidR="00E441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Urine routine</w:t>
            </w:r>
          </w:p>
        </w:tc>
        <w:tc>
          <w:tcPr>
            <w:tcW w:w="708" w:type="dxa"/>
            <w:vAlign w:val="center"/>
          </w:tcPr>
          <w:p w:rsidR="00E441D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TP</w:t>
            </w:r>
          </w:p>
        </w:tc>
        <w:tc>
          <w:tcPr>
            <w:tcW w:w="808" w:type="dxa"/>
            <w:vAlign w:val="center"/>
          </w:tcPr>
          <w:p w:rsidR="00E441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1B64DD">
              <w:rPr>
                <w:rFonts w:ascii="Times New Roman" w:eastAsia="標楷體" w:hAnsi="Times New Roman"/>
                <w:sz w:val="22"/>
              </w:rPr>
              <w:t>Urine biochemistry</w:t>
            </w:r>
          </w:p>
        </w:tc>
        <w:tc>
          <w:tcPr>
            <w:tcW w:w="708" w:type="dxa"/>
            <w:vAlign w:val="center"/>
          </w:tcPr>
          <w:p w:rsidR="00E441D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TBIL</w:t>
            </w:r>
          </w:p>
        </w:tc>
        <w:tc>
          <w:tcPr>
            <w:tcW w:w="808" w:type="dxa"/>
            <w:vAlign w:val="center"/>
          </w:tcPr>
          <w:p w:rsidR="00E441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751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Urine sediment</w:t>
            </w:r>
          </w:p>
        </w:tc>
        <w:tc>
          <w:tcPr>
            <w:tcW w:w="708" w:type="dxa"/>
            <w:vAlign w:val="center"/>
          </w:tcPr>
          <w:p w:rsidR="00E441D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GOT</w:t>
            </w:r>
          </w:p>
        </w:tc>
        <w:tc>
          <w:tcPr>
            <w:tcW w:w="808" w:type="dxa"/>
            <w:vAlign w:val="center"/>
          </w:tcPr>
          <w:p w:rsidR="00E441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751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Urine HCG</w:t>
            </w:r>
          </w:p>
        </w:tc>
        <w:tc>
          <w:tcPr>
            <w:tcW w:w="708" w:type="dxa"/>
            <w:vAlign w:val="center"/>
          </w:tcPr>
          <w:p w:rsidR="00E441D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GPT</w:t>
            </w:r>
          </w:p>
        </w:tc>
        <w:tc>
          <w:tcPr>
            <w:tcW w:w="808" w:type="dxa"/>
            <w:vAlign w:val="center"/>
          </w:tcPr>
          <w:p w:rsidR="00E441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751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441DD" w:rsidRPr="001B64DD" w:rsidRDefault="002F0EC2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Stool O.B.</w:t>
            </w:r>
          </w:p>
        </w:tc>
        <w:tc>
          <w:tcPr>
            <w:tcW w:w="708" w:type="dxa"/>
            <w:vAlign w:val="center"/>
          </w:tcPr>
          <w:p w:rsidR="00E441D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0EC2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2F0EC2" w:rsidRPr="001B64DD" w:rsidRDefault="002F0EC2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ALP</w:t>
            </w:r>
          </w:p>
        </w:tc>
        <w:tc>
          <w:tcPr>
            <w:tcW w:w="808" w:type="dxa"/>
            <w:vAlign w:val="center"/>
          </w:tcPr>
          <w:p w:rsidR="002F0EC2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751" w:type="dxa"/>
            <w:vAlign w:val="center"/>
          </w:tcPr>
          <w:p w:rsidR="002F0EC2" w:rsidRPr="00462FAD" w:rsidRDefault="002F0EC2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F0EC2" w:rsidRPr="00462FAD" w:rsidRDefault="002F0EC2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F0EC2" w:rsidRPr="001B64DD" w:rsidRDefault="002F0EC2" w:rsidP="0005701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PT</w:t>
            </w:r>
          </w:p>
        </w:tc>
        <w:tc>
          <w:tcPr>
            <w:tcW w:w="708" w:type="dxa"/>
            <w:vAlign w:val="center"/>
          </w:tcPr>
          <w:p w:rsidR="002F0EC2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2F0EC2" w:rsidRPr="001B64DD" w:rsidRDefault="002F0EC2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2F0EC2" w:rsidRPr="001B64DD" w:rsidRDefault="002F0EC2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0EC2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2F0EC2" w:rsidRPr="001B64DD" w:rsidRDefault="002F0EC2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BUN</w:t>
            </w:r>
          </w:p>
        </w:tc>
        <w:tc>
          <w:tcPr>
            <w:tcW w:w="808" w:type="dxa"/>
            <w:vAlign w:val="center"/>
          </w:tcPr>
          <w:p w:rsidR="002F0EC2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2F0EC2" w:rsidRPr="00462FAD" w:rsidRDefault="002F0EC2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F0EC2" w:rsidRPr="00462FAD" w:rsidRDefault="002F0EC2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F0EC2" w:rsidRPr="001B64DD" w:rsidRDefault="002F0EC2" w:rsidP="0005701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APTT</w:t>
            </w:r>
          </w:p>
        </w:tc>
        <w:tc>
          <w:tcPr>
            <w:tcW w:w="708" w:type="dxa"/>
            <w:vAlign w:val="center"/>
          </w:tcPr>
          <w:p w:rsidR="002F0EC2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2F0EC2" w:rsidRPr="001B64DD" w:rsidRDefault="002F0EC2" w:rsidP="001B64DD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2F0EC2" w:rsidRPr="001B64DD" w:rsidRDefault="002F0EC2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CREA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1B64DD" w:rsidRPr="001B64DD" w:rsidRDefault="001B64DD" w:rsidP="001B64DD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64DD" w:rsidRPr="001B64DD" w:rsidRDefault="001B64DD" w:rsidP="001B64DD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4DD" w:rsidRPr="001B64DD" w:rsidRDefault="001B64DD" w:rsidP="001B64DD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E441DD" w:rsidRPr="001B64D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UA</w:t>
            </w:r>
          </w:p>
        </w:tc>
        <w:tc>
          <w:tcPr>
            <w:tcW w:w="808" w:type="dxa"/>
            <w:vAlign w:val="center"/>
          </w:tcPr>
          <w:p w:rsidR="00E441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62FAD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441DD" w:rsidRPr="00462FAD" w:rsidRDefault="00E441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</w:tcPr>
          <w:p w:rsidR="00E441DD" w:rsidRPr="001B64DD" w:rsidRDefault="00E441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</w:tcPr>
          <w:p w:rsidR="00E441DD" w:rsidRPr="001B64DD" w:rsidRDefault="00E441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E441DD" w:rsidRPr="001B64DD" w:rsidRDefault="00E441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dxa"/>
          </w:tcPr>
          <w:p w:rsidR="00E441DD" w:rsidRPr="001B64DD" w:rsidRDefault="00E441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462FAD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462FA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GLU</w:t>
            </w:r>
          </w:p>
        </w:tc>
        <w:tc>
          <w:tcPr>
            <w:tcW w:w="808" w:type="dxa"/>
            <w:vAlign w:val="center"/>
          </w:tcPr>
          <w:p w:rsidR="00462FA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751" w:type="dxa"/>
            <w:vAlign w:val="center"/>
          </w:tcPr>
          <w:p w:rsidR="00462FA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62FA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</w:tcPr>
          <w:p w:rsidR="00462FAD" w:rsidRPr="001B64DD" w:rsidRDefault="00462FA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</w:tcPr>
          <w:p w:rsidR="00462FAD" w:rsidRPr="001B64DD" w:rsidRDefault="00462FA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462FAD" w:rsidRPr="001B64DD" w:rsidRDefault="00462FA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dxa"/>
          </w:tcPr>
          <w:p w:rsidR="00462FAD" w:rsidRPr="001B64DD" w:rsidRDefault="00462FA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462FAD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462FAD" w:rsidRPr="001B64D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CA</w:t>
            </w:r>
          </w:p>
        </w:tc>
        <w:tc>
          <w:tcPr>
            <w:tcW w:w="808" w:type="dxa"/>
            <w:vAlign w:val="center"/>
          </w:tcPr>
          <w:p w:rsidR="00462FA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462FA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62FA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</w:tcPr>
          <w:p w:rsidR="00462FAD" w:rsidRPr="001B64DD" w:rsidRDefault="00462FA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</w:tcPr>
          <w:p w:rsidR="00462FAD" w:rsidRPr="001B64DD" w:rsidRDefault="00462FA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462FAD" w:rsidRPr="001B64DD" w:rsidRDefault="00462FA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dxa"/>
          </w:tcPr>
          <w:p w:rsidR="00462FAD" w:rsidRPr="001B64DD" w:rsidRDefault="00462FA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C252FE" w:rsidRPr="001B64DD" w:rsidTr="00563082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C252FE" w:rsidRPr="001B64DD" w:rsidRDefault="00C252FE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TCHOL</w:t>
            </w:r>
          </w:p>
        </w:tc>
        <w:tc>
          <w:tcPr>
            <w:tcW w:w="808" w:type="dxa"/>
            <w:vAlign w:val="center"/>
          </w:tcPr>
          <w:p w:rsidR="00C252FE" w:rsidRPr="00462FAD" w:rsidRDefault="00C252FE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70</w:t>
            </w:r>
          </w:p>
        </w:tc>
        <w:tc>
          <w:tcPr>
            <w:tcW w:w="751" w:type="dxa"/>
            <w:vAlign w:val="center"/>
          </w:tcPr>
          <w:p w:rsidR="00C252FE" w:rsidRPr="00462FAD" w:rsidRDefault="00C252FE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252FE" w:rsidRPr="00462FAD" w:rsidRDefault="00C252FE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7" w:type="dxa"/>
            <w:gridSpan w:val="3"/>
          </w:tcPr>
          <w:p w:rsidR="00C252FE" w:rsidRPr="001B64DD" w:rsidRDefault="00C252FE" w:rsidP="00C252FE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1B64DD">
              <w:rPr>
                <w:rFonts w:ascii="Times New Roman" w:eastAsia="標楷體" w:hAnsi="標楷體"/>
                <w:szCs w:val="24"/>
              </w:rPr>
              <w:t>小計</w:t>
            </w:r>
            <w:r w:rsidRPr="001B64DD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1098" w:type="dxa"/>
          </w:tcPr>
          <w:p w:rsidR="00C252FE" w:rsidRPr="001B64DD" w:rsidRDefault="00C252FE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TG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1B64DD" w:rsidRPr="001B64DD" w:rsidRDefault="00C252FE" w:rsidP="001B64DD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標楷體"/>
                <w:szCs w:val="24"/>
              </w:rPr>
              <w:t>合計</w:t>
            </w:r>
            <w:r w:rsidRPr="001B64DD">
              <w:rPr>
                <w:rFonts w:ascii="Times New Roman" w:eastAsia="標楷體" w:hAnsi="Times New Roman"/>
                <w:szCs w:val="24"/>
              </w:rPr>
              <w:t>(A+B)</w:t>
            </w:r>
          </w:p>
        </w:tc>
        <w:tc>
          <w:tcPr>
            <w:tcW w:w="1098" w:type="dxa"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HDL-C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7" w:type="dxa"/>
            <w:gridSpan w:val="3"/>
            <w:vMerge w:val="restart"/>
            <w:vAlign w:val="center"/>
          </w:tcPr>
          <w:p w:rsidR="001B64DD" w:rsidRPr="001B64DD" w:rsidRDefault="00C252FE" w:rsidP="001B64DD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標楷體"/>
                <w:szCs w:val="24"/>
              </w:rPr>
              <w:t>合計</w:t>
            </w:r>
            <w:r w:rsidRPr="001B64DD">
              <w:rPr>
                <w:rFonts w:ascii="Times New Roman" w:eastAsia="標楷體" w:hAnsi="Times New Roman"/>
                <w:szCs w:val="24"/>
              </w:rPr>
              <w:t>(A+B)</w:t>
            </w:r>
            <w:r>
              <w:rPr>
                <w:rFonts w:ascii="Times New Roman" w:eastAsia="標楷體" w:hAnsi="Times New Roman" w:hint="eastAsia"/>
                <w:szCs w:val="24"/>
              </w:rPr>
              <w:t>*0.9</w:t>
            </w:r>
          </w:p>
        </w:tc>
        <w:tc>
          <w:tcPr>
            <w:tcW w:w="1098" w:type="dxa"/>
            <w:vMerge w:val="restart"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LDL-C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250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7" w:type="dxa"/>
            <w:gridSpan w:val="3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dxa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LDH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 w:val="restart"/>
          </w:tcPr>
          <w:p w:rsidR="001B64DD" w:rsidRDefault="00625F2F" w:rsidP="00DB08E5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若檢驗項目不在上述表列請另於空格中填寫。</w:t>
            </w:r>
          </w:p>
          <w:p w:rsidR="00625F2F" w:rsidRDefault="00625F2F" w:rsidP="00DB08E5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為避免影響臨床正常作業，上述檢驗項目皆以非急方式執行。</w:t>
            </w:r>
          </w:p>
          <w:p w:rsidR="00114902" w:rsidRDefault="00114902" w:rsidP="00DB08E5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上述收費比照健保申報點數收費</w:t>
            </w:r>
            <w:r w:rsidR="00C252FE">
              <w:rPr>
                <w:rFonts w:ascii="標楷體" w:eastAsia="標楷體" w:hAnsi="標楷體" w:hint="eastAsia"/>
                <w:szCs w:val="24"/>
              </w:rPr>
              <w:t>打九折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52FE" w:rsidRPr="001B64DD" w:rsidRDefault="00C252FE" w:rsidP="00C252F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*: 本科檢驗項目均可以本單送檢。</w:t>
            </w: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CK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C633F5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CKMB</w:t>
            </w:r>
          </w:p>
        </w:tc>
        <w:tc>
          <w:tcPr>
            <w:tcW w:w="808" w:type="dxa"/>
            <w:vAlign w:val="center"/>
          </w:tcPr>
          <w:p w:rsidR="001B64DD" w:rsidRPr="00462FAD" w:rsidRDefault="00DD0653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C633F5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C633F5" w:rsidRPr="001B64DD" w:rsidRDefault="00C633F5" w:rsidP="00F0244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GGT</w:t>
            </w:r>
          </w:p>
        </w:tc>
        <w:tc>
          <w:tcPr>
            <w:tcW w:w="808" w:type="dxa"/>
            <w:vAlign w:val="center"/>
          </w:tcPr>
          <w:p w:rsidR="00C633F5" w:rsidRPr="00462FAD" w:rsidRDefault="00C633F5" w:rsidP="00F0244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70</w:t>
            </w:r>
          </w:p>
        </w:tc>
        <w:tc>
          <w:tcPr>
            <w:tcW w:w="751" w:type="dxa"/>
            <w:vAlign w:val="center"/>
          </w:tcPr>
          <w:p w:rsidR="00C633F5" w:rsidRPr="00462FAD" w:rsidRDefault="00C633F5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633F5" w:rsidRPr="00462FAD" w:rsidRDefault="00C633F5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C633F5" w:rsidRPr="001B64DD" w:rsidRDefault="00C633F5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FE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CRP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275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AMYL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LIP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1B64D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Times New Roman"/>
                <w:szCs w:val="24"/>
              </w:rPr>
              <w:t>TPN</w:t>
            </w:r>
          </w:p>
        </w:tc>
        <w:tc>
          <w:tcPr>
            <w:tcW w:w="808" w:type="dxa"/>
            <w:vAlign w:val="center"/>
          </w:tcPr>
          <w:p w:rsidR="001B64DD" w:rsidRPr="00462FAD" w:rsidRDefault="00462FA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450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625F2F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1B64DD" w:rsidRPr="001B64DD" w:rsidRDefault="00287FF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ALC</w:t>
            </w:r>
          </w:p>
        </w:tc>
        <w:tc>
          <w:tcPr>
            <w:tcW w:w="808" w:type="dxa"/>
            <w:vAlign w:val="center"/>
          </w:tcPr>
          <w:p w:rsidR="001B64DD" w:rsidRPr="00462FAD" w:rsidRDefault="00287FF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180</w:t>
            </w:r>
          </w:p>
        </w:tc>
        <w:tc>
          <w:tcPr>
            <w:tcW w:w="751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B64DD" w:rsidRPr="00462FAD" w:rsidRDefault="001B64DD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C252FE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C252FE" w:rsidRDefault="00C252FE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NH3</w:t>
            </w:r>
          </w:p>
        </w:tc>
        <w:tc>
          <w:tcPr>
            <w:tcW w:w="808" w:type="dxa"/>
            <w:vAlign w:val="center"/>
          </w:tcPr>
          <w:p w:rsidR="00C252FE" w:rsidRDefault="00563082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200</w:t>
            </w:r>
          </w:p>
        </w:tc>
        <w:tc>
          <w:tcPr>
            <w:tcW w:w="751" w:type="dxa"/>
            <w:vAlign w:val="center"/>
          </w:tcPr>
          <w:p w:rsidR="00C252FE" w:rsidRPr="00462FAD" w:rsidRDefault="00C252FE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252FE" w:rsidRPr="00462FAD" w:rsidRDefault="00C252FE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C252FE" w:rsidRPr="001B64DD" w:rsidRDefault="00C252FE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550FBC" w:rsidRPr="001B64DD" w:rsidTr="00FE684E">
        <w:trPr>
          <w:trHeight w:hRule="exact" w:val="312"/>
          <w:jc w:val="center"/>
        </w:trPr>
        <w:tc>
          <w:tcPr>
            <w:tcW w:w="2093" w:type="dxa"/>
            <w:vAlign w:val="center"/>
          </w:tcPr>
          <w:p w:rsidR="00550FBC" w:rsidRPr="001B64DD" w:rsidRDefault="00287FFD" w:rsidP="001B64D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Blood gas analysis</w:t>
            </w:r>
          </w:p>
        </w:tc>
        <w:tc>
          <w:tcPr>
            <w:tcW w:w="808" w:type="dxa"/>
            <w:vAlign w:val="center"/>
          </w:tcPr>
          <w:p w:rsidR="00550FBC" w:rsidRPr="00462FAD" w:rsidRDefault="00287FFD" w:rsidP="00287FF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200</w:t>
            </w:r>
          </w:p>
        </w:tc>
        <w:tc>
          <w:tcPr>
            <w:tcW w:w="751" w:type="dxa"/>
            <w:vAlign w:val="center"/>
          </w:tcPr>
          <w:p w:rsidR="00550FBC" w:rsidRPr="00462FAD" w:rsidRDefault="00550FBC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550FBC" w:rsidRPr="00462FAD" w:rsidRDefault="00550FBC" w:rsidP="00462FA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550FBC" w:rsidRPr="001B64DD" w:rsidRDefault="00550FBC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287FFD" w:rsidRPr="001B64DD" w:rsidTr="00FE684E">
        <w:trPr>
          <w:trHeight w:hRule="exact" w:val="312"/>
          <w:jc w:val="center"/>
        </w:trPr>
        <w:tc>
          <w:tcPr>
            <w:tcW w:w="3652" w:type="dxa"/>
            <w:gridSpan w:val="3"/>
            <w:vAlign w:val="center"/>
          </w:tcPr>
          <w:p w:rsidR="001B64DD" w:rsidRPr="001B64DD" w:rsidRDefault="001B64DD" w:rsidP="001B64DD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64DD">
              <w:rPr>
                <w:rFonts w:ascii="Times New Roman" w:eastAsia="標楷體" w:hAnsi="標楷體"/>
                <w:szCs w:val="24"/>
              </w:rPr>
              <w:t>小計</w:t>
            </w:r>
            <w:r w:rsidRPr="001B64DD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849" w:type="dxa"/>
          </w:tcPr>
          <w:p w:rsidR="001B64DD" w:rsidRPr="001B64DD" w:rsidRDefault="001B64DD" w:rsidP="0023052F">
            <w:pPr>
              <w:spacing w:beforeLines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5" w:type="dxa"/>
            <w:gridSpan w:val="4"/>
            <w:vMerge/>
          </w:tcPr>
          <w:p w:rsidR="001B64DD" w:rsidRPr="001B64DD" w:rsidRDefault="001B64DD" w:rsidP="0023052F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22CBF" w:rsidRDefault="00E54B20" w:rsidP="009E00D0">
      <w:pPr>
        <w:spacing w:beforeLines="1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臨床檢驗科</w:t>
      </w:r>
      <w:r w:rsidR="00322CBF">
        <w:rPr>
          <w:rFonts w:ascii="標楷體" w:eastAsia="標楷體" w:hAnsi="標楷體" w:hint="eastAsia"/>
          <w:szCs w:val="24"/>
        </w:rPr>
        <w:t xml:space="preserve">承辦人:                         </w:t>
      </w:r>
      <w:r w:rsidR="00C252FE">
        <w:rPr>
          <w:rFonts w:ascii="標楷體" w:eastAsia="標楷體" w:hAnsi="標楷體" w:hint="eastAsia"/>
          <w:szCs w:val="24"/>
        </w:rPr>
        <w:t xml:space="preserve"> 主任:</w:t>
      </w:r>
    </w:p>
    <w:sectPr w:rsidR="00322CBF" w:rsidSect="00C96A8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B2" w:rsidRDefault="00507BB2" w:rsidP="00C252FE">
      <w:r>
        <w:separator/>
      </w:r>
    </w:p>
  </w:endnote>
  <w:endnote w:type="continuationSeparator" w:id="1">
    <w:p w:rsidR="00507BB2" w:rsidRDefault="00507BB2" w:rsidP="00C2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B2" w:rsidRDefault="00507BB2" w:rsidP="00C252FE">
      <w:r>
        <w:separator/>
      </w:r>
    </w:p>
  </w:footnote>
  <w:footnote w:type="continuationSeparator" w:id="1">
    <w:p w:rsidR="00507BB2" w:rsidRDefault="00507BB2" w:rsidP="00C25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1656"/>
    <w:multiLevelType w:val="hybridMultilevel"/>
    <w:tmpl w:val="2C541B00"/>
    <w:lvl w:ilvl="0" w:tplc="4AFE7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A88"/>
    <w:rsid w:val="0005701A"/>
    <w:rsid w:val="000A60EF"/>
    <w:rsid w:val="00114902"/>
    <w:rsid w:val="00153E88"/>
    <w:rsid w:val="001B64DD"/>
    <w:rsid w:val="0023052F"/>
    <w:rsid w:val="00287FFD"/>
    <w:rsid w:val="002F0EC2"/>
    <w:rsid w:val="00322CBF"/>
    <w:rsid w:val="00381FB3"/>
    <w:rsid w:val="003D5830"/>
    <w:rsid w:val="00462FAD"/>
    <w:rsid w:val="004E1F03"/>
    <w:rsid w:val="00507BB2"/>
    <w:rsid w:val="00550FBC"/>
    <w:rsid w:val="00563082"/>
    <w:rsid w:val="005C09B5"/>
    <w:rsid w:val="005E6444"/>
    <w:rsid w:val="00625F2F"/>
    <w:rsid w:val="00682617"/>
    <w:rsid w:val="006A6660"/>
    <w:rsid w:val="007B45AC"/>
    <w:rsid w:val="009E00D0"/>
    <w:rsid w:val="00A80FDC"/>
    <w:rsid w:val="00AE291A"/>
    <w:rsid w:val="00B17525"/>
    <w:rsid w:val="00C252FE"/>
    <w:rsid w:val="00C35472"/>
    <w:rsid w:val="00C633F5"/>
    <w:rsid w:val="00C96A88"/>
    <w:rsid w:val="00DB08E5"/>
    <w:rsid w:val="00DB5ED1"/>
    <w:rsid w:val="00DD0653"/>
    <w:rsid w:val="00E441DD"/>
    <w:rsid w:val="00E54B20"/>
    <w:rsid w:val="00E67619"/>
    <w:rsid w:val="00ED5C8F"/>
    <w:rsid w:val="00FE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52F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25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52F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434</Characters>
  <Application>Microsoft Office Word</Application>
  <DocSecurity>0</DocSecurity>
  <Lines>24</Lines>
  <Paragraphs>24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3128</cp:lastModifiedBy>
  <cp:revision>2</cp:revision>
  <cp:lastPrinted>2022-05-03T06:17:00Z</cp:lastPrinted>
  <dcterms:created xsi:type="dcterms:W3CDTF">2022-05-03T06:19:00Z</dcterms:created>
  <dcterms:modified xsi:type="dcterms:W3CDTF">2022-05-03T06:19:00Z</dcterms:modified>
</cp:coreProperties>
</file>