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00" w:rsidRPr="000B5A4A" w:rsidRDefault="00310D77">
      <w:pPr>
        <w:spacing w:line="446" w:lineRule="exact"/>
        <w:ind w:right="43"/>
        <w:jc w:val="center"/>
        <w:rPr>
          <w:rFonts w:ascii="標楷體" w:eastAsia="標楷體" w:hAnsi="標楷體"/>
          <w:b/>
          <w:sz w:val="32"/>
        </w:rPr>
      </w:pPr>
      <w:r w:rsidRPr="000B5A4A">
        <w:rPr>
          <w:rFonts w:ascii="標楷體" w:eastAsia="標楷體" w:hAnsi="標楷體" w:hint="eastAsia"/>
          <w:b/>
          <w:spacing w:val="53"/>
          <w:sz w:val="32"/>
        </w:rPr>
        <w:t>國軍退除役官兵輔導委員會出國</w:t>
      </w:r>
      <w:r w:rsidRPr="000B5A4A">
        <w:rPr>
          <w:rFonts w:ascii="標楷體" w:eastAsia="標楷體" w:hAnsi="標楷體" w:hint="eastAsia"/>
          <w:b/>
          <w:sz w:val="32"/>
        </w:rPr>
        <w:t>（</w:t>
      </w:r>
      <w:r w:rsidRPr="000B5A4A">
        <w:rPr>
          <w:rFonts w:ascii="標楷體" w:eastAsia="標楷體" w:hAnsi="標楷體" w:hint="eastAsia"/>
          <w:b/>
          <w:spacing w:val="21"/>
          <w:sz w:val="32"/>
        </w:rPr>
        <w:t xml:space="preserve"> 進修、 研究、 實習</w:t>
      </w:r>
      <w:r w:rsidRPr="000B5A4A">
        <w:rPr>
          <w:rFonts w:ascii="標楷體" w:eastAsia="標楷體" w:hAnsi="標楷體" w:hint="eastAsia"/>
          <w:b/>
          <w:sz w:val="32"/>
        </w:rPr>
        <w:t>）</w:t>
      </w:r>
      <w:r w:rsidRPr="000B5A4A">
        <w:rPr>
          <w:rFonts w:ascii="標楷體" w:eastAsia="標楷體" w:hAnsi="標楷體" w:hint="eastAsia"/>
          <w:b/>
          <w:spacing w:val="9"/>
          <w:sz w:val="32"/>
        </w:rPr>
        <w:t xml:space="preserve"> 人員</w:t>
      </w:r>
    </w:p>
    <w:p w:rsidR="00EA0A00" w:rsidRPr="000B5A4A" w:rsidRDefault="00310D77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</w:tabs>
        <w:spacing w:line="603" w:lineRule="exact"/>
        <w:ind w:right="15"/>
        <w:jc w:val="center"/>
        <w:rPr>
          <w:rFonts w:ascii="標楷體" w:eastAsia="標楷體" w:hAnsi="標楷體"/>
          <w:b/>
          <w:sz w:val="36"/>
        </w:rPr>
      </w:pPr>
      <w:r w:rsidRPr="000B5A4A">
        <w:rPr>
          <w:rFonts w:ascii="標楷體" w:eastAsia="標楷體" w:hAnsi="標楷體" w:hint="eastAsia"/>
          <w:b/>
          <w:sz w:val="36"/>
        </w:rPr>
        <w:t>抵</w:t>
      </w:r>
      <w:r w:rsidRPr="000B5A4A">
        <w:rPr>
          <w:rFonts w:ascii="標楷體" w:eastAsia="標楷體" w:hAnsi="標楷體" w:hint="eastAsia"/>
          <w:b/>
          <w:sz w:val="36"/>
        </w:rPr>
        <w:tab/>
        <w:t>達</w:t>
      </w:r>
      <w:r w:rsidRPr="000B5A4A">
        <w:rPr>
          <w:rFonts w:ascii="標楷體" w:eastAsia="標楷體" w:hAnsi="標楷體" w:hint="eastAsia"/>
          <w:b/>
          <w:sz w:val="36"/>
        </w:rPr>
        <w:tab/>
        <w:t>外</w:t>
      </w:r>
      <w:r w:rsidRPr="000B5A4A">
        <w:rPr>
          <w:rFonts w:ascii="標楷體" w:eastAsia="標楷體" w:hAnsi="標楷體" w:hint="eastAsia"/>
          <w:b/>
          <w:sz w:val="36"/>
        </w:rPr>
        <w:tab/>
        <w:t>國</w:t>
      </w:r>
      <w:r w:rsidRPr="000B5A4A">
        <w:rPr>
          <w:rFonts w:ascii="標楷體" w:eastAsia="標楷體" w:hAnsi="標楷體" w:hint="eastAsia"/>
          <w:b/>
          <w:sz w:val="36"/>
        </w:rPr>
        <w:tab/>
        <w:t>報</w:t>
      </w:r>
      <w:r w:rsidRPr="000B5A4A">
        <w:rPr>
          <w:rFonts w:ascii="標楷體" w:eastAsia="標楷體" w:hAnsi="標楷體" w:hint="eastAsia"/>
          <w:b/>
          <w:sz w:val="36"/>
        </w:rPr>
        <w:tab/>
        <w:t>告</w:t>
      </w:r>
      <w:r w:rsidRPr="000B5A4A">
        <w:rPr>
          <w:rFonts w:ascii="標楷體" w:eastAsia="標楷體" w:hAnsi="標楷體" w:hint="eastAsia"/>
          <w:b/>
          <w:sz w:val="36"/>
        </w:rPr>
        <w:tab/>
        <w:t>單</w:t>
      </w:r>
    </w:p>
    <w:p w:rsidR="00EA0A00" w:rsidRDefault="00EA0A00">
      <w:pPr>
        <w:pStyle w:val="a3"/>
        <w:spacing w:before="13"/>
        <w:rPr>
          <w:rFonts w:ascii="微軟正黑體"/>
          <w:b/>
          <w:sz w:val="3"/>
        </w:rPr>
      </w:pPr>
    </w:p>
    <w:tbl>
      <w:tblPr>
        <w:tblStyle w:val="TableNormal"/>
        <w:tblW w:w="9902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77"/>
        <w:gridCol w:w="377"/>
        <w:gridCol w:w="358"/>
        <w:gridCol w:w="802"/>
        <w:gridCol w:w="634"/>
        <w:gridCol w:w="489"/>
        <w:gridCol w:w="176"/>
        <w:gridCol w:w="1066"/>
        <w:gridCol w:w="164"/>
        <w:gridCol w:w="285"/>
        <w:gridCol w:w="511"/>
        <w:gridCol w:w="609"/>
        <w:gridCol w:w="185"/>
        <w:gridCol w:w="300"/>
        <w:gridCol w:w="234"/>
        <w:gridCol w:w="712"/>
        <w:gridCol w:w="386"/>
        <w:gridCol w:w="623"/>
        <w:gridCol w:w="637"/>
        <w:gridCol w:w="620"/>
      </w:tblGrid>
      <w:tr w:rsidR="00EA0A00" w:rsidTr="00B13B6F">
        <w:trPr>
          <w:trHeight w:val="824"/>
        </w:trPr>
        <w:tc>
          <w:tcPr>
            <w:tcW w:w="357" w:type="dxa"/>
            <w:tcBorders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30" w:lineRule="exact"/>
              <w:ind w:right="3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37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7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8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30" w:lineRule="exact"/>
              <w:ind w:left="56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4127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30" w:lineRule="exact"/>
              <w:ind w:left="38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（中文）</w:t>
            </w:r>
          </w:p>
        </w:tc>
        <w:tc>
          <w:tcPr>
            <w:tcW w:w="4306" w:type="dxa"/>
            <w:gridSpan w:val="9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30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（英文）</w:t>
            </w:r>
          </w:p>
        </w:tc>
      </w:tr>
      <w:tr w:rsidR="00EA0A00" w:rsidTr="00B13B6F">
        <w:trPr>
          <w:trHeight w:val="835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right="3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進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修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6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學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51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門</w:t>
            </w:r>
          </w:p>
        </w:tc>
        <w:tc>
          <w:tcPr>
            <w:tcW w:w="21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進修國家</w:t>
            </w:r>
          </w:p>
        </w:tc>
        <w:tc>
          <w:tcPr>
            <w:tcW w:w="212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進修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期限</w:t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A00" w:rsidTr="00B13B6F">
        <w:trPr>
          <w:trHeight w:val="873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 w:rsidP="00A54710">
            <w:pPr>
              <w:pStyle w:val="TableParagraph"/>
              <w:spacing w:line="332" w:lineRule="exact"/>
              <w:ind w:left="18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pacing w:val="-21"/>
                <w:sz w:val="28"/>
              </w:rPr>
              <w:t>服 務 機 關</w:t>
            </w:r>
          </w:p>
        </w:tc>
        <w:tc>
          <w:tcPr>
            <w:tcW w:w="21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 w:rsidP="00A54710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212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right="104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A00" w:rsidTr="00B13B6F">
        <w:trPr>
          <w:trHeight w:val="813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 w:rsidP="00134296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pacing w:val="-21"/>
                <w:sz w:val="28"/>
              </w:rPr>
              <w:t xml:space="preserve">進 修 </w:t>
            </w:r>
            <w:r w:rsidR="00B13B6F">
              <w:rPr>
                <w:rFonts w:ascii="標楷體" w:eastAsia="標楷體" w:hAnsi="標楷體" w:hint="eastAsia"/>
                <w:spacing w:val="-21"/>
                <w:sz w:val="28"/>
              </w:rPr>
              <w:t>機關</w:t>
            </w:r>
            <w:r w:rsidRPr="00013706">
              <w:rPr>
                <w:rFonts w:ascii="標楷體" w:eastAsia="標楷體" w:hAnsi="標楷體"/>
                <w:spacing w:val="-21"/>
                <w:sz w:val="28"/>
              </w:rPr>
              <w:t>學 校</w:t>
            </w:r>
            <w:r w:rsidRPr="00134296">
              <w:rPr>
                <w:rFonts w:ascii="標楷體" w:eastAsia="標楷體" w:hAnsi="標楷體"/>
                <w:spacing w:val="-21"/>
                <w:sz w:val="28"/>
              </w:rPr>
              <w:t>及學系地址</w:t>
            </w:r>
          </w:p>
        </w:tc>
        <w:tc>
          <w:tcPr>
            <w:tcW w:w="8433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E1EFD" w:rsidTr="00B13B6F">
        <w:trPr>
          <w:trHeight w:val="839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1EFD" w:rsidRDefault="006E1EFD" w:rsidP="006E1EFD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pacing w:val="-21"/>
                <w:sz w:val="28"/>
              </w:rPr>
            </w:pPr>
            <w:r>
              <w:rPr>
                <w:rFonts w:ascii="標楷體" w:eastAsia="標楷體" w:hAnsi="標楷體" w:hint="eastAsia"/>
                <w:spacing w:val="-21"/>
                <w:sz w:val="28"/>
              </w:rPr>
              <w:t>國外通訊</w:t>
            </w:r>
          </w:p>
          <w:p w:rsidR="006E1EFD" w:rsidRPr="006E1EFD" w:rsidRDefault="006E1EFD" w:rsidP="006E1EFD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pacing w:val="-21"/>
                <w:sz w:val="28"/>
              </w:rPr>
            </w:pPr>
            <w:r>
              <w:rPr>
                <w:rFonts w:ascii="標楷體" w:eastAsia="標楷體" w:hAnsi="標楷體" w:hint="eastAsia"/>
                <w:spacing w:val="-21"/>
                <w:sz w:val="28"/>
              </w:rPr>
              <w:t>地址</w:t>
            </w:r>
          </w:p>
        </w:tc>
        <w:tc>
          <w:tcPr>
            <w:tcW w:w="545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1EFD" w:rsidRPr="00013706" w:rsidRDefault="006E1EF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1EFD" w:rsidRPr="00013706" w:rsidRDefault="006E1EFD">
            <w:pPr>
              <w:pStyle w:val="TableParagraph"/>
              <w:spacing w:line="372" w:lineRule="exact"/>
              <w:ind w:right="104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1EFD" w:rsidRPr="00013706" w:rsidRDefault="006E1EFD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公：</w:t>
            </w:r>
          </w:p>
          <w:p w:rsidR="006E1EFD" w:rsidRPr="00013706" w:rsidRDefault="006E1EFD">
            <w:pPr>
              <w:pStyle w:val="TableParagraph"/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宅：</w:t>
            </w:r>
          </w:p>
        </w:tc>
      </w:tr>
      <w:tr w:rsidR="00EA0A00" w:rsidRPr="00013706" w:rsidTr="00B13B6F">
        <w:trPr>
          <w:trHeight w:val="4089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267620" w:rsidRDefault="00B30B92" w:rsidP="00134296">
            <w:pPr>
              <w:pStyle w:val="TableParagraph"/>
              <w:spacing w:before="58" w:line="720" w:lineRule="auto"/>
              <w:ind w:left="558" w:right="6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620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267620">
              <w:rPr>
                <w:rFonts w:ascii="標楷體" w:eastAsia="標楷體" w:hAnsi="Times New Roman" w:cs="Times New Roman" w:hint="eastAsia"/>
                <w:kern w:val="2"/>
                <w:sz w:val="28"/>
                <w:szCs w:val="28"/>
                <w:lang w:val="en-US" w:bidi="ar-SA"/>
              </w:rPr>
              <w:t>修情形</w:t>
            </w:r>
          </w:p>
        </w:tc>
        <w:tc>
          <w:tcPr>
            <w:tcW w:w="8433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EA0A00" w:rsidRPr="00993616" w:rsidRDefault="00EA0A00">
            <w:pPr>
              <w:pStyle w:val="TableParagraph"/>
              <w:rPr>
                <w:rStyle w:val="ab"/>
              </w:rPr>
            </w:pPr>
          </w:p>
          <w:p w:rsidR="00013706" w:rsidRDefault="00013706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013706" w:rsidRPr="00013706" w:rsidRDefault="00013706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EA0A00" w:rsidRDefault="00EA0A00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6B1EEF" w:rsidRDefault="006B1EEF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6B1EEF" w:rsidRDefault="006B1EEF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6B1EEF" w:rsidRDefault="006B1EEF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6B1EEF" w:rsidRDefault="006B1EEF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267620" w:rsidRDefault="00267620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A551C5" w:rsidRDefault="00A551C5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A551C5" w:rsidRDefault="00A551C5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267620" w:rsidRDefault="00267620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EA0A00" w:rsidRPr="00013706" w:rsidRDefault="00310D77" w:rsidP="007928D0">
            <w:pPr>
              <w:pStyle w:val="TableParagraph"/>
              <w:rPr>
                <w:rFonts w:ascii="標楷體" w:eastAsia="標楷體" w:hAnsi="標楷體"/>
              </w:rPr>
            </w:pPr>
            <w:r w:rsidRPr="00013706">
              <w:rPr>
                <w:rFonts w:ascii="標楷體" w:eastAsia="標楷體" w:hAnsi="標楷體"/>
              </w:rPr>
              <w:t>（俟抵達</w:t>
            </w:r>
            <w:r w:rsidR="00DD1372" w:rsidRPr="00AB3FAA">
              <w:rPr>
                <w:rFonts w:ascii="標楷體" w:eastAsia="標楷體" w:hAnsi="標楷體"/>
              </w:rPr>
              <w:t>外</w:t>
            </w:r>
            <w:r w:rsidR="00A54710" w:rsidRPr="00AB3FAA">
              <w:rPr>
                <w:rFonts w:ascii="標楷體" w:eastAsia="標楷體" w:hAnsi="標楷體"/>
              </w:rPr>
              <w:t>國</w:t>
            </w:r>
            <w:r w:rsidRPr="00013706">
              <w:rPr>
                <w:rFonts w:ascii="標楷體" w:eastAsia="標楷體" w:hAnsi="標楷體"/>
              </w:rPr>
              <w:t>辦妥入學手續及排妥課程或研究計畫後填寫，如有不敷，請另紙繕附</w:t>
            </w:r>
            <w:r w:rsidR="00B13B6F">
              <w:rPr>
                <w:rFonts w:ascii="標楷體" w:eastAsia="標楷體" w:hAnsi="標楷體" w:hint="eastAsia"/>
              </w:rPr>
              <w:t>。</w:t>
            </w:r>
            <w:r w:rsidRPr="00013706">
              <w:rPr>
                <w:rFonts w:ascii="標楷體" w:eastAsia="標楷體" w:hAnsi="標楷體"/>
              </w:rPr>
              <w:t>）</w:t>
            </w:r>
          </w:p>
        </w:tc>
      </w:tr>
      <w:tr w:rsidR="00EA0A00" w:rsidRPr="00013706" w:rsidTr="00B13B6F">
        <w:trPr>
          <w:trHeight w:val="66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right="3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護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照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6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EA0A00" w:rsidRPr="00013706" w:rsidRDefault="00310D77">
            <w:pPr>
              <w:pStyle w:val="TableParagraph"/>
              <w:spacing w:line="372" w:lineRule="exact"/>
              <w:ind w:left="51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EA0A0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pacing w:val="15"/>
                <w:sz w:val="28"/>
              </w:rPr>
              <w:t>護照有效</w:t>
            </w:r>
          </w:p>
          <w:p w:rsidR="00EA0A00" w:rsidRPr="00013706" w:rsidRDefault="00310D77">
            <w:pPr>
              <w:pStyle w:val="TableParagraph"/>
              <w:tabs>
                <w:tab w:val="left" w:pos="942"/>
              </w:tabs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期</w:t>
            </w:r>
            <w:r w:rsidRPr="00013706">
              <w:rPr>
                <w:rFonts w:ascii="標楷體" w:eastAsia="標楷體" w:hAnsi="標楷體"/>
                <w:sz w:val="28"/>
              </w:rPr>
              <w:tab/>
              <w:t>限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自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至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202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202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簽證有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效期限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自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至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216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216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15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A0A00" w:rsidRPr="00013706" w:rsidRDefault="00310D77">
            <w:pPr>
              <w:pStyle w:val="TableParagraph"/>
              <w:spacing w:line="332" w:lineRule="exact"/>
              <w:ind w:left="76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  <w:p w:rsidR="00EA0A00" w:rsidRPr="00013706" w:rsidRDefault="00310D77">
            <w:pPr>
              <w:pStyle w:val="TableParagraph"/>
              <w:spacing w:line="315" w:lineRule="exact"/>
              <w:ind w:left="76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0B5A4A" w:rsidRPr="00013706" w:rsidTr="00B13B6F">
        <w:trPr>
          <w:trHeight w:val="691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right="3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出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國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left="6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left="51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right="161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left="26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B5A4A" w:rsidRPr="00013706" w:rsidRDefault="000B5A4A">
            <w:pPr>
              <w:pStyle w:val="TableParagraph"/>
              <w:spacing w:line="335" w:lineRule="exact"/>
              <w:ind w:right="11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5A4A" w:rsidRPr="00013706" w:rsidRDefault="005554D2" w:rsidP="005554D2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z w:val="28"/>
              </w:rPr>
            </w:pPr>
            <w:r w:rsidRPr="00134296">
              <w:rPr>
                <w:rFonts w:ascii="標楷體" w:eastAsia="標楷體" w:hAnsi="標楷體" w:hint="eastAsia"/>
                <w:spacing w:val="-21"/>
                <w:sz w:val="28"/>
              </w:rPr>
              <w:t>外</w:t>
            </w:r>
            <w:r w:rsidR="00B13B6F" w:rsidRPr="00134296">
              <w:rPr>
                <w:rFonts w:ascii="標楷體" w:eastAsia="標楷體" w:hAnsi="標楷體" w:hint="eastAsia"/>
                <w:spacing w:val="-21"/>
                <w:sz w:val="28"/>
              </w:rPr>
              <w:t>國</w:t>
            </w:r>
            <w:r w:rsidR="00C660B8" w:rsidRPr="00134296">
              <w:rPr>
                <w:rFonts w:ascii="標楷體" w:eastAsia="標楷體" w:hAnsi="標楷體" w:hint="eastAsia"/>
                <w:spacing w:val="-21"/>
                <w:sz w:val="28"/>
              </w:rPr>
              <w:t>機關</w:t>
            </w:r>
            <w:r w:rsidR="00B13B6F" w:rsidRPr="00134296">
              <w:rPr>
                <w:rFonts w:ascii="標楷體" w:eastAsia="標楷體" w:hAnsi="標楷體" w:hint="eastAsia"/>
                <w:spacing w:val="-21"/>
                <w:sz w:val="28"/>
              </w:rPr>
              <w:t>學校</w:t>
            </w:r>
            <w:r w:rsidR="00B13B6F" w:rsidRPr="00134296">
              <w:rPr>
                <w:rFonts w:ascii="標楷體" w:eastAsia="標楷體" w:hAnsi="標楷體"/>
                <w:spacing w:val="-21"/>
                <w:sz w:val="28"/>
              </w:rPr>
              <w:t>接待</w:t>
            </w:r>
            <w:r w:rsidR="000B5A4A" w:rsidRPr="00134296">
              <w:rPr>
                <w:rFonts w:ascii="標楷體" w:eastAsia="標楷體" w:hAnsi="標楷體"/>
                <w:spacing w:val="-21"/>
                <w:sz w:val="28"/>
              </w:rPr>
              <w:t>情形</w:t>
            </w:r>
          </w:p>
        </w:tc>
        <w:tc>
          <w:tcPr>
            <w:tcW w:w="5266" w:type="dxa"/>
            <w:gridSpan w:val="1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0B5A4A" w:rsidRPr="00013706" w:rsidRDefault="000B5A4A">
            <w:pPr>
              <w:pStyle w:val="TableParagraph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</w:tr>
      <w:tr w:rsidR="000B5A4A" w:rsidRPr="00013706" w:rsidTr="00B13B6F">
        <w:trPr>
          <w:trHeight w:val="628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B5A4A" w:rsidRPr="00013706" w:rsidRDefault="000B5A4A">
            <w:pPr>
              <w:pStyle w:val="TableParagraph"/>
              <w:spacing w:line="332" w:lineRule="exact"/>
              <w:ind w:left="29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到</w:t>
            </w:r>
          </w:p>
          <w:p w:rsidR="000B5A4A" w:rsidRPr="00013706" w:rsidRDefault="000B5A4A">
            <w:pPr>
              <w:pStyle w:val="TableParagraph"/>
              <w:spacing w:line="315" w:lineRule="exact"/>
              <w:ind w:left="29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5A4A" w:rsidRPr="00013706" w:rsidRDefault="000B5A4A">
            <w:pPr>
              <w:pStyle w:val="TableParagraph"/>
              <w:spacing w:line="360" w:lineRule="exact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達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5A4A" w:rsidRPr="00013706" w:rsidRDefault="000B5A4A">
            <w:pPr>
              <w:pStyle w:val="TableParagraph"/>
              <w:spacing w:line="360" w:lineRule="exact"/>
              <w:ind w:left="63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外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5A4A" w:rsidRPr="00013706" w:rsidRDefault="000B5A4A">
            <w:pPr>
              <w:pStyle w:val="TableParagraph"/>
              <w:spacing w:line="332" w:lineRule="exact"/>
              <w:ind w:left="62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國</w:t>
            </w:r>
          </w:p>
          <w:p w:rsidR="000B5A4A" w:rsidRPr="00013706" w:rsidRDefault="000B5A4A">
            <w:pPr>
              <w:pStyle w:val="TableParagraph"/>
              <w:spacing w:line="315" w:lineRule="exact"/>
              <w:ind w:left="64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72" w:lineRule="exact"/>
              <w:ind w:right="161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B5A4A" w:rsidRPr="00013706" w:rsidRDefault="000B5A4A">
            <w:pPr>
              <w:pStyle w:val="TableParagraph"/>
              <w:spacing w:line="372" w:lineRule="exact"/>
              <w:ind w:left="26"/>
              <w:jc w:val="center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B5A4A" w:rsidRPr="00013706" w:rsidRDefault="000B5A4A">
            <w:pPr>
              <w:pStyle w:val="TableParagraph"/>
              <w:spacing w:line="372" w:lineRule="exact"/>
              <w:ind w:right="11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5A4A" w:rsidRPr="00013706" w:rsidRDefault="000B5A4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66" w:type="dxa"/>
            <w:gridSpan w:val="12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B5A4A" w:rsidRPr="00013706" w:rsidRDefault="000B5A4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34296" w:rsidRPr="00013706" w:rsidTr="00FC7E42">
        <w:trPr>
          <w:trHeight w:val="839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34296" w:rsidRPr="00134296" w:rsidRDefault="00134296" w:rsidP="00134296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pacing w:val="-21"/>
                <w:sz w:val="28"/>
              </w:rPr>
            </w:pPr>
            <w:r w:rsidRPr="00134296">
              <w:rPr>
                <w:rFonts w:ascii="標楷體" w:eastAsia="標楷體" w:hAnsi="標楷體" w:hint="eastAsia"/>
                <w:spacing w:val="-21"/>
                <w:sz w:val="28"/>
              </w:rPr>
              <w:t>進修人員</w:t>
            </w:r>
          </w:p>
          <w:p w:rsidR="00134296" w:rsidRPr="00013706" w:rsidRDefault="00134296" w:rsidP="00134296">
            <w:pPr>
              <w:pStyle w:val="TableParagraph"/>
              <w:spacing w:line="315" w:lineRule="exact"/>
              <w:ind w:left="64"/>
              <w:jc w:val="distribute"/>
              <w:rPr>
                <w:rFonts w:ascii="標楷體" w:eastAsia="標楷體" w:hAnsi="標楷體"/>
                <w:sz w:val="28"/>
              </w:rPr>
            </w:pPr>
            <w:r w:rsidRPr="00134296">
              <w:rPr>
                <w:rFonts w:ascii="標楷體" w:eastAsia="標楷體" w:hAnsi="標楷體" w:hint="eastAsia"/>
                <w:spacing w:val="-21"/>
                <w:sz w:val="28"/>
              </w:rPr>
              <w:t>簽章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34296" w:rsidRPr="00013706" w:rsidRDefault="001342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54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296" w:rsidRPr="00013706" w:rsidRDefault="00134296">
            <w:pPr>
              <w:pStyle w:val="TableParagraph"/>
              <w:spacing w:line="37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填 表 日 期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134296" w:rsidRPr="00013706" w:rsidRDefault="001342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nil"/>
              <w:right w:val="nil"/>
            </w:tcBorders>
          </w:tcPr>
          <w:p w:rsidR="00134296" w:rsidRPr="00013706" w:rsidRDefault="001342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134296" w:rsidRPr="00013706" w:rsidRDefault="00134296">
            <w:pPr>
              <w:pStyle w:val="TableParagraph"/>
              <w:spacing w:line="372" w:lineRule="exact"/>
              <w:ind w:right="83"/>
              <w:jc w:val="right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134296" w:rsidRPr="00013706" w:rsidRDefault="001342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134296" w:rsidRPr="00013706" w:rsidRDefault="00134296">
            <w:pPr>
              <w:pStyle w:val="TableParagraph"/>
              <w:spacing w:line="372" w:lineRule="exact"/>
              <w:ind w:left="90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134296" w:rsidRPr="00013706" w:rsidRDefault="00134296">
            <w:pPr>
              <w:pStyle w:val="TableParagraph"/>
              <w:spacing w:line="372" w:lineRule="exact"/>
              <w:ind w:left="307"/>
              <w:rPr>
                <w:rFonts w:ascii="標楷體" w:eastAsia="標楷體" w:hAnsi="標楷體"/>
                <w:sz w:val="28"/>
              </w:rPr>
            </w:pPr>
            <w:r w:rsidRPr="00013706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right w:val="single" w:sz="12" w:space="0" w:color="000000"/>
            </w:tcBorders>
            <w:vAlign w:val="center"/>
          </w:tcPr>
          <w:p w:rsidR="00134296" w:rsidRPr="00013706" w:rsidRDefault="001342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093FAD" w:rsidRPr="00AB3FAA" w:rsidRDefault="00310D77">
      <w:pPr>
        <w:pStyle w:val="a3"/>
        <w:spacing w:line="334" w:lineRule="exact"/>
        <w:ind w:left="162"/>
        <w:rPr>
          <w:rFonts w:ascii="標楷體" w:eastAsia="標楷體" w:hAnsi="標楷體"/>
        </w:rPr>
      </w:pPr>
      <w:r w:rsidRPr="00013706">
        <w:rPr>
          <w:rFonts w:ascii="標楷體" w:eastAsia="標楷體" w:hAnsi="標楷體"/>
        </w:rPr>
        <w:t>註：1.本報告單於到達</w:t>
      </w:r>
      <w:r w:rsidR="00DD1372" w:rsidRPr="00013706">
        <w:rPr>
          <w:rFonts w:ascii="標楷體" w:eastAsia="標楷體" w:hAnsi="標楷體"/>
        </w:rPr>
        <w:t>外</w:t>
      </w:r>
      <w:r w:rsidR="00A54710" w:rsidRPr="00013706">
        <w:rPr>
          <w:rFonts w:ascii="標楷體" w:eastAsia="標楷體" w:hAnsi="標楷體"/>
        </w:rPr>
        <w:t>國</w:t>
      </w:r>
      <w:r w:rsidRPr="00013706">
        <w:rPr>
          <w:rFonts w:ascii="標楷體" w:eastAsia="標楷體" w:hAnsi="標楷體"/>
        </w:rPr>
        <w:t>後</w:t>
      </w:r>
      <w:r w:rsidR="00093FAD" w:rsidRPr="00945C58">
        <w:rPr>
          <w:rFonts w:ascii="標楷體" w:eastAsia="標楷體" w:hAnsi="標楷體" w:hint="eastAsia"/>
        </w:rPr>
        <w:t>1</w:t>
      </w:r>
      <w:r w:rsidRPr="00013706">
        <w:rPr>
          <w:rFonts w:ascii="標楷體" w:eastAsia="標楷體" w:hAnsi="標楷體"/>
        </w:rPr>
        <w:t>個月內填報</w:t>
      </w:r>
      <w:r w:rsidR="008D3BC9" w:rsidRPr="00AB3FAA">
        <w:rPr>
          <w:rFonts w:ascii="標楷體" w:eastAsia="標楷體" w:hAnsi="標楷體" w:hint="eastAsia"/>
        </w:rPr>
        <w:t>，以電子郵件或書面方式寄原服務機</w:t>
      </w:r>
    </w:p>
    <w:p w:rsidR="00EA0A00" w:rsidRPr="00013706" w:rsidRDefault="00093FAD">
      <w:pPr>
        <w:pStyle w:val="a3"/>
        <w:spacing w:line="334" w:lineRule="exact"/>
        <w:ind w:left="162"/>
        <w:rPr>
          <w:rFonts w:ascii="標楷體" w:eastAsia="標楷體" w:hAnsi="標楷體"/>
        </w:rPr>
      </w:pPr>
      <w:r w:rsidRPr="00AB3FAA">
        <w:rPr>
          <w:rFonts w:ascii="標楷體" w:eastAsia="標楷體" w:hAnsi="標楷體" w:hint="eastAsia"/>
        </w:rPr>
        <w:t xml:space="preserve">      </w:t>
      </w:r>
      <w:r w:rsidR="008D3BC9" w:rsidRPr="00AB3FAA">
        <w:rPr>
          <w:rFonts w:ascii="標楷體" w:eastAsia="標楷體" w:hAnsi="標楷體" w:hint="eastAsia"/>
        </w:rPr>
        <w:t>關</w:t>
      </w:r>
      <w:r w:rsidR="00B13B6F">
        <w:rPr>
          <w:rFonts w:ascii="標楷體" w:eastAsia="標楷體" w:hAnsi="標楷體" w:hint="eastAsia"/>
        </w:rPr>
        <w:t>備</w:t>
      </w:r>
      <w:r w:rsidRPr="00AB3FAA">
        <w:rPr>
          <w:rFonts w:ascii="標楷體" w:eastAsia="標楷體" w:hAnsi="標楷體" w:hint="eastAsia"/>
        </w:rPr>
        <w:t>查</w:t>
      </w:r>
      <w:r w:rsidR="008D3BC9">
        <w:rPr>
          <w:rFonts w:ascii="標楷體" w:eastAsia="標楷體" w:hAnsi="標楷體" w:hint="eastAsia"/>
        </w:rPr>
        <w:t>。</w:t>
      </w:r>
    </w:p>
    <w:p w:rsidR="00093FAD" w:rsidRPr="00013706" w:rsidRDefault="00DD097E" w:rsidP="00093FAD">
      <w:pPr>
        <w:pStyle w:val="a3"/>
        <w:spacing w:line="334" w:lineRule="exact"/>
        <w:ind w:left="1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093FAD" w:rsidRPr="00013706">
        <w:rPr>
          <w:rFonts w:ascii="標楷體" w:eastAsia="標楷體" w:hAnsi="標楷體"/>
        </w:rPr>
        <w:t>到校準備情形應說明本學期預定修習之課程及下一學期進修計畫。</w:t>
      </w:r>
    </w:p>
    <w:p w:rsidR="00EA0A00" w:rsidRPr="00DD097E" w:rsidRDefault="00EA0A00" w:rsidP="00DD097E">
      <w:pPr>
        <w:pStyle w:val="a3"/>
        <w:spacing w:line="334" w:lineRule="exact"/>
        <w:ind w:left="162"/>
        <w:rPr>
          <w:rFonts w:ascii="標楷體" w:eastAsia="標楷體" w:hAnsi="標楷體"/>
        </w:rPr>
      </w:pPr>
    </w:p>
    <w:sectPr w:rsidR="00EA0A00" w:rsidRPr="00DD097E">
      <w:type w:val="continuous"/>
      <w:pgSz w:w="11900" w:h="16840"/>
      <w:pgMar w:top="148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AB" w:rsidRDefault="00F460AB" w:rsidP="008D3BC9">
      <w:r>
        <w:separator/>
      </w:r>
    </w:p>
  </w:endnote>
  <w:endnote w:type="continuationSeparator" w:id="0">
    <w:p w:rsidR="00F460AB" w:rsidRDefault="00F460AB" w:rsidP="008D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AB" w:rsidRDefault="00F460AB" w:rsidP="008D3BC9">
      <w:r>
        <w:separator/>
      </w:r>
    </w:p>
  </w:footnote>
  <w:footnote w:type="continuationSeparator" w:id="0">
    <w:p w:rsidR="00F460AB" w:rsidRDefault="00F460AB" w:rsidP="008D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54C1"/>
    <w:multiLevelType w:val="hybridMultilevel"/>
    <w:tmpl w:val="6F46722E"/>
    <w:lvl w:ilvl="0" w:tplc="A9FA9172">
      <w:start w:val="2"/>
      <w:numFmt w:val="decimal"/>
      <w:lvlText w:val="%1."/>
      <w:lvlJc w:val="left"/>
      <w:pPr>
        <w:ind w:left="1002" w:hanging="211"/>
        <w:jc w:val="right"/>
      </w:pPr>
      <w:rPr>
        <w:rFonts w:hint="default"/>
        <w:w w:val="100"/>
        <w:lang w:val="zh-TW" w:eastAsia="zh-TW" w:bidi="zh-TW"/>
      </w:rPr>
    </w:lvl>
    <w:lvl w:ilvl="1" w:tplc="2D047FA4">
      <w:numFmt w:val="bullet"/>
      <w:lvlText w:val="•"/>
      <w:lvlJc w:val="left"/>
      <w:pPr>
        <w:ind w:left="1906" w:hanging="211"/>
      </w:pPr>
      <w:rPr>
        <w:rFonts w:hint="default"/>
        <w:lang w:val="zh-TW" w:eastAsia="zh-TW" w:bidi="zh-TW"/>
      </w:rPr>
    </w:lvl>
    <w:lvl w:ilvl="2" w:tplc="49E8B6AE">
      <w:numFmt w:val="bullet"/>
      <w:lvlText w:val="•"/>
      <w:lvlJc w:val="left"/>
      <w:pPr>
        <w:ind w:left="2812" w:hanging="211"/>
      </w:pPr>
      <w:rPr>
        <w:rFonts w:hint="default"/>
        <w:lang w:val="zh-TW" w:eastAsia="zh-TW" w:bidi="zh-TW"/>
      </w:rPr>
    </w:lvl>
    <w:lvl w:ilvl="3" w:tplc="B9265A6E">
      <w:numFmt w:val="bullet"/>
      <w:lvlText w:val="•"/>
      <w:lvlJc w:val="left"/>
      <w:pPr>
        <w:ind w:left="3718" w:hanging="211"/>
      </w:pPr>
      <w:rPr>
        <w:rFonts w:hint="default"/>
        <w:lang w:val="zh-TW" w:eastAsia="zh-TW" w:bidi="zh-TW"/>
      </w:rPr>
    </w:lvl>
    <w:lvl w:ilvl="4" w:tplc="BE6AA442">
      <w:numFmt w:val="bullet"/>
      <w:lvlText w:val="•"/>
      <w:lvlJc w:val="left"/>
      <w:pPr>
        <w:ind w:left="4624" w:hanging="211"/>
      </w:pPr>
      <w:rPr>
        <w:rFonts w:hint="default"/>
        <w:lang w:val="zh-TW" w:eastAsia="zh-TW" w:bidi="zh-TW"/>
      </w:rPr>
    </w:lvl>
    <w:lvl w:ilvl="5" w:tplc="F886D2E0">
      <w:numFmt w:val="bullet"/>
      <w:lvlText w:val="•"/>
      <w:lvlJc w:val="left"/>
      <w:pPr>
        <w:ind w:left="5530" w:hanging="211"/>
      </w:pPr>
      <w:rPr>
        <w:rFonts w:hint="default"/>
        <w:lang w:val="zh-TW" w:eastAsia="zh-TW" w:bidi="zh-TW"/>
      </w:rPr>
    </w:lvl>
    <w:lvl w:ilvl="6" w:tplc="77A68018">
      <w:numFmt w:val="bullet"/>
      <w:lvlText w:val="•"/>
      <w:lvlJc w:val="left"/>
      <w:pPr>
        <w:ind w:left="6436" w:hanging="211"/>
      </w:pPr>
      <w:rPr>
        <w:rFonts w:hint="default"/>
        <w:lang w:val="zh-TW" w:eastAsia="zh-TW" w:bidi="zh-TW"/>
      </w:rPr>
    </w:lvl>
    <w:lvl w:ilvl="7" w:tplc="9B36E73C">
      <w:numFmt w:val="bullet"/>
      <w:lvlText w:val="•"/>
      <w:lvlJc w:val="left"/>
      <w:pPr>
        <w:ind w:left="7342" w:hanging="211"/>
      </w:pPr>
      <w:rPr>
        <w:rFonts w:hint="default"/>
        <w:lang w:val="zh-TW" w:eastAsia="zh-TW" w:bidi="zh-TW"/>
      </w:rPr>
    </w:lvl>
    <w:lvl w:ilvl="8" w:tplc="64464B56">
      <w:numFmt w:val="bullet"/>
      <w:lvlText w:val="•"/>
      <w:lvlJc w:val="left"/>
      <w:pPr>
        <w:ind w:left="8248" w:hanging="21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00"/>
    <w:rsid w:val="00013706"/>
    <w:rsid w:val="00093FAD"/>
    <w:rsid w:val="000B5A4A"/>
    <w:rsid w:val="00134296"/>
    <w:rsid w:val="00170CDD"/>
    <w:rsid w:val="00267620"/>
    <w:rsid w:val="00310D77"/>
    <w:rsid w:val="00477858"/>
    <w:rsid w:val="004C5CF3"/>
    <w:rsid w:val="005554D2"/>
    <w:rsid w:val="005A3765"/>
    <w:rsid w:val="00650734"/>
    <w:rsid w:val="006B1EEF"/>
    <w:rsid w:val="006E1EFD"/>
    <w:rsid w:val="00705679"/>
    <w:rsid w:val="00756FCC"/>
    <w:rsid w:val="007928D0"/>
    <w:rsid w:val="0080159B"/>
    <w:rsid w:val="008142CB"/>
    <w:rsid w:val="00840A40"/>
    <w:rsid w:val="0086050D"/>
    <w:rsid w:val="008D3BC9"/>
    <w:rsid w:val="008F22ED"/>
    <w:rsid w:val="00945C58"/>
    <w:rsid w:val="00993616"/>
    <w:rsid w:val="00A54710"/>
    <w:rsid w:val="00A551C5"/>
    <w:rsid w:val="00AB3FAA"/>
    <w:rsid w:val="00B13B6F"/>
    <w:rsid w:val="00B30B92"/>
    <w:rsid w:val="00B62405"/>
    <w:rsid w:val="00C56A30"/>
    <w:rsid w:val="00C660B8"/>
    <w:rsid w:val="00D53801"/>
    <w:rsid w:val="00DD097E"/>
    <w:rsid w:val="00DD1372"/>
    <w:rsid w:val="00E47EF0"/>
    <w:rsid w:val="00E62EB3"/>
    <w:rsid w:val="00E840A5"/>
    <w:rsid w:val="00EA0A00"/>
    <w:rsid w:val="00F460AB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D24AD-3DAB-4A99-99D9-4B16548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3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BC9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D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BC9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C66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0B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b">
    <w:name w:val="Subtle Emphasis"/>
    <w:basedOn w:val="a0"/>
    <w:uiPriority w:val="19"/>
    <w:qFormat/>
    <w:rsid w:val="009936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行政院國軍退除役官兵輔導委員會出國（進修、研究、實習）人員</dc:title>
  <dc:creator>vghks</dc:creator>
  <cp:lastModifiedBy>曾憶如</cp:lastModifiedBy>
  <cp:revision>28</cp:revision>
  <cp:lastPrinted>2020-01-13T00:54:00Z</cp:lastPrinted>
  <dcterms:created xsi:type="dcterms:W3CDTF">2019-11-21T02:13:00Z</dcterms:created>
  <dcterms:modified xsi:type="dcterms:W3CDTF">2020-01-13T02:44:00Z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2016-09-26T00:00:00Z</vt:filetime>
  </property>
</Properties>
</file>