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93" w:rsidRPr="00F81193" w:rsidRDefault="00F81193" w:rsidP="00F81193">
      <w:pPr>
        <w:widowControl/>
        <w:shd w:val="clear" w:color="auto" w:fill="FFFFFF"/>
        <w:spacing w:after="100" w:afterAutospacing="1"/>
        <w:outlineLvl w:val="2"/>
        <w:rPr>
          <w:rFonts w:ascii="標楷體" w:eastAsia="標楷體" w:hAnsi="標楷體" w:cs="Segoe UI"/>
          <w:color w:val="0000FF"/>
          <w:kern w:val="0"/>
          <w:sz w:val="40"/>
          <w:szCs w:val="40"/>
        </w:rPr>
      </w:pPr>
      <w:r w:rsidRPr="00F81193">
        <w:rPr>
          <w:rFonts w:ascii="標楷體" w:eastAsia="標楷體" w:hAnsi="標楷體" w:cs="Segoe UI"/>
          <w:color w:val="0000FF"/>
          <w:kern w:val="0"/>
          <w:sz w:val="40"/>
          <w:szCs w:val="40"/>
        </w:rPr>
        <w:t xml:space="preserve">請注意近期詐騙集團假冒誠品書局客服解除分期付款詐騙 </w:t>
      </w:r>
    </w:p>
    <w:p w:rsidR="00F81193" w:rsidRPr="00F81193" w:rsidRDefault="00F81193" w:rsidP="00F81193">
      <w:pPr>
        <w:widowControl/>
        <w:shd w:val="clear" w:color="auto" w:fill="FFFFFF"/>
        <w:spacing w:line="600" w:lineRule="exact"/>
        <w:rPr>
          <w:rFonts w:ascii="標楷體" w:eastAsia="標楷體" w:hAnsi="標楷體" w:cs="Segoe UI"/>
          <w:color w:val="212529"/>
          <w:kern w:val="0"/>
          <w:sz w:val="32"/>
          <w:szCs w:val="32"/>
        </w:rPr>
      </w:pPr>
      <w:r w:rsidRPr="00F81193">
        <w:rPr>
          <w:rFonts w:ascii="標楷體" w:eastAsia="標楷體" w:hAnsi="標楷體" w:cs="Segoe UI"/>
          <w:color w:val="212529"/>
          <w:kern w:val="0"/>
          <w:sz w:val="32"/>
          <w:szCs w:val="32"/>
        </w:rPr>
        <w:t>請各位鄉親朋友注意</w:t>
      </w:r>
      <w:r w:rsidRPr="00F81193">
        <w:rPr>
          <w:rFonts w:ascii="標楷體" w:eastAsia="標楷體" w:hAnsi="標楷體" w:cs="Segoe UI" w:hint="eastAsia"/>
          <w:noProof/>
          <w:color w:val="212529"/>
          <w:kern w:val="0"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4" name="圖片 4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📣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193">
        <w:rPr>
          <w:rFonts w:ascii="標楷體" w:eastAsia="標楷體" w:hAnsi="標楷體" w:cs="Segoe UI"/>
          <w:color w:val="212529"/>
          <w:kern w:val="0"/>
          <w:sz w:val="32"/>
          <w:szCs w:val="32"/>
        </w:rPr>
        <w:t>：</w:t>
      </w:r>
    </w:p>
    <w:p w:rsidR="00F81193" w:rsidRPr="00F81193" w:rsidRDefault="00F81193" w:rsidP="00F81193">
      <w:pPr>
        <w:widowControl/>
        <w:shd w:val="clear" w:color="auto" w:fill="FFFFFF"/>
        <w:spacing w:line="600" w:lineRule="exact"/>
        <w:rPr>
          <w:rFonts w:ascii="Noto Sans TC" w:eastAsia="新細明體" w:hAnsi="Noto Sans TC" w:cs="Segoe UI"/>
          <w:color w:val="212529"/>
          <w:kern w:val="0"/>
          <w:szCs w:val="24"/>
        </w:rPr>
      </w:pPr>
      <w:r>
        <w:rPr>
          <w:rFonts w:ascii="標楷體" w:eastAsia="標楷體" w:hAnsi="標楷體" w:cs="Segoe UI"/>
          <w:noProof/>
          <w:color w:val="212529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3013075</wp:posOffset>
            </wp:positionV>
            <wp:extent cx="5591175" cy="4133850"/>
            <wp:effectExtent l="19050" t="0" r="9525" b="0"/>
            <wp:wrapThrough wrapText="bothSides">
              <wp:wrapPolygon edited="0">
                <wp:start x="-74" y="0"/>
                <wp:lineTo x="-74" y="21500"/>
                <wp:lineTo x="21637" y="21500"/>
                <wp:lineTo x="21637" y="0"/>
                <wp:lineTo x="-74" y="0"/>
              </wp:wrapPolygon>
            </wp:wrapThrough>
            <wp:docPr id="8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779" t="13995" r="6273" b="29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1193">
        <w:rPr>
          <w:rFonts w:ascii="標楷體" w:eastAsia="標楷體" w:hAnsi="標楷體" w:cs="Segoe UI"/>
          <w:color w:val="212529"/>
          <w:kern w:val="0"/>
          <w:sz w:val="32"/>
          <w:szCs w:val="32"/>
        </w:rPr>
        <w:t>近日如有接獲詐騙集團假冒「誠品書店」客服人員來電該假冒的客服人員會先透露曾經所購買書籍等交易</w:t>
      </w:r>
      <w:proofErr w:type="gramStart"/>
      <w:r w:rsidRPr="00F81193">
        <w:rPr>
          <w:rFonts w:ascii="標楷體" w:eastAsia="標楷體" w:hAnsi="標楷體" w:cs="Segoe UI"/>
          <w:color w:val="212529"/>
          <w:kern w:val="0"/>
          <w:sz w:val="32"/>
          <w:szCs w:val="32"/>
        </w:rPr>
        <w:t>個</w:t>
      </w:r>
      <w:proofErr w:type="gramEnd"/>
      <w:r w:rsidRPr="00F81193">
        <w:rPr>
          <w:rFonts w:ascii="標楷體" w:eastAsia="標楷體" w:hAnsi="標楷體" w:cs="Segoe UI"/>
          <w:color w:val="212529"/>
          <w:kern w:val="0"/>
          <w:sz w:val="32"/>
          <w:szCs w:val="32"/>
        </w:rPr>
        <w:t>資取得信任後再</w:t>
      </w:r>
      <w:proofErr w:type="gramStart"/>
      <w:r w:rsidRPr="00F81193">
        <w:rPr>
          <w:rFonts w:ascii="標楷體" w:eastAsia="標楷體" w:hAnsi="標楷體" w:cs="Segoe UI"/>
          <w:color w:val="212529"/>
          <w:kern w:val="0"/>
          <w:sz w:val="32"/>
          <w:szCs w:val="32"/>
        </w:rPr>
        <w:t>誆</w:t>
      </w:r>
      <w:proofErr w:type="gramEnd"/>
      <w:r w:rsidRPr="00F81193">
        <w:rPr>
          <w:rFonts w:ascii="標楷體" w:eastAsia="標楷體" w:hAnsi="標楷體" w:cs="Segoe UI"/>
          <w:color w:val="212529"/>
          <w:kern w:val="0"/>
          <w:sz w:val="32"/>
          <w:szCs w:val="32"/>
        </w:rPr>
        <w:t>稱因客服人員操作錯誤</w:t>
      </w:r>
      <w:proofErr w:type="gramStart"/>
      <w:r w:rsidRPr="00F81193">
        <w:rPr>
          <w:rFonts w:ascii="標楷體" w:eastAsia="標楷體" w:hAnsi="標楷體" w:cs="Segoe UI"/>
          <w:color w:val="212529"/>
          <w:kern w:val="0"/>
          <w:sz w:val="32"/>
          <w:szCs w:val="32"/>
        </w:rPr>
        <w:t>誤</w:t>
      </w:r>
      <w:proofErr w:type="gramEnd"/>
      <w:r w:rsidRPr="00F81193">
        <w:rPr>
          <w:rFonts w:ascii="標楷體" w:eastAsia="標楷體" w:hAnsi="標楷體" w:cs="Segoe UI"/>
          <w:color w:val="212529"/>
          <w:kern w:val="0"/>
          <w:sz w:val="32"/>
          <w:szCs w:val="32"/>
        </w:rPr>
        <w:t>『升級高級會員、經銷商』、『分期付款』、『訂單錯誤』等理由需</w:t>
      </w:r>
      <w:proofErr w:type="gramStart"/>
      <w:r w:rsidRPr="00F81193">
        <w:rPr>
          <w:rFonts w:ascii="標楷體" w:eastAsia="標楷體" w:hAnsi="標楷體" w:cs="Segoe UI"/>
          <w:color w:val="212529"/>
          <w:kern w:val="0"/>
          <w:sz w:val="32"/>
          <w:szCs w:val="32"/>
        </w:rPr>
        <w:t>多次扣</w:t>
      </w:r>
      <w:proofErr w:type="gramEnd"/>
      <w:r w:rsidRPr="00F81193">
        <w:rPr>
          <w:rFonts w:ascii="標楷體" w:eastAsia="標楷體" w:hAnsi="標楷體" w:cs="Segoe UI"/>
          <w:color w:val="212529"/>
          <w:kern w:val="0"/>
          <w:sz w:val="32"/>
          <w:szCs w:val="32"/>
        </w:rPr>
        <w:t>款而要求操作『ATM』、『網路銀行APP』或『購買遊戲點數』來『解除』相關錯誤</w:t>
      </w:r>
      <w:r w:rsidRPr="00F81193">
        <w:rPr>
          <w:rFonts w:ascii="標楷體" w:eastAsia="標楷體" w:hAnsi="標楷體" w:cs="Segoe UI" w:hint="eastAsia"/>
          <w:noProof/>
          <w:color w:val="212529"/>
          <w:kern w:val="0"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5" name="圖片 5" descr="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🚫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193">
        <w:rPr>
          <w:rFonts w:ascii="標楷體" w:eastAsia="標楷體" w:hAnsi="標楷體" w:cs="Segoe UI"/>
          <w:color w:val="212529"/>
          <w:kern w:val="0"/>
          <w:sz w:val="32"/>
          <w:szCs w:val="32"/>
        </w:rPr>
        <w:t>請勿聽信，這一定是詐騙</w:t>
      </w:r>
      <w:r w:rsidRPr="00F81193">
        <w:rPr>
          <w:rFonts w:ascii="標楷體" w:eastAsia="標楷體" w:hAnsi="標楷體" w:cs="Segoe UI" w:hint="eastAsia"/>
          <w:noProof/>
          <w:color w:val="212529"/>
          <w:kern w:val="0"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6" name="圖片 6" descr="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💢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193">
        <w:rPr>
          <w:rFonts w:ascii="標楷體" w:eastAsia="標楷體" w:hAnsi="標楷體" w:cs="Segoe UI"/>
          <w:color w:val="212529"/>
          <w:kern w:val="0"/>
          <w:sz w:val="32"/>
          <w:szCs w:val="32"/>
        </w:rPr>
        <w:t>如有接獲『+886』來電</w:t>
      </w:r>
      <w:r w:rsidRPr="00F81193">
        <w:rPr>
          <w:rFonts w:ascii="標楷體" w:eastAsia="標楷體" w:hAnsi="標楷體" w:cs="Segoe UI" w:hint="eastAsia"/>
          <w:noProof/>
          <w:color w:val="212529"/>
          <w:kern w:val="0"/>
          <w:sz w:val="32"/>
          <w:szCs w:val="32"/>
        </w:rPr>
        <w:drawing>
          <wp:inline distT="0" distB="0" distL="0" distR="0">
            <wp:extent cx="152400" cy="152400"/>
            <wp:effectExtent l="19050" t="0" r="0" b="0"/>
            <wp:docPr id="7" name="圖片 7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📞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193">
        <w:rPr>
          <w:rFonts w:ascii="標楷體" w:eastAsia="標楷體" w:hAnsi="標楷體" w:cs="Segoe UI"/>
          <w:color w:val="212529"/>
          <w:kern w:val="0"/>
          <w:sz w:val="32"/>
          <w:szCs w:val="32"/>
        </w:rPr>
        <w:t>並電話中透露上述內容謹記1聽、2掛、3查證</w:t>
      </w:r>
    </w:p>
    <w:p w:rsidR="008E6658" w:rsidRDefault="00F81193"/>
    <w:sectPr w:rsidR="008E6658" w:rsidSect="00F811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193" w:rsidRDefault="00F81193" w:rsidP="00F81193">
      <w:r>
        <w:separator/>
      </w:r>
    </w:p>
  </w:endnote>
  <w:endnote w:type="continuationSeparator" w:id="0">
    <w:p w:rsidR="00F81193" w:rsidRDefault="00F81193" w:rsidP="00F81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TC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193" w:rsidRDefault="00F81193" w:rsidP="00F81193">
      <w:r>
        <w:separator/>
      </w:r>
    </w:p>
  </w:footnote>
  <w:footnote w:type="continuationSeparator" w:id="0">
    <w:p w:rsidR="00F81193" w:rsidRDefault="00F81193" w:rsidP="00F81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193"/>
    <w:rsid w:val="00232E61"/>
    <w:rsid w:val="00272945"/>
    <w:rsid w:val="00D20ED2"/>
    <w:rsid w:val="00F8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D2"/>
    <w:pPr>
      <w:widowControl w:val="0"/>
    </w:pPr>
  </w:style>
  <w:style w:type="paragraph" w:styleId="3">
    <w:name w:val="heading 3"/>
    <w:basedOn w:val="a"/>
    <w:link w:val="30"/>
    <w:uiPriority w:val="9"/>
    <w:qFormat/>
    <w:rsid w:val="00F81193"/>
    <w:pPr>
      <w:widowControl/>
      <w:spacing w:after="100" w:afterAutospacing="1"/>
      <w:outlineLvl w:val="2"/>
    </w:pPr>
    <w:rPr>
      <w:rFonts w:ascii="inherit" w:eastAsia="新細明體" w:hAnsi="inherit" w:cs="新細明體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1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8119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81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81193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81193"/>
    <w:rPr>
      <w:rFonts w:ascii="inherit" w:eastAsia="新細明體" w:hAnsi="inherit" w:cs="新細明體"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F81193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1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1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932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9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5166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97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2022-08-25T00:59:00Z</dcterms:created>
  <dcterms:modified xsi:type="dcterms:W3CDTF">2022-08-25T01:02:00Z</dcterms:modified>
</cp:coreProperties>
</file>