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7B6110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117B5C2D" w:rsidR="00211E09" w:rsidRPr="007B6110" w:rsidRDefault="00262272" w:rsidP="002B48B5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Hlk161211011"/>
            <w:r w:rsidRPr="007B6110">
              <w:rPr>
                <w:rFonts w:ascii="Times New Roman" w:eastAsia="標楷體" w:hAnsi="Times New Roman" w:cs="Times New Roman"/>
                <w:sz w:val="36"/>
                <w:szCs w:val="36"/>
              </w:rPr>
              <w:t>含</w:t>
            </w:r>
            <w:r w:rsidR="00F62546" w:rsidRPr="007B6110">
              <w:rPr>
                <w:rFonts w:ascii="Times New Roman" w:eastAsia="標楷體" w:hAnsi="Times New Roman" w:cs="Times New Roman"/>
                <w:sz w:val="36"/>
                <w:szCs w:val="36"/>
              </w:rPr>
              <w:t>cilostazol</w:t>
            </w:r>
            <w:r w:rsidRPr="007B6110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686471" w:rsidRPr="007B6110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bookmarkEnd w:id="0"/>
            <w:r w:rsidR="00686471" w:rsidRPr="007B6110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7B6110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2D7BF124" w:rsidR="00211E09" w:rsidRPr="007B6110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7B611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7B611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7B611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 w:rsidRPr="007B611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</w:t>
            </w:r>
            <w:r w:rsidR="00F62546" w:rsidRPr="007B611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3</w:t>
            </w:r>
            <w:r w:rsidR="00977EF8" w:rsidRPr="007B611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E11F5E" w:rsidRPr="007B611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211E09" w:rsidRPr="007B6110" w14:paraId="743B0D94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7B6110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B6110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3975B8B0" w14:textId="3CB10491" w:rsidR="00B83F30" w:rsidRPr="007B6110" w:rsidRDefault="00AB18DB" w:rsidP="009C2D79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B6110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</w:t>
            </w:r>
            <w:r w:rsidR="00F62546" w:rsidRPr="007B6110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ilostazol</w:t>
            </w:r>
          </w:p>
        </w:tc>
      </w:tr>
      <w:tr w:rsidR="00211E09" w:rsidRPr="007B6110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7B6110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B6110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7B6110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B6110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039140E1" w14:textId="6424666F" w:rsidR="003218BB" w:rsidRPr="007B6110" w:rsidRDefault="0017168C" w:rsidP="00A30984">
            <w:pPr>
              <w:widowControl/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衛生福利部核准</w:t>
            </w:r>
            <w:r w:rsidR="00262272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含</w:t>
            </w:r>
            <w:r w:rsidR="00F62546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cilostazol</w:t>
            </w:r>
            <w:r w:rsidR="00083ED8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成分</w:t>
            </w:r>
            <w:r w:rsidR="00496ADB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藥品許可</w:t>
            </w:r>
            <w:r w:rsidR="00496ADB" w:rsidRPr="007B6110">
              <w:rPr>
                <w:rFonts w:ascii="Times New Roman" w:eastAsia="標楷體" w:hAnsi="Times New Roman"/>
                <w:szCs w:val="24"/>
              </w:rPr>
              <w:t>證共</w:t>
            </w:r>
            <w:r w:rsidR="00213179" w:rsidRPr="007B6110">
              <w:rPr>
                <w:rFonts w:ascii="Times New Roman" w:eastAsia="標楷體" w:hAnsi="Times New Roman"/>
                <w:szCs w:val="24"/>
              </w:rPr>
              <w:t>1</w:t>
            </w:r>
            <w:r w:rsidR="00C64ACB" w:rsidRPr="007B6110">
              <w:rPr>
                <w:rFonts w:ascii="Times New Roman" w:eastAsia="標楷體" w:hAnsi="Times New Roman"/>
                <w:szCs w:val="24"/>
              </w:rPr>
              <w:t>2</w:t>
            </w:r>
            <w:r w:rsidR="00496ADB" w:rsidRPr="007B6110">
              <w:rPr>
                <w:rFonts w:ascii="Times New Roman" w:eastAsia="標楷體" w:hAnsi="Times New Roman"/>
                <w:szCs w:val="24"/>
              </w:rPr>
              <w:t>張</w:t>
            </w:r>
            <w:r w:rsidR="003218BB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="00A30984" w:rsidRPr="007B611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A30984" w:rsidRPr="007B6110">
              <w:rPr>
                <w:rFonts w:ascii="Times New Roman" w:eastAsia="標楷體" w:hAnsi="Times New Roman"/>
                <w:kern w:val="0"/>
                <w:szCs w:val="24"/>
              </w:rPr>
              <w:t>詳見附件</w:t>
            </w:r>
            <w:r w:rsidR="00A30984" w:rsidRPr="007B611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14:paraId="76729A47" w14:textId="7A2D4D2A" w:rsidR="000B6800" w:rsidRPr="007B6110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7B6110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25216F" w:rsidRPr="007B6110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https://mcp.fda.gov.tw/</w:t>
              </w:r>
            </w:hyperlink>
          </w:p>
        </w:tc>
      </w:tr>
      <w:tr w:rsidR="00211E09" w:rsidRPr="007B6110" w14:paraId="276189CF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7B6110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4737165B" w14:textId="433C3CC0" w:rsidR="00653512" w:rsidRPr="007B6110" w:rsidRDefault="00C64ACB" w:rsidP="00C86CB0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使用於無休息時疼痛及周邊組織壞死之間歇性跛行病人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周邊動脈疾病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Fontaine stage II)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，用於增加最大及無痛行走距離及經生活模式改變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包含戒菸及運動計畫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及其他治療後，仍無法充分改善間歇性跛行症狀病人之二線治療</w:t>
            </w:r>
            <w:r w:rsidR="003E0355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；以及</w:t>
            </w:r>
            <w:r w:rsidR="00E11F5E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用於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無法耐受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aspirin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且屬非心因性栓塞之腦梗塞患者，以預防腦梗塞之再復發。</w:t>
            </w:r>
          </w:p>
        </w:tc>
      </w:tr>
      <w:tr w:rsidR="00211E09" w:rsidRPr="007B6110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7B6110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B6110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217029B4" w14:textId="2884394E" w:rsidR="00064B31" w:rsidRPr="007B6110" w:rsidRDefault="002279C7" w:rsidP="003614C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Cilostazol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及其數種代謝物</w:t>
            </w:r>
            <w:r w:rsidR="002901D6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為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cyclic AMP (cAMP) phosphodiesterase III (PDE III)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抑制劑，可藉由抑制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phosphodiesterase</w:t>
            </w:r>
            <w:r w:rsidR="00F31BB0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活性和阻礙</w:t>
            </w:r>
            <w:r w:rsidR="00F31BB0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cAMP</w:t>
            </w:r>
            <w:r w:rsidR="00F31BB0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代謝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，增加</w:t>
            </w:r>
            <w:r w:rsidR="002901D6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血管及血小板中的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cAMP</w:t>
            </w:r>
            <w:r w:rsidR="00F31BB0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濃度，進而</w:t>
            </w:r>
            <w:r w:rsidR="00E11F5E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使</w:t>
            </w:r>
            <w:r w:rsidR="00F31BB0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血管擴張</w:t>
            </w:r>
            <w:r w:rsidR="00E11F5E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及抑制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血小板</w:t>
            </w:r>
            <w:r w:rsidR="00F31BB0"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凝集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211E09" w:rsidRPr="007B6110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7B6110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06D24773" w14:textId="78E799A1" w:rsidR="007D4EA3" w:rsidRPr="007B6110" w:rsidRDefault="00887DCE" w:rsidP="00F66ED3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</w:rPr>
            </w:pPr>
            <w:r w:rsidRPr="007B6110">
              <w:rPr>
                <w:rFonts w:ascii="Times New Roman" w:eastAsia="標楷體" w:hAnsi="Times New Roman"/>
              </w:rPr>
              <w:t>全國藥物不良反應通報中心接獲數例</w:t>
            </w:r>
            <w:r w:rsidR="004B2BBB" w:rsidRPr="007B6110">
              <w:rPr>
                <w:rFonts w:ascii="Times New Roman" w:eastAsia="標楷體" w:hAnsi="Times New Roman"/>
              </w:rPr>
              <w:t>疑似因</w:t>
            </w:r>
            <w:r w:rsidRPr="007B6110">
              <w:rPr>
                <w:rFonts w:ascii="Times New Roman" w:eastAsia="標楷體" w:hAnsi="Times New Roman"/>
              </w:rPr>
              <w:t>使用</w:t>
            </w:r>
            <w:r w:rsidR="00137A47" w:rsidRPr="007B6110">
              <w:rPr>
                <w:rFonts w:ascii="Times New Roman" w:eastAsia="標楷體" w:hAnsi="Times New Roman"/>
              </w:rPr>
              <w:t>cilostazol</w:t>
            </w:r>
            <w:proofErr w:type="gramStart"/>
            <w:r w:rsidRPr="007B6110">
              <w:rPr>
                <w:rFonts w:ascii="Times New Roman" w:eastAsia="標楷體" w:hAnsi="Times New Roman"/>
              </w:rPr>
              <w:t>併</w:t>
            </w:r>
            <w:proofErr w:type="gramEnd"/>
            <w:r w:rsidRPr="007B6110">
              <w:rPr>
                <w:rFonts w:ascii="Times New Roman" w:eastAsia="標楷體" w:hAnsi="Times New Roman"/>
              </w:rPr>
              <w:t>用</w:t>
            </w:r>
            <w:r w:rsidR="00137A47" w:rsidRPr="007B6110">
              <w:rPr>
                <w:rFonts w:ascii="Times New Roman" w:eastAsia="標楷體" w:hAnsi="Times New Roman"/>
              </w:rPr>
              <w:t>2</w:t>
            </w:r>
            <w:r w:rsidR="00137A47" w:rsidRPr="007B6110">
              <w:rPr>
                <w:rFonts w:ascii="Times New Roman" w:eastAsia="標楷體" w:hAnsi="Times New Roman"/>
              </w:rPr>
              <w:t>種</w:t>
            </w:r>
            <w:proofErr w:type="gramStart"/>
            <w:r w:rsidR="00137A47" w:rsidRPr="007B6110">
              <w:rPr>
                <w:rFonts w:ascii="Times New Roman" w:eastAsia="標楷體" w:hAnsi="Times New Roman"/>
              </w:rPr>
              <w:t>以上</w:t>
            </w:r>
            <w:proofErr w:type="gramEnd"/>
            <w:r w:rsidR="00137A47" w:rsidRPr="007B6110">
              <w:rPr>
                <w:rFonts w:ascii="Times New Roman" w:eastAsia="標楷體" w:hAnsi="Times New Roman"/>
              </w:rPr>
              <w:t>抗血小板或抗凝血劑</w:t>
            </w:r>
            <w:r w:rsidR="00FE55D2" w:rsidRPr="007B6110">
              <w:rPr>
                <w:rFonts w:ascii="Times New Roman" w:eastAsia="標楷體" w:hAnsi="Times New Roman"/>
              </w:rPr>
              <w:t>後</w:t>
            </w:r>
            <w:r w:rsidRPr="007B6110">
              <w:rPr>
                <w:rFonts w:ascii="Times New Roman" w:eastAsia="標楷體" w:hAnsi="Times New Roman"/>
              </w:rPr>
              <w:t>發生出血之案件，其中包含死亡案例。</w:t>
            </w:r>
            <w:r w:rsidR="0019625F" w:rsidRPr="007B6110">
              <w:rPr>
                <w:rFonts w:ascii="Times New Roman" w:eastAsia="標楷體" w:hAnsi="Times New Roman"/>
              </w:rPr>
              <w:t>Cilostazol</w:t>
            </w:r>
            <w:r w:rsidR="0019625F" w:rsidRPr="007B6110">
              <w:rPr>
                <w:rFonts w:ascii="Times New Roman" w:eastAsia="標楷體" w:hAnsi="Times New Roman"/>
              </w:rPr>
              <w:t>與</w:t>
            </w:r>
            <w:r w:rsidR="0019625F" w:rsidRPr="007B6110">
              <w:rPr>
                <w:rFonts w:ascii="Times New Roman" w:eastAsia="標楷體" w:hAnsi="Times New Roman"/>
              </w:rPr>
              <w:t>2</w:t>
            </w:r>
            <w:r w:rsidR="0019625F" w:rsidRPr="007B6110">
              <w:rPr>
                <w:rFonts w:ascii="Times New Roman" w:eastAsia="標楷體" w:hAnsi="Times New Roman"/>
              </w:rPr>
              <w:t>種</w:t>
            </w:r>
            <w:proofErr w:type="gramStart"/>
            <w:r w:rsidR="0019625F" w:rsidRPr="007B6110">
              <w:rPr>
                <w:rFonts w:ascii="Times New Roman" w:eastAsia="標楷體" w:hAnsi="Times New Roman"/>
              </w:rPr>
              <w:t>以上抗</w:t>
            </w:r>
            <w:proofErr w:type="gramEnd"/>
            <w:r w:rsidR="0019625F" w:rsidRPr="007B6110">
              <w:rPr>
                <w:rFonts w:ascii="Times New Roman" w:eastAsia="標楷體" w:hAnsi="Times New Roman"/>
              </w:rPr>
              <w:t>血小板或抗凝血劑併用可能導致嚴重出血之不良反應，此為該成分藥品之使用禁忌。</w:t>
            </w:r>
          </w:p>
        </w:tc>
      </w:tr>
      <w:tr w:rsidR="00257E58" w:rsidRPr="007B6110" w14:paraId="3C834F45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2D913B54" w14:textId="2FE566DA" w:rsidR="00257E58" w:rsidRPr="007B6110" w:rsidRDefault="00257E58" w:rsidP="00257E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B6110">
              <w:rPr>
                <w:rFonts w:ascii="Times New Roman" w:eastAsia="標楷體" w:hAnsi="Times New Roman"/>
              </w:rPr>
              <w:t>藥品安全有關資訊分析及描述</w:t>
            </w:r>
          </w:p>
        </w:tc>
        <w:tc>
          <w:tcPr>
            <w:tcW w:w="7316" w:type="dxa"/>
          </w:tcPr>
          <w:p w14:paraId="1ACCDDFF" w14:textId="5E76A728" w:rsidR="007B6110" w:rsidRPr="007B6110" w:rsidRDefault="007B6110" w:rsidP="007B6110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D609D">
              <w:rPr>
                <w:rFonts w:ascii="Times New Roman" w:eastAsia="標楷體" w:hAnsi="Times New Roman" w:hint="eastAsia"/>
                <w:szCs w:val="24"/>
              </w:rPr>
              <w:t>歐盟</w:t>
            </w:r>
            <w:r w:rsidRPr="00ED609D">
              <w:rPr>
                <w:rFonts w:ascii="Times New Roman" w:eastAsia="標楷體" w:hAnsi="Times New Roman"/>
                <w:szCs w:val="24"/>
              </w:rPr>
              <w:t>EMA</w:t>
            </w:r>
            <w:r>
              <w:rPr>
                <w:rFonts w:ascii="Times New Roman" w:eastAsia="標楷體" w:hAnsi="Times New Roman" w:hint="eastAsia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szCs w:val="24"/>
              </w:rPr>
              <w:t>102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D609D">
              <w:rPr>
                <w:rFonts w:ascii="Times New Roman" w:eastAsia="標楷體" w:hAnsi="Times New Roman" w:hint="eastAsia"/>
                <w:szCs w:val="24"/>
              </w:rPr>
              <w:t>曾</w:t>
            </w:r>
            <w:r>
              <w:rPr>
                <w:rFonts w:ascii="Times New Roman" w:eastAsia="標楷體" w:hAnsi="Times New Roman" w:hint="eastAsia"/>
                <w:szCs w:val="24"/>
              </w:rPr>
              <w:t>針對</w:t>
            </w:r>
            <w:r w:rsidRPr="00ED609D">
              <w:rPr>
                <w:rFonts w:ascii="Times New Roman" w:eastAsia="標楷體" w:hAnsi="Times New Roman"/>
                <w:szCs w:val="24"/>
              </w:rPr>
              <w:t>cilostazol</w:t>
            </w:r>
            <w:r w:rsidRPr="00ED609D">
              <w:rPr>
                <w:rFonts w:ascii="Times New Roman" w:eastAsia="標楷體" w:hAnsi="Times New Roman" w:hint="eastAsia"/>
                <w:szCs w:val="24"/>
              </w:rPr>
              <w:t>之風險效益</w:t>
            </w:r>
            <w:r>
              <w:rPr>
                <w:rFonts w:ascii="Times New Roman" w:eastAsia="標楷體" w:hAnsi="Times New Roman" w:hint="eastAsia"/>
                <w:szCs w:val="24"/>
              </w:rPr>
              <w:t>進行評估</w:t>
            </w:r>
            <w:r w:rsidRPr="00ED609D">
              <w:rPr>
                <w:rFonts w:ascii="Times New Roman" w:eastAsia="標楷體" w:hAnsi="Times New Roman" w:hint="eastAsia"/>
                <w:szCs w:val="24"/>
              </w:rPr>
              <w:t>，觀察到</w:t>
            </w:r>
            <w:r w:rsidRPr="00ED609D">
              <w:rPr>
                <w:rFonts w:ascii="Times New Roman" w:eastAsia="標楷體" w:hAnsi="Times New Roman"/>
                <w:szCs w:val="24"/>
              </w:rPr>
              <w:t>cilostazol</w:t>
            </w:r>
            <w:r w:rsidRPr="00ED609D">
              <w:rPr>
                <w:rFonts w:ascii="Times New Roman" w:eastAsia="標楷體" w:hAnsi="Times New Roman" w:hint="eastAsia"/>
                <w:szCs w:val="24"/>
              </w:rPr>
              <w:t>具有心血管安全性疑慮，且</w:t>
            </w:r>
            <w:proofErr w:type="gramStart"/>
            <w:r w:rsidRPr="00ED609D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ED609D">
              <w:rPr>
                <w:rFonts w:ascii="Times New Roman" w:eastAsia="標楷體" w:hAnsi="Times New Roman" w:hint="eastAsia"/>
                <w:szCs w:val="24"/>
              </w:rPr>
              <w:t>用</w:t>
            </w:r>
            <w:r w:rsidRPr="00ED609D">
              <w:rPr>
                <w:rFonts w:ascii="Times New Roman" w:eastAsia="標楷體" w:hAnsi="Times New Roman"/>
                <w:szCs w:val="24"/>
              </w:rPr>
              <w:t>cilostazol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ED609D">
              <w:rPr>
                <w:rFonts w:ascii="Times New Roman" w:eastAsia="標楷體" w:hAnsi="Times New Roman"/>
                <w:szCs w:val="24"/>
              </w:rPr>
              <w:t>aspirin</w:t>
            </w:r>
            <w:r w:rsidRPr="00ED609D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ED609D">
              <w:rPr>
                <w:rFonts w:ascii="Times New Roman" w:eastAsia="標楷體" w:hAnsi="Times New Roman"/>
                <w:szCs w:val="24"/>
              </w:rPr>
              <w:t>clopidogrel</w:t>
            </w:r>
            <w:r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2C6EAA">
              <w:rPr>
                <w:rFonts w:ascii="Times New Roman" w:eastAsia="標楷體" w:hAnsi="Times New Roman" w:hint="eastAsia"/>
                <w:szCs w:val="24"/>
              </w:rPr>
              <w:t>增加</w:t>
            </w:r>
            <w:r w:rsidRPr="00ED609D">
              <w:rPr>
                <w:rFonts w:ascii="Times New Roman" w:eastAsia="標楷體" w:hAnsi="Times New Roman" w:hint="eastAsia"/>
                <w:szCs w:val="24"/>
              </w:rPr>
              <w:t>出血風險</w:t>
            </w:r>
            <w:r w:rsidRPr="00704C9C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D609D">
              <w:rPr>
                <w:rFonts w:ascii="Times New Roman" w:eastAsia="標楷體" w:hAnsi="Times New Roman" w:hint="eastAsia"/>
              </w:rPr>
              <w:t>僅特定病人族群</w:t>
            </w:r>
            <w:r>
              <w:rPr>
                <w:rFonts w:ascii="Times New Roman" w:eastAsia="標楷體" w:hAnsi="Times New Roman" w:hint="eastAsia"/>
              </w:rPr>
              <w:t>使用</w:t>
            </w: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/>
              </w:rPr>
              <w:t>ilostazol</w:t>
            </w:r>
            <w:r>
              <w:rPr>
                <w:rFonts w:ascii="Times New Roman" w:eastAsia="標楷體" w:hAnsi="Times New Roman" w:hint="eastAsia"/>
              </w:rPr>
              <w:t>之臨床效益大於其風險</w:t>
            </w:r>
            <w:r w:rsidR="006865C3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故</w:t>
            </w:r>
            <w:r w:rsidR="006865C3">
              <w:rPr>
                <w:rFonts w:ascii="Times New Roman" w:eastAsia="標楷體" w:hAnsi="Times New Roman" w:hint="eastAsia"/>
                <w:szCs w:val="24"/>
              </w:rPr>
              <w:t>修訂其</w:t>
            </w:r>
            <w:r w:rsidRPr="00704C9C">
              <w:rPr>
                <w:rFonts w:ascii="Times New Roman" w:eastAsia="標楷體" w:hAnsi="Times New Roman" w:hint="eastAsia"/>
                <w:szCs w:val="24"/>
              </w:rPr>
              <w:t>適應症</w:t>
            </w:r>
            <w:r w:rsidR="006865C3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704C9C">
              <w:rPr>
                <w:rFonts w:ascii="Times New Roman" w:eastAsia="標楷體" w:hAnsi="Times New Roman" w:hint="eastAsia"/>
                <w:szCs w:val="24"/>
              </w:rPr>
              <w:t>使用禁忌。</w:t>
            </w:r>
          </w:p>
          <w:p w14:paraId="6090B10D" w14:textId="7FBD9BFE" w:rsidR="0019625F" w:rsidRPr="007B6110" w:rsidRDefault="006865C3" w:rsidP="0019625F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針對相關風險，</w:t>
            </w:r>
            <w:r w:rsidR="007B6110" w:rsidRPr="007B6110">
              <w:rPr>
                <w:rFonts w:ascii="Times New Roman" w:eastAsia="標楷體" w:hAnsi="Times New Roman"/>
              </w:rPr>
              <w:t>我國於</w:t>
            </w:r>
            <w:r w:rsidR="007B6110" w:rsidRPr="007B6110">
              <w:rPr>
                <w:rFonts w:ascii="Times New Roman" w:eastAsia="標楷體" w:hAnsi="Times New Roman"/>
              </w:rPr>
              <w:t>103</w:t>
            </w:r>
            <w:r w:rsidR="007B6110" w:rsidRPr="007B6110">
              <w:rPr>
                <w:rFonts w:ascii="Times New Roman" w:eastAsia="標楷體" w:hAnsi="Times New Roman"/>
              </w:rPr>
              <w:t>年</w:t>
            </w:r>
            <w:r w:rsidR="007B6110" w:rsidRPr="007B6110">
              <w:rPr>
                <w:rFonts w:ascii="Times New Roman" w:eastAsia="標楷體" w:hAnsi="Times New Roman"/>
                <w:szCs w:val="24"/>
              </w:rPr>
              <w:t>決議限縮</w:t>
            </w:r>
            <w:r w:rsidR="007B6110" w:rsidRPr="007B6110">
              <w:rPr>
                <w:rFonts w:ascii="Times New Roman" w:eastAsia="標楷體" w:hAnsi="Times New Roman"/>
                <w:szCs w:val="24"/>
              </w:rPr>
              <w:t>cilostazol</w:t>
            </w:r>
            <w:r w:rsidR="007B6110" w:rsidRPr="007B6110">
              <w:rPr>
                <w:rFonts w:ascii="Times New Roman" w:eastAsia="標楷體" w:hAnsi="Times New Roman"/>
                <w:szCs w:val="24"/>
              </w:rPr>
              <w:t>之適應症，並將「併用</w:t>
            </w:r>
            <w:r w:rsidR="007B6110" w:rsidRPr="007B6110">
              <w:rPr>
                <w:rFonts w:ascii="Times New Roman" w:eastAsia="標楷體" w:hAnsi="Times New Roman"/>
                <w:szCs w:val="24"/>
              </w:rPr>
              <w:t>2</w:t>
            </w:r>
            <w:r w:rsidR="007B6110" w:rsidRPr="007B6110">
              <w:rPr>
                <w:rFonts w:ascii="Times New Roman" w:eastAsia="標楷體" w:hAnsi="Times New Roman"/>
                <w:szCs w:val="24"/>
              </w:rPr>
              <w:t>種以上抗血小板或抗凝血劑」增列為</w:t>
            </w:r>
            <w:r w:rsidR="003517D0">
              <w:rPr>
                <w:rFonts w:ascii="Times New Roman" w:eastAsia="標楷體" w:hAnsi="Times New Roman" w:hint="eastAsia"/>
              </w:rPr>
              <w:t>c</w:t>
            </w:r>
            <w:r w:rsidR="003517D0">
              <w:rPr>
                <w:rFonts w:ascii="Times New Roman" w:eastAsia="標楷體" w:hAnsi="Times New Roman"/>
              </w:rPr>
              <w:t>ilostazol</w:t>
            </w:r>
            <w:r w:rsidR="007B6110" w:rsidRPr="007B6110">
              <w:rPr>
                <w:rFonts w:ascii="Times New Roman" w:eastAsia="標楷體" w:hAnsi="Times New Roman"/>
                <w:szCs w:val="24"/>
              </w:rPr>
              <w:t>之使用禁忌。</w:t>
            </w:r>
          </w:p>
          <w:p w14:paraId="379DD1B8" w14:textId="5C52BD8D" w:rsidR="00257E58" w:rsidRPr="007B6110" w:rsidRDefault="00257E58" w:rsidP="007B6110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</w:rPr>
              <w:t>全國藥物不良反應通報中心</w:t>
            </w:r>
            <w:r w:rsidR="0020310E">
              <w:rPr>
                <w:rFonts w:ascii="Times New Roman" w:eastAsia="標楷體" w:hAnsi="Times New Roman" w:hint="eastAsia"/>
              </w:rPr>
              <w:t>自前述禁忌症修訂後仍</w:t>
            </w:r>
            <w:r w:rsidRPr="007B6110">
              <w:rPr>
                <w:rFonts w:ascii="Times New Roman" w:eastAsia="標楷體" w:hAnsi="Times New Roman"/>
              </w:rPr>
              <w:t>陸續接獲疑似因合併使用</w:t>
            </w:r>
            <w:r w:rsidRPr="007B6110">
              <w:rPr>
                <w:rFonts w:ascii="Times New Roman" w:eastAsia="標楷體" w:hAnsi="Times New Roman"/>
              </w:rPr>
              <w:t>cilostazol</w:t>
            </w:r>
            <w:r w:rsidRPr="007B6110" w:rsidDel="004B2BBB">
              <w:rPr>
                <w:rFonts w:ascii="Times New Roman" w:eastAsia="標楷體" w:hAnsi="Times New Roman"/>
              </w:rPr>
              <w:t xml:space="preserve"> </w:t>
            </w:r>
            <w:r w:rsidRPr="007B6110">
              <w:rPr>
                <w:rFonts w:ascii="Times New Roman" w:eastAsia="標楷體" w:hAnsi="Times New Roman"/>
              </w:rPr>
              <w:t>和</w:t>
            </w:r>
            <w:r w:rsidRPr="007B6110">
              <w:rPr>
                <w:rFonts w:ascii="Times New Roman" w:eastAsia="標楷體" w:hAnsi="Times New Roman"/>
              </w:rPr>
              <w:t>2</w:t>
            </w:r>
            <w:r w:rsidRPr="007B6110">
              <w:rPr>
                <w:rFonts w:ascii="Times New Roman" w:eastAsia="標楷體" w:hAnsi="Times New Roman"/>
              </w:rPr>
              <w:t>種</w:t>
            </w:r>
            <w:proofErr w:type="gramStart"/>
            <w:r w:rsidRPr="007B6110">
              <w:rPr>
                <w:rFonts w:ascii="Times New Roman" w:eastAsia="標楷體" w:hAnsi="Times New Roman"/>
              </w:rPr>
              <w:t>以上抗</w:t>
            </w:r>
            <w:proofErr w:type="gramEnd"/>
            <w:r w:rsidRPr="007B6110">
              <w:rPr>
                <w:rFonts w:ascii="Times New Roman" w:eastAsia="標楷體" w:hAnsi="Times New Roman"/>
              </w:rPr>
              <w:t>血小板或抗凝血劑後發生出血之嚴重不良反應案件，其中包含死亡案例；部分通報個案具有多重慢性疾病，如糖尿病、高血壓、冠狀動脈疾病、下肢栓塞等，且可觀察到多重用藥之處方情形。</w:t>
            </w:r>
          </w:p>
        </w:tc>
      </w:tr>
      <w:tr w:rsidR="00257E58" w:rsidRPr="007B6110" w14:paraId="587A93C9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22D22541" w14:textId="77777777" w:rsidR="00257E58" w:rsidRPr="007B6110" w:rsidRDefault="00257E58" w:rsidP="00257E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B6110">
              <w:rPr>
                <w:rFonts w:ascii="Times New Roman" w:eastAsia="標楷體" w:hAnsi="Times New Roman"/>
                <w:szCs w:val="24"/>
              </w:rPr>
              <w:t>食品藥物管理署</w:t>
            </w:r>
          </w:p>
          <w:p w14:paraId="7637C0D6" w14:textId="72EBF950" w:rsidR="00257E58" w:rsidRPr="007B6110" w:rsidRDefault="00257E58" w:rsidP="00257E58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6110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</w:tcPr>
          <w:p w14:paraId="2DF801E9" w14:textId="0EDAC4CF" w:rsidR="00257E58" w:rsidRPr="007B6110" w:rsidRDefault="00257E58" w:rsidP="00257E58">
            <w:pPr>
              <w:pStyle w:val="a9"/>
              <w:widowControl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食品藥物管理署說明：</w:t>
            </w:r>
          </w:p>
          <w:p w14:paraId="79BD010D" w14:textId="092A5E3E" w:rsidR="00257E58" w:rsidRPr="007B6110" w:rsidRDefault="00257E58" w:rsidP="00257E58">
            <w:pPr>
              <w:pStyle w:val="a9"/>
              <w:widowControl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我國核准含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cilostazol</w:t>
            </w:r>
            <w:r w:rsidRPr="007B6110">
              <w:rPr>
                <w:rFonts w:ascii="Times New Roman" w:eastAsia="標楷體" w:hAnsi="Times New Roman"/>
                <w:color w:val="000000" w:themeColor="text1"/>
                <w:szCs w:val="24"/>
              </w:rPr>
              <w:t>成分藥品許可</w:t>
            </w:r>
            <w:r w:rsidRPr="007B6110">
              <w:rPr>
                <w:rFonts w:ascii="Times New Roman" w:eastAsia="標楷體" w:hAnsi="Times New Roman"/>
                <w:szCs w:val="24"/>
              </w:rPr>
              <w:t>證共</w:t>
            </w:r>
            <w:r w:rsidRPr="007B6110">
              <w:rPr>
                <w:rFonts w:ascii="Times New Roman" w:eastAsia="標楷體" w:hAnsi="Times New Roman"/>
                <w:szCs w:val="24"/>
              </w:rPr>
              <w:t>12</w:t>
            </w:r>
            <w:r w:rsidRPr="007B6110">
              <w:rPr>
                <w:rFonts w:ascii="Times New Roman" w:eastAsia="標楷體" w:hAnsi="Times New Roman"/>
                <w:szCs w:val="24"/>
              </w:rPr>
              <w:t>張，其中文仿單之</w:t>
            </w:r>
            <w:r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「禁忌症」處已刊載</w:t>
            </w:r>
            <w:r w:rsidR="00F4652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「</w:t>
            </w:r>
            <w:r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不可投與於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接受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2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種或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2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種</w:t>
            </w:r>
            <w:proofErr w:type="gramStart"/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以上抗</w:t>
            </w:r>
            <w:proofErr w:type="gramEnd"/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血小板或抗凝血劑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(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如：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acetylsalicylic acid, clopidogrel, heparin, warfarin, </w:t>
            </w:r>
            <w:proofErr w:type="spellStart"/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acenocoumarol</w:t>
            </w:r>
            <w:proofErr w:type="spellEnd"/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, dabigatran, rivaroxaban 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或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apixaban 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等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)</w:t>
            </w:r>
            <w:r w:rsidR="00AE416E"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治療者</w:t>
            </w:r>
            <w:r w:rsidRPr="007B6110">
              <w:rPr>
                <w:rFonts w:ascii="Times New Roman" w:eastAsia="標楷體" w:hAnsi="Times New Roman"/>
                <w:b/>
                <w:szCs w:val="24"/>
                <w:u w:val="single"/>
              </w:rPr>
              <w:t>」。</w:t>
            </w:r>
          </w:p>
          <w:p w14:paraId="55F07E4F" w14:textId="140124C5" w:rsidR="007F3F19" w:rsidRPr="007F3F19" w:rsidRDefault="0020310E" w:rsidP="0020310E">
            <w:pPr>
              <w:pStyle w:val="a9"/>
              <w:widowControl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20310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考量我國已將</w:t>
            </w:r>
            <w:r w:rsidRPr="0020310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cilostazol </w:t>
            </w:r>
            <w:r w:rsidRPr="0020310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與兩種以上之抗血小板或抗凝血劑</w:t>
            </w:r>
            <w:proofErr w:type="gramStart"/>
            <w:r w:rsidRPr="0020310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20310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用列為使用禁忌，然仍接獲數件嚴重不良反應通報，為確保民眾用藥安全，</w:t>
            </w:r>
            <w:proofErr w:type="gramStart"/>
            <w:r w:rsidRPr="0020310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本署再</w:t>
            </w:r>
            <w:proofErr w:type="gramEnd"/>
            <w:r w:rsidRPr="0020310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次發布風險溝通表提醒醫療人員及民眾注意相關風險，並持續追蹤相關安全性訊號。</w:t>
            </w:r>
          </w:p>
          <w:p w14:paraId="7C31C11B" w14:textId="58A891DC" w:rsidR="00257E58" w:rsidRPr="007F3F19" w:rsidRDefault="00257E58" w:rsidP="007F3F19">
            <w:pPr>
              <w:pStyle w:val="a9"/>
              <w:widowControl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7F3F19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lastRenderedPageBreak/>
              <w:t>醫療人員</w:t>
            </w:r>
            <w:r w:rsidRPr="007F3F19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應注意事項：</w:t>
            </w:r>
          </w:p>
          <w:p w14:paraId="4D996B5B" w14:textId="77777777" w:rsidR="007B6110" w:rsidRPr="007B6110" w:rsidRDefault="00257E58" w:rsidP="007B6110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</w:rPr>
            </w:pP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我國核准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cilostazol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之適應症為「用於無休息時疼痛及周邊組織壞死，經生活模式改變及其他治療後，仍無法充分改善之間歇性跛行病人；以及用於無法耐受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aspirin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且屬非心因性栓塞之腦梗</w:t>
            </w:r>
            <w:r w:rsidRPr="007B6110">
              <w:rPr>
                <w:rFonts w:ascii="Times New Roman" w:eastAsia="標楷體" w:hAnsi="Times New Roman"/>
              </w:rPr>
              <w:t>塞患者，以預防腦梗塞之再復發」。</w:t>
            </w:r>
          </w:p>
          <w:p w14:paraId="69A2C38F" w14:textId="0E409DB4" w:rsidR="00257E58" w:rsidRPr="007B6110" w:rsidRDefault="008B7823" w:rsidP="007B6110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C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ilostazol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藥品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禁忌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症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包含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「接受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2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種或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2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種</w:t>
            </w:r>
            <w:proofErr w:type="gramStart"/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以上抗</w:t>
            </w:r>
            <w:proofErr w:type="gramEnd"/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血小板或抗凝血劑</w:t>
            </w:r>
            <w:r w:rsidR="0042387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</w:t>
            </w:r>
            <w:r w:rsidR="00F4652E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如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acetylsalicylic acid, clopidogrel, heparin, warfarin, </w:t>
            </w:r>
            <w:proofErr w:type="spellStart"/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acenocoumarol</w:t>
            </w:r>
            <w:proofErr w:type="spellEnd"/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, dabigatran, rivaroxaban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或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apixaban</w:t>
            </w:r>
            <w:r w:rsidR="0042387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)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等治療者」，臨床上應注意病人多重用藥情形。</w:t>
            </w:r>
          </w:p>
          <w:p w14:paraId="1A8BCCAE" w14:textId="77777777" w:rsidR="008B7823" w:rsidRPr="008B7823" w:rsidRDefault="00257E58" w:rsidP="008B7823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szCs w:val="24"/>
              </w:rPr>
              <w:t>Cilostazol</w:t>
            </w:r>
            <w:r w:rsidRPr="007B6110">
              <w:rPr>
                <w:rFonts w:ascii="Times New Roman" w:eastAsia="標楷體" w:hAnsi="Times New Roman"/>
                <w:szCs w:val="24"/>
              </w:rPr>
              <w:t>具潛在出血風險，應審慎使用</w:t>
            </w:r>
            <w:r w:rsidR="008B7823" w:rsidRPr="007B6110">
              <w:rPr>
                <w:rFonts w:ascii="Times New Roman" w:eastAsia="標楷體" w:hAnsi="Times New Roman"/>
                <w:szCs w:val="24"/>
              </w:rPr>
              <w:t>於</w:t>
            </w:r>
            <w:r w:rsidR="008B7823"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</w:p>
          <w:p w14:paraId="1FF67C86" w14:textId="550F0165" w:rsidR="008B7823" w:rsidRDefault="008B7823" w:rsidP="008B7823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同時</w:t>
            </w:r>
            <w:proofErr w:type="gramStart"/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併服抗</w:t>
            </w:r>
            <w:proofErr w:type="gramEnd"/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凝血藥品、抗血小板凝集藥品</w:t>
            </w:r>
            <w:r w:rsidR="003C6CA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或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血栓溶解藥品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的病人。</w:t>
            </w:r>
          </w:p>
          <w:p w14:paraId="5D9E2DB3" w14:textId="1417D83C" w:rsidR="008B7823" w:rsidRDefault="008B7823" w:rsidP="008B7823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(2)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血小板</w:t>
            </w:r>
            <w:proofErr w:type="gramStart"/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過低症</w:t>
            </w:r>
            <w:r w:rsidR="00423874" w:rsidRPr="007B6110">
              <w:rPr>
                <w:rFonts w:ascii="Times New Roman" w:eastAsia="標楷體" w:hAnsi="Times New Roman"/>
                <w:szCs w:val="24"/>
              </w:rPr>
              <w:t>的</w:t>
            </w:r>
            <w:proofErr w:type="gramEnd"/>
            <w:r w:rsidR="00423874" w:rsidRPr="007B6110">
              <w:rPr>
                <w:rFonts w:ascii="Times New Roman" w:eastAsia="標楷體" w:hAnsi="Times New Roman"/>
                <w:szCs w:val="24"/>
              </w:rPr>
              <w:t>病人</w:t>
            </w:r>
            <w:r w:rsidR="0042387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0C0DFE79" w14:textId="77777777" w:rsidR="008B7823" w:rsidRDefault="008B7823" w:rsidP="008B7823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(3)</w:t>
            </w:r>
            <w:r w:rsidR="00257E58" w:rsidRPr="007B6110">
              <w:rPr>
                <w:rFonts w:ascii="Times New Roman" w:eastAsia="標楷體" w:hAnsi="Times New Roman"/>
                <w:szCs w:val="24"/>
              </w:rPr>
              <w:t>因手術或疾病狀態而有出血傾向的病人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6C3A7CF1" w14:textId="307075EC" w:rsidR="00257E58" w:rsidRPr="00EA711D" w:rsidRDefault="005100C9" w:rsidP="00EA711D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對於</w:t>
            </w:r>
            <w:r w:rsidR="008B782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具以上高風險</w:t>
            </w:r>
            <w:r w:rsidR="009770B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因子</w:t>
            </w:r>
            <w:r w:rsidR="008B782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者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="0042387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宜</w:t>
            </w:r>
            <w:r w:rsidR="00257E58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考慮進行凝血功能相關監測或增加監測頻率</w:t>
            </w:r>
            <w:r w:rsidR="00224A1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，並</w:t>
            </w:r>
            <w:r w:rsidR="00257E58" w:rsidRPr="008B7823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告知病人若出現出血相關徵兆和症狀時，需立即尋求醫療協助。</w:t>
            </w:r>
            <w:bookmarkStart w:id="1" w:name="_GoBack"/>
            <w:bookmarkEnd w:id="1"/>
          </w:p>
          <w:p w14:paraId="5C2E49FF" w14:textId="77777777" w:rsidR="00257E58" w:rsidRPr="007B6110" w:rsidRDefault="00257E58" w:rsidP="00257E58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</w:pPr>
            <w:r w:rsidRPr="007B6110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病人</w:t>
            </w:r>
            <w:r w:rsidRPr="00DE41F5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</w:rPr>
              <w:t>應注意事項：</w:t>
            </w:r>
          </w:p>
          <w:p w14:paraId="2A1AFA7B" w14:textId="5E2725DF" w:rsidR="00257E58" w:rsidRPr="007B6110" w:rsidRDefault="00257E58" w:rsidP="00257E58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若您正在服用抗血小板或抗凝血藥品，如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aspirin,</w:t>
            </w:r>
            <w:r w:rsidRPr="007B6110">
              <w:rPr>
                <w:rFonts w:ascii="Times New Roman" w:hAnsi="Times New Roman"/>
              </w:rPr>
              <w:t xml:space="preserve"> 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clopidogrel, heparin, warfarin, </w:t>
            </w:r>
            <w:proofErr w:type="spellStart"/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acenocoumarol</w:t>
            </w:r>
            <w:proofErr w:type="spellEnd"/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, dabigatran, rivaroxaban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或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apixaban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等，請主動告知您的處方醫師。</w:t>
            </w:r>
          </w:p>
          <w:p w14:paraId="28FA4707" w14:textId="3C2F5732" w:rsidR="00257E58" w:rsidRPr="007B6110" w:rsidRDefault="00257E58" w:rsidP="00257E58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就醫時，請告知醫師您是否現有出血相關問題或病史，如腦出血、出血性潰瘍等。</w:t>
            </w:r>
          </w:p>
          <w:p w14:paraId="4F2EEA3B" w14:textId="52CC0381" w:rsidR="00257E58" w:rsidRPr="007B6110" w:rsidRDefault="00257E58" w:rsidP="00257E58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若您於用藥期間出現疑似出血之徵兆或症狀</w:t>
            </w:r>
            <w:r w:rsidRPr="007B6110">
              <w:rPr>
                <w:rFonts w:ascii="Times New Roman" w:eastAsia="標楷體" w:hAnsi="Times New Roman"/>
                <w:szCs w:val="24"/>
              </w:rPr>
              <w:t>，如咳血、吐血、咖啡渣狀嘔吐物、血尿、血便、黑便、牙齦異常流血、經血異常量多、不明原因產生瘀血或者血流不止</w:t>
            </w:r>
            <w:r w:rsidRPr="007B6110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等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，應立即尋求醫療協助。</w:t>
            </w:r>
          </w:p>
          <w:p w14:paraId="18C0159E" w14:textId="1C0146C7" w:rsidR="00257E58" w:rsidRPr="007B6110" w:rsidRDefault="00257E58" w:rsidP="00257E58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</w:t>
            </w:r>
            <w:r w:rsidR="007B6110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您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於用藥</w:t>
            </w:r>
            <w:r w:rsidR="008A4CE2"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期間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有任何</w:t>
            </w:r>
            <w:r w:rsidRPr="007B6110">
              <w:rPr>
                <w:rFonts w:ascii="Times New Roman" w:eastAsia="標楷體" w:hAnsi="Times New Roman"/>
              </w:rPr>
              <w:t>疑</w:t>
            </w:r>
            <w:r w:rsidR="008A4CE2" w:rsidRPr="007B6110">
              <w:rPr>
                <w:rFonts w:ascii="Times New Roman" w:eastAsia="標楷體" w:hAnsi="Times New Roman"/>
              </w:rPr>
              <w:t>問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，請諮詢醫療人員。</w:t>
            </w:r>
          </w:p>
          <w:p w14:paraId="4A5AD8FD" w14:textId="77777777" w:rsidR="00257E58" w:rsidRPr="007B6110" w:rsidRDefault="00257E58" w:rsidP="00257E58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55F5F9BC" w14:textId="77777777" w:rsidR="00257E58" w:rsidRPr="007B6110" w:rsidRDefault="00257E58" w:rsidP="00257E58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02-2396-0100</w:t>
            </w:r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，網站：</w:t>
            </w:r>
            <w:hyperlink r:id="rId9" w:history="1">
              <w:r w:rsidRPr="007B6110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https://adr.fda.gov.tw</w:t>
              </w:r>
            </w:hyperlink>
            <w:r w:rsidRPr="007B6110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14:paraId="718474D6" w14:textId="178D529F" w:rsidR="00F53CD7" w:rsidRPr="007B6110" w:rsidRDefault="00F53CD7" w:rsidP="00C1396D">
      <w:pPr>
        <w:rPr>
          <w:rFonts w:ascii="Times New Roman" w:hAnsi="Times New Roman"/>
        </w:rPr>
      </w:pPr>
    </w:p>
    <w:p w14:paraId="0A454AF7" w14:textId="1F59A5CC" w:rsidR="00A579DA" w:rsidRPr="007B6110" w:rsidRDefault="00A579DA">
      <w:pPr>
        <w:widowControl/>
        <w:rPr>
          <w:rFonts w:ascii="Times New Roman" w:hAnsi="Times New Roman"/>
        </w:rPr>
        <w:sectPr w:rsidR="00A579DA" w:rsidRPr="007B6110" w:rsidSect="00A54CC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B6110">
        <w:rPr>
          <w:rFonts w:ascii="Times New Roman" w:hAnsi="Times New Roman"/>
        </w:rPr>
        <w:br w:type="page"/>
      </w:r>
    </w:p>
    <w:p w14:paraId="4C321B27" w14:textId="51EC9434" w:rsidR="00A579DA" w:rsidRPr="007B6110" w:rsidRDefault="00A579DA" w:rsidP="00A579DA">
      <w:pPr>
        <w:rPr>
          <w:rFonts w:ascii="Times New Roman" w:eastAsia="標楷體" w:hAnsi="Times New Roman"/>
          <w:b/>
          <w:sz w:val="28"/>
          <w:szCs w:val="28"/>
          <w:shd w:val="clear" w:color="auto" w:fill="FFFFFF" w:themeFill="background1"/>
        </w:rPr>
      </w:pPr>
      <w:r w:rsidRPr="007B6110">
        <w:rPr>
          <w:rFonts w:ascii="Times New Roman" w:eastAsia="標楷體" w:hAnsi="Times New Roman"/>
          <w:b/>
          <w:bCs/>
          <w:sz w:val="28"/>
          <w:szCs w:val="28"/>
        </w:rPr>
        <w:lastRenderedPageBreak/>
        <w:t>附件、國內核准</w:t>
      </w:r>
      <w:r w:rsidRPr="007B6110">
        <w:rPr>
          <w:rFonts w:ascii="Times New Roman" w:eastAsia="標楷體" w:hAnsi="Times New Roman"/>
          <w:b/>
          <w:sz w:val="28"/>
          <w:szCs w:val="28"/>
        </w:rPr>
        <w:t>含</w:t>
      </w:r>
      <w:r w:rsidRPr="007B6110">
        <w:rPr>
          <w:rFonts w:ascii="Times New Roman" w:eastAsia="標楷體" w:hAnsi="Times New Roman"/>
          <w:b/>
          <w:sz w:val="28"/>
          <w:szCs w:val="28"/>
        </w:rPr>
        <w:t>cilostazol</w:t>
      </w:r>
      <w:r w:rsidRPr="007B6110">
        <w:rPr>
          <w:rFonts w:ascii="Times New Roman" w:eastAsia="標楷體" w:hAnsi="Times New Roman"/>
          <w:b/>
          <w:sz w:val="28"/>
          <w:szCs w:val="28"/>
        </w:rPr>
        <w:t>成分藥品</w:t>
      </w:r>
      <w:r w:rsidRPr="007B6110">
        <w:rPr>
          <w:rFonts w:ascii="Times New Roman" w:eastAsia="標楷體" w:hAnsi="Times New Roman"/>
          <w:b/>
          <w:bCs/>
          <w:sz w:val="28"/>
          <w:szCs w:val="28"/>
        </w:rPr>
        <w:t>許可證及適應症</w:t>
      </w:r>
    </w:p>
    <w:tbl>
      <w:tblPr>
        <w:tblStyle w:val="ae"/>
        <w:tblW w:w="15304" w:type="dxa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2268"/>
        <w:gridCol w:w="2552"/>
        <w:gridCol w:w="5811"/>
      </w:tblGrid>
      <w:tr w:rsidR="00A579DA" w:rsidRPr="007B6110" w14:paraId="4F471CE0" w14:textId="77777777" w:rsidTr="00C808EE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4EC2E7" w14:textId="77777777" w:rsidR="00A579DA" w:rsidRPr="007B6110" w:rsidRDefault="00A579DA" w:rsidP="00025CFA">
            <w:pPr>
              <w:rPr>
                <w:rFonts w:ascii="Times New Roman" w:eastAsia="標楷體" w:hAnsi="Times New Roman"/>
                <w:b/>
                <w:bCs/>
              </w:rPr>
            </w:pPr>
            <w:r w:rsidRPr="007B6110">
              <w:rPr>
                <w:rFonts w:ascii="Times New Roman" w:eastAsia="標楷體" w:hAnsi="Times New Roman"/>
                <w:b/>
                <w:bCs/>
              </w:rPr>
              <w:t>#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8065E" w14:textId="77777777" w:rsidR="00A579DA" w:rsidRPr="007B6110" w:rsidRDefault="00A579DA" w:rsidP="00025CFA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b/>
                <w:bCs/>
              </w:rPr>
              <w:t>許可證字號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38ED95" w14:textId="77777777" w:rsidR="00A579DA" w:rsidRPr="007B6110" w:rsidRDefault="00A579DA" w:rsidP="00025CFA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b/>
                <w:bCs/>
              </w:rPr>
              <w:t>中文品名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F5821" w14:textId="77777777" w:rsidR="00A579DA" w:rsidRPr="007B6110" w:rsidRDefault="00A579DA" w:rsidP="00025CFA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b/>
                <w:bCs/>
              </w:rPr>
              <w:t>英文品名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E4AC27" w14:textId="77777777" w:rsidR="00A579DA" w:rsidRPr="007B6110" w:rsidRDefault="00A579DA" w:rsidP="00025CFA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b/>
                <w:bCs/>
              </w:rPr>
              <w:t>申請商名稱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AD168F" w14:textId="77777777" w:rsidR="00A579DA" w:rsidRPr="007B6110" w:rsidRDefault="00A579DA" w:rsidP="00025CFA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b/>
                <w:bCs/>
              </w:rPr>
              <w:t>適應症</w:t>
            </w:r>
          </w:p>
        </w:tc>
      </w:tr>
      <w:tr w:rsidR="00C808EE" w:rsidRPr="007B6110" w14:paraId="0A204D18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59EA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1702" w14:textId="22502BD7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044124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9FFC" w14:textId="79A26D22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大塚普達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錠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74EB" w14:textId="1CCDE503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PLETAAL TABLETS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2435" w14:textId="5DBA222C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台灣大塚製藥股份有限公司中壢工廠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4A7A5" w14:textId="4677D104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18"/>
              </w:rPr>
              <w:t>使用於無休息時疼痛及周邊組織壞死之間歇性跛行病人（周邊動脈疾病</w:t>
            </w:r>
            <w:r w:rsidRPr="007B6110">
              <w:rPr>
                <w:rFonts w:ascii="Times New Roman" w:eastAsia="標楷體" w:hAnsi="Times New Roman"/>
                <w:sz w:val="18"/>
              </w:rPr>
              <w:t>Fontaine stage II</w:t>
            </w:r>
            <w:r w:rsidRPr="007B6110">
              <w:rPr>
                <w:rFonts w:ascii="Times New Roman" w:eastAsia="標楷體" w:hAnsi="Times New Roman"/>
                <w:sz w:val="18"/>
              </w:rPr>
              <w:t>），用於增加最大及無痛行走距離及經生活模式改變（包含戒菸及運動計畫）及其他治療後，仍無法充分改善間歇性跛行症狀病人之二線治療。無法耐受</w:t>
            </w:r>
            <w:r w:rsidRPr="007B6110">
              <w:rPr>
                <w:rFonts w:ascii="Times New Roman" w:eastAsia="標楷體" w:hAnsi="Times New Roman"/>
                <w:sz w:val="18"/>
              </w:rPr>
              <w:t>aspirin</w:t>
            </w:r>
            <w:r w:rsidRPr="007B6110">
              <w:rPr>
                <w:rFonts w:ascii="Times New Roman" w:eastAsia="標楷體" w:hAnsi="Times New Roman"/>
                <w:sz w:val="18"/>
              </w:rPr>
              <w:t>且屬非心因性栓塞之腦梗塞患者，以預防腦梗塞之再復發</w:t>
            </w:r>
          </w:p>
        </w:tc>
      </w:tr>
      <w:tr w:rsidR="00C808EE" w:rsidRPr="007B6110" w14:paraId="0EA71021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57A1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8106" w14:textId="383AC18B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044136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8C3C" w14:textId="09D16873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大塚普達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錠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775" w14:textId="5093204C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PLETAAL TABLETS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DF4A" w14:textId="51DB8B62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台灣大塚製藥股份有限公司中壢工廠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F0748" w14:textId="07A552A1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2E732CBF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397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4B22" w14:textId="1BB2BA5F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048377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4B0B" w14:textId="6C7D542F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普益達錠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A9DA" w14:textId="489B1483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Plestar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Tablets 100mg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0DA0" w14:textId="31EF64F0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倍斯特醫藥生物科技股份有限公司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B8FA9" w14:textId="3E051B10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5B03F4FF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7A06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FB76" w14:textId="47C1C46A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049008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26B" w14:textId="4E6C413B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“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生達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健立達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錠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E2C8" w14:textId="1795F19E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Citazol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Tablets 50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mg“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Standard”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089" w14:textId="66B9601C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生達化學製藥股份有限公司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A379B" w14:textId="027197A6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7A31BB11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C39D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23DF" w14:textId="1FFC4C84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049189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E095" w14:textId="2A0F6042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羅達錠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50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5AF2" w14:textId="2C14DE64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Loata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Tablets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B856" w14:textId="3AA9E166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中國化學製藥股份有限公司新豐工廠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BE58B" w14:textId="07D27DA8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62BB00A3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7682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277" w14:textId="7B1A640D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050027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5E3" w14:textId="4EDFF598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欣行健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錠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E33E" w14:textId="06F37A98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Pleya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Tablets 100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10D" w14:textId="76AE827B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永信藥品工業股份有限公司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8EF8E" w14:textId="77777777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</w:rPr>
            </w:pPr>
          </w:p>
        </w:tc>
      </w:tr>
      <w:tr w:rsidR="00C808EE" w:rsidRPr="007B6110" w14:paraId="77BBCBBE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631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5BA3" w14:textId="21848E74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050034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3AC7" w14:textId="51DB4868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普益達錠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D7D6" w14:textId="2E2EE676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Plestar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Tablets 50mg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E3D0" w14:textId="797A7626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倍斯特醫藥生物科技股份有限公司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8FCE" w14:textId="77777777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6A237AFC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263D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F9DB" w14:textId="0915CAAC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057814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1E99" w14:textId="1A00B954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羅達錠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BDD4" w14:textId="32219C9F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Loata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Tablets 100mg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5D96" w14:textId="79B71A7C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中國化學製藥股份有限公司新豐工廠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908CC" w14:textId="77777777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56C87928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12A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308" w14:textId="49F39BF6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署藥輸字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024942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0487" w14:textId="6B7522B9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大塚普達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20%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散劑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B16" w14:textId="3BAEB20C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Pletaal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Powder 20%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859" w14:textId="3E81F301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台灣大塚製藥股份有限公司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63D3" w14:textId="77777777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5F42C682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E83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283" w14:textId="4D6EA21B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署藥輸字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025993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2D25" w14:textId="284DD381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大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塚普達口溶錠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151" w14:textId="4CB7D2B4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Pletaal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OD Tablets 100mg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C0FC" w14:textId="431B313C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台灣大塚製藥股份有限公司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C2BA3" w14:textId="77777777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2978E180" w14:textId="77777777" w:rsidTr="001247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BA5B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CC2" w14:textId="053CAF94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署藥輸字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025994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74D" w14:textId="04288002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大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塚普達口溶錠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933B" w14:textId="20C38BE5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Pletaal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OD Tablets 50mg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B9A" w14:textId="08DA8864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台灣大塚製藥股份有限公司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FA5CF" w14:textId="77777777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</w:p>
        </w:tc>
      </w:tr>
      <w:tr w:rsidR="00C808EE" w:rsidRPr="007B6110" w14:paraId="549CE176" w14:textId="77777777" w:rsidTr="001247E2">
        <w:trPr>
          <w:trHeight w:val="1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74E" w14:textId="77777777" w:rsidR="00C808EE" w:rsidRPr="007B6110" w:rsidRDefault="00C808EE" w:rsidP="001247E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1AF" w14:textId="1A2E37AC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署藥製字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055010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D445" w14:textId="3FC31CE8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泰絡錠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毫克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921" w14:textId="6830430F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Tilor</w:t>
            </w:r>
            <w:proofErr w:type="spell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 xml:space="preserve"> Tablets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FFD1" w14:textId="1E897589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健喬信</w:t>
            </w:r>
            <w:proofErr w:type="gramEnd"/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元醫藥生技股份有限公司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2ACD3" w14:textId="1A6ECF81" w:rsidR="00C808EE" w:rsidRPr="007B6110" w:rsidRDefault="00C808EE" w:rsidP="00C808EE">
            <w:pPr>
              <w:snapToGrid w:val="0"/>
              <w:rPr>
                <w:rFonts w:ascii="Times New Roman" w:eastAsia="標楷體" w:hAnsi="Times New Roman"/>
                <w:sz w:val="18"/>
                <w:shd w:val="clear" w:color="auto" w:fill="FFFFFF" w:themeFill="background1"/>
              </w:rPr>
            </w:pP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「使用於無休息時疼痛及周邊組織壞死之間歇性跛行病人（周邊動脈疾病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Fontaine stage II</w:t>
            </w:r>
            <w:r w:rsidRPr="007B6110">
              <w:rPr>
                <w:rFonts w:ascii="Times New Roman" w:eastAsia="標楷體" w:hAnsi="Times New Roman"/>
                <w:sz w:val="20"/>
                <w:szCs w:val="20"/>
              </w:rPr>
              <w:t>），用於增加最大及無痛行走距離」及「經生活模式改變（包含戒菸及運動計畫）及其他治療後，仍無法充分改善間歇性跛行症狀病人之二線治療」。</w:t>
            </w:r>
          </w:p>
        </w:tc>
      </w:tr>
    </w:tbl>
    <w:p w14:paraId="3DCAE6EA" w14:textId="77777777" w:rsidR="00F00C4A" w:rsidRPr="007B6110" w:rsidRDefault="00F00C4A" w:rsidP="00C1396D">
      <w:pPr>
        <w:rPr>
          <w:rFonts w:ascii="Times New Roman" w:hAnsi="Times New Roman"/>
        </w:rPr>
      </w:pPr>
    </w:p>
    <w:sectPr w:rsidR="00F00C4A" w:rsidRPr="007B6110" w:rsidSect="00A579D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6D8D" w14:textId="77777777" w:rsidR="0027326C" w:rsidRDefault="0027326C" w:rsidP="003B56BC">
      <w:r>
        <w:separator/>
      </w:r>
    </w:p>
  </w:endnote>
  <w:endnote w:type="continuationSeparator" w:id="0">
    <w:p w14:paraId="524797FE" w14:textId="77777777" w:rsidR="0027326C" w:rsidRDefault="0027326C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4159" w14:textId="77777777" w:rsidR="0027326C" w:rsidRDefault="0027326C" w:rsidP="003B56BC">
      <w:r>
        <w:separator/>
      </w:r>
    </w:p>
  </w:footnote>
  <w:footnote w:type="continuationSeparator" w:id="0">
    <w:p w14:paraId="2C173FD4" w14:textId="77777777" w:rsidR="0027326C" w:rsidRDefault="0027326C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E1388"/>
    <w:multiLevelType w:val="hybridMultilevel"/>
    <w:tmpl w:val="FC0AD0F8"/>
    <w:lvl w:ilvl="0" w:tplc="5C1E4A3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EF133D"/>
    <w:multiLevelType w:val="hybridMultilevel"/>
    <w:tmpl w:val="FC0AD0F8"/>
    <w:lvl w:ilvl="0" w:tplc="5C1E4A3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181883"/>
    <w:multiLevelType w:val="hybridMultilevel"/>
    <w:tmpl w:val="9BBE5674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565B65"/>
    <w:multiLevelType w:val="hybridMultilevel"/>
    <w:tmpl w:val="6E8A3C8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7B6CDD"/>
    <w:multiLevelType w:val="hybridMultilevel"/>
    <w:tmpl w:val="15722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DA0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5E9F"/>
    <w:rsid w:val="00005FC2"/>
    <w:rsid w:val="0000743C"/>
    <w:rsid w:val="00007F6E"/>
    <w:rsid w:val="000102F3"/>
    <w:rsid w:val="000106B1"/>
    <w:rsid w:val="00010F40"/>
    <w:rsid w:val="00011906"/>
    <w:rsid w:val="0001247F"/>
    <w:rsid w:val="00012A03"/>
    <w:rsid w:val="00012E40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1F1"/>
    <w:rsid w:val="00024566"/>
    <w:rsid w:val="00024EB8"/>
    <w:rsid w:val="00026983"/>
    <w:rsid w:val="0002707A"/>
    <w:rsid w:val="00032A84"/>
    <w:rsid w:val="0003356E"/>
    <w:rsid w:val="00033C23"/>
    <w:rsid w:val="0003449A"/>
    <w:rsid w:val="00034AAD"/>
    <w:rsid w:val="00034CF4"/>
    <w:rsid w:val="0003559D"/>
    <w:rsid w:val="000360F2"/>
    <w:rsid w:val="000377C4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4A1A"/>
    <w:rsid w:val="00044F4B"/>
    <w:rsid w:val="00045544"/>
    <w:rsid w:val="00045C46"/>
    <w:rsid w:val="0004625C"/>
    <w:rsid w:val="00046468"/>
    <w:rsid w:val="000464DC"/>
    <w:rsid w:val="00046859"/>
    <w:rsid w:val="00047368"/>
    <w:rsid w:val="00047982"/>
    <w:rsid w:val="00047DA7"/>
    <w:rsid w:val="000513B2"/>
    <w:rsid w:val="00052487"/>
    <w:rsid w:val="000532C1"/>
    <w:rsid w:val="00053A95"/>
    <w:rsid w:val="000541D0"/>
    <w:rsid w:val="00054444"/>
    <w:rsid w:val="000549D5"/>
    <w:rsid w:val="00054DED"/>
    <w:rsid w:val="000564A7"/>
    <w:rsid w:val="00056643"/>
    <w:rsid w:val="00056F8F"/>
    <w:rsid w:val="000574F1"/>
    <w:rsid w:val="00057BAD"/>
    <w:rsid w:val="00060403"/>
    <w:rsid w:val="0006115A"/>
    <w:rsid w:val="0006212E"/>
    <w:rsid w:val="000623B2"/>
    <w:rsid w:val="0006243A"/>
    <w:rsid w:val="00063176"/>
    <w:rsid w:val="00063573"/>
    <w:rsid w:val="00064B31"/>
    <w:rsid w:val="000651E9"/>
    <w:rsid w:val="0006594B"/>
    <w:rsid w:val="00065E8A"/>
    <w:rsid w:val="00065F8B"/>
    <w:rsid w:val="00066833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85D"/>
    <w:rsid w:val="00076C07"/>
    <w:rsid w:val="00077A06"/>
    <w:rsid w:val="00077A1F"/>
    <w:rsid w:val="00077D35"/>
    <w:rsid w:val="00077DFA"/>
    <w:rsid w:val="00077EC3"/>
    <w:rsid w:val="00080499"/>
    <w:rsid w:val="000810B0"/>
    <w:rsid w:val="00081D44"/>
    <w:rsid w:val="000820FB"/>
    <w:rsid w:val="00083ED8"/>
    <w:rsid w:val="000841D6"/>
    <w:rsid w:val="000846C5"/>
    <w:rsid w:val="00084909"/>
    <w:rsid w:val="00085B0D"/>
    <w:rsid w:val="00087022"/>
    <w:rsid w:val="000908C3"/>
    <w:rsid w:val="00090D19"/>
    <w:rsid w:val="00091C0E"/>
    <w:rsid w:val="00091D64"/>
    <w:rsid w:val="00091DF3"/>
    <w:rsid w:val="000926E5"/>
    <w:rsid w:val="00093776"/>
    <w:rsid w:val="0009412B"/>
    <w:rsid w:val="00096F70"/>
    <w:rsid w:val="00097743"/>
    <w:rsid w:val="00097928"/>
    <w:rsid w:val="000A04E5"/>
    <w:rsid w:val="000A069B"/>
    <w:rsid w:val="000A0803"/>
    <w:rsid w:val="000A1436"/>
    <w:rsid w:val="000A2C92"/>
    <w:rsid w:val="000A3189"/>
    <w:rsid w:val="000A3E05"/>
    <w:rsid w:val="000A3F20"/>
    <w:rsid w:val="000A4010"/>
    <w:rsid w:val="000A4544"/>
    <w:rsid w:val="000B0055"/>
    <w:rsid w:val="000B1861"/>
    <w:rsid w:val="000B1B19"/>
    <w:rsid w:val="000B331E"/>
    <w:rsid w:val="000B3893"/>
    <w:rsid w:val="000B5587"/>
    <w:rsid w:val="000B61BF"/>
    <w:rsid w:val="000B62FC"/>
    <w:rsid w:val="000B65E8"/>
    <w:rsid w:val="000B6800"/>
    <w:rsid w:val="000B6937"/>
    <w:rsid w:val="000B7944"/>
    <w:rsid w:val="000C168C"/>
    <w:rsid w:val="000C1BB2"/>
    <w:rsid w:val="000C28FD"/>
    <w:rsid w:val="000C30AB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00"/>
    <w:rsid w:val="000E4856"/>
    <w:rsid w:val="000E511D"/>
    <w:rsid w:val="000E662C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1993"/>
    <w:rsid w:val="001019CD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07974"/>
    <w:rsid w:val="001104C1"/>
    <w:rsid w:val="001107F2"/>
    <w:rsid w:val="00111E50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0843"/>
    <w:rsid w:val="001208D6"/>
    <w:rsid w:val="0012146D"/>
    <w:rsid w:val="00121A2A"/>
    <w:rsid w:val="001226A2"/>
    <w:rsid w:val="00122B7D"/>
    <w:rsid w:val="00123B37"/>
    <w:rsid w:val="00123FB1"/>
    <w:rsid w:val="00124021"/>
    <w:rsid w:val="001247E2"/>
    <w:rsid w:val="00126750"/>
    <w:rsid w:val="001273D1"/>
    <w:rsid w:val="0013033A"/>
    <w:rsid w:val="0013078F"/>
    <w:rsid w:val="001307BB"/>
    <w:rsid w:val="001313E1"/>
    <w:rsid w:val="00132D97"/>
    <w:rsid w:val="00133461"/>
    <w:rsid w:val="00133A34"/>
    <w:rsid w:val="00133BBC"/>
    <w:rsid w:val="001342B8"/>
    <w:rsid w:val="001345E5"/>
    <w:rsid w:val="00135523"/>
    <w:rsid w:val="00136184"/>
    <w:rsid w:val="001365D2"/>
    <w:rsid w:val="00137107"/>
    <w:rsid w:val="00137A47"/>
    <w:rsid w:val="0014001F"/>
    <w:rsid w:val="001409C3"/>
    <w:rsid w:val="00141ABB"/>
    <w:rsid w:val="00142B5F"/>
    <w:rsid w:val="00142F23"/>
    <w:rsid w:val="00143373"/>
    <w:rsid w:val="00143E3F"/>
    <w:rsid w:val="00144214"/>
    <w:rsid w:val="00144836"/>
    <w:rsid w:val="001455B6"/>
    <w:rsid w:val="00150360"/>
    <w:rsid w:val="001506A2"/>
    <w:rsid w:val="00153858"/>
    <w:rsid w:val="0015397F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20D4"/>
    <w:rsid w:val="00162AB9"/>
    <w:rsid w:val="00162D57"/>
    <w:rsid w:val="00163D1F"/>
    <w:rsid w:val="00164018"/>
    <w:rsid w:val="00167294"/>
    <w:rsid w:val="00170221"/>
    <w:rsid w:val="0017074B"/>
    <w:rsid w:val="00171230"/>
    <w:rsid w:val="0017168C"/>
    <w:rsid w:val="00171CBD"/>
    <w:rsid w:val="00172184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54AE"/>
    <w:rsid w:val="00195A13"/>
    <w:rsid w:val="00195A93"/>
    <w:rsid w:val="0019625F"/>
    <w:rsid w:val="00196F45"/>
    <w:rsid w:val="00197462"/>
    <w:rsid w:val="001979BC"/>
    <w:rsid w:val="001A0B73"/>
    <w:rsid w:val="001A0CD4"/>
    <w:rsid w:val="001A1883"/>
    <w:rsid w:val="001A3280"/>
    <w:rsid w:val="001A3CD6"/>
    <w:rsid w:val="001A4B88"/>
    <w:rsid w:val="001A5323"/>
    <w:rsid w:val="001A5911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19"/>
    <w:rsid w:val="001B7077"/>
    <w:rsid w:val="001B7903"/>
    <w:rsid w:val="001C0186"/>
    <w:rsid w:val="001C0BC6"/>
    <w:rsid w:val="001C20DE"/>
    <w:rsid w:val="001C2425"/>
    <w:rsid w:val="001C353D"/>
    <w:rsid w:val="001C3825"/>
    <w:rsid w:val="001C5A1B"/>
    <w:rsid w:val="001C6640"/>
    <w:rsid w:val="001C673A"/>
    <w:rsid w:val="001C7EBC"/>
    <w:rsid w:val="001D1B3C"/>
    <w:rsid w:val="001D1CA1"/>
    <w:rsid w:val="001D1DCA"/>
    <w:rsid w:val="001D43BC"/>
    <w:rsid w:val="001D4406"/>
    <w:rsid w:val="001D5BFE"/>
    <w:rsid w:val="001D5D19"/>
    <w:rsid w:val="001D6C93"/>
    <w:rsid w:val="001D789A"/>
    <w:rsid w:val="001E0507"/>
    <w:rsid w:val="001E16C6"/>
    <w:rsid w:val="001E36C3"/>
    <w:rsid w:val="001E3A52"/>
    <w:rsid w:val="001E3BEB"/>
    <w:rsid w:val="001E4113"/>
    <w:rsid w:val="001E4D43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185"/>
    <w:rsid w:val="001F2486"/>
    <w:rsid w:val="001F251E"/>
    <w:rsid w:val="001F3DF7"/>
    <w:rsid w:val="001F47D0"/>
    <w:rsid w:val="001F67CC"/>
    <w:rsid w:val="001F71B9"/>
    <w:rsid w:val="001F7C2B"/>
    <w:rsid w:val="00201F85"/>
    <w:rsid w:val="0020310E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10D32"/>
    <w:rsid w:val="002116DA"/>
    <w:rsid w:val="00211E09"/>
    <w:rsid w:val="0021279D"/>
    <w:rsid w:val="0021280B"/>
    <w:rsid w:val="002129C2"/>
    <w:rsid w:val="00213179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E37"/>
    <w:rsid w:val="0022274A"/>
    <w:rsid w:val="002243F5"/>
    <w:rsid w:val="00224736"/>
    <w:rsid w:val="00224A1A"/>
    <w:rsid w:val="00225F49"/>
    <w:rsid w:val="002270DA"/>
    <w:rsid w:val="002276B5"/>
    <w:rsid w:val="002279C7"/>
    <w:rsid w:val="00227CB0"/>
    <w:rsid w:val="00230E9C"/>
    <w:rsid w:val="00232933"/>
    <w:rsid w:val="002332C3"/>
    <w:rsid w:val="0023377D"/>
    <w:rsid w:val="00233E51"/>
    <w:rsid w:val="00234612"/>
    <w:rsid w:val="00235F72"/>
    <w:rsid w:val="00236693"/>
    <w:rsid w:val="00237253"/>
    <w:rsid w:val="00240B54"/>
    <w:rsid w:val="00241556"/>
    <w:rsid w:val="00241D14"/>
    <w:rsid w:val="00241FED"/>
    <w:rsid w:val="002420D6"/>
    <w:rsid w:val="0024250B"/>
    <w:rsid w:val="0024395F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1C44"/>
    <w:rsid w:val="00251FCA"/>
    <w:rsid w:val="002520C5"/>
    <w:rsid w:val="0025216F"/>
    <w:rsid w:val="00252DD4"/>
    <w:rsid w:val="00253FBA"/>
    <w:rsid w:val="00254393"/>
    <w:rsid w:val="00255E33"/>
    <w:rsid w:val="00256C7D"/>
    <w:rsid w:val="00257536"/>
    <w:rsid w:val="00257E58"/>
    <w:rsid w:val="00262272"/>
    <w:rsid w:val="002631C5"/>
    <w:rsid w:val="002631FF"/>
    <w:rsid w:val="00263855"/>
    <w:rsid w:val="00263A2C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5B2"/>
    <w:rsid w:val="00270A16"/>
    <w:rsid w:val="00270A1F"/>
    <w:rsid w:val="00271910"/>
    <w:rsid w:val="0027252E"/>
    <w:rsid w:val="0027326C"/>
    <w:rsid w:val="00273DE3"/>
    <w:rsid w:val="0027402D"/>
    <w:rsid w:val="00276511"/>
    <w:rsid w:val="0027776F"/>
    <w:rsid w:val="002779B5"/>
    <w:rsid w:val="00277A0C"/>
    <w:rsid w:val="00280F43"/>
    <w:rsid w:val="002827C9"/>
    <w:rsid w:val="002828B2"/>
    <w:rsid w:val="002829E2"/>
    <w:rsid w:val="00282AD1"/>
    <w:rsid w:val="00283410"/>
    <w:rsid w:val="002841B1"/>
    <w:rsid w:val="00284CCE"/>
    <w:rsid w:val="00284E09"/>
    <w:rsid w:val="002850C7"/>
    <w:rsid w:val="002853C3"/>
    <w:rsid w:val="00285454"/>
    <w:rsid w:val="00285934"/>
    <w:rsid w:val="00286089"/>
    <w:rsid w:val="0028628A"/>
    <w:rsid w:val="00287013"/>
    <w:rsid w:val="002901D6"/>
    <w:rsid w:val="00290A11"/>
    <w:rsid w:val="00290E9A"/>
    <w:rsid w:val="002911B5"/>
    <w:rsid w:val="00291E1C"/>
    <w:rsid w:val="00292D9D"/>
    <w:rsid w:val="00293CC3"/>
    <w:rsid w:val="002942FE"/>
    <w:rsid w:val="002945BB"/>
    <w:rsid w:val="00294900"/>
    <w:rsid w:val="00295558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D50"/>
    <w:rsid w:val="002B1408"/>
    <w:rsid w:val="002B14ED"/>
    <w:rsid w:val="002B2DE8"/>
    <w:rsid w:val="002B48B5"/>
    <w:rsid w:val="002B5B50"/>
    <w:rsid w:val="002B672E"/>
    <w:rsid w:val="002C26C1"/>
    <w:rsid w:val="002C3030"/>
    <w:rsid w:val="002C413F"/>
    <w:rsid w:val="002C4641"/>
    <w:rsid w:val="002C5626"/>
    <w:rsid w:val="002C6177"/>
    <w:rsid w:val="002C6578"/>
    <w:rsid w:val="002C69F1"/>
    <w:rsid w:val="002C76BC"/>
    <w:rsid w:val="002C7C5F"/>
    <w:rsid w:val="002D1B4B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3F95"/>
    <w:rsid w:val="002E710A"/>
    <w:rsid w:val="002E78CA"/>
    <w:rsid w:val="002E7C86"/>
    <w:rsid w:val="002F036F"/>
    <w:rsid w:val="002F03D0"/>
    <w:rsid w:val="002F0FCC"/>
    <w:rsid w:val="002F199C"/>
    <w:rsid w:val="002F2727"/>
    <w:rsid w:val="002F340F"/>
    <w:rsid w:val="002F3A12"/>
    <w:rsid w:val="002F3C0A"/>
    <w:rsid w:val="002F4783"/>
    <w:rsid w:val="002F49E1"/>
    <w:rsid w:val="002F5609"/>
    <w:rsid w:val="002F6A70"/>
    <w:rsid w:val="002F751E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F0F"/>
    <w:rsid w:val="0030700D"/>
    <w:rsid w:val="00311EDE"/>
    <w:rsid w:val="0031212E"/>
    <w:rsid w:val="003126DF"/>
    <w:rsid w:val="00312A82"/>
    <w:rsid w:val="00313CF7"/>
    <w:rsid w:val="0031537D"/>
    <w:rsid w:val="003155C2"/>
    <w:rsid w:val="00315F9C"/>
    <w:rsid w:val="00317277"/>
    <w:rsid w:val="003209F3"/>
    <w:rsid w:val="00320C51"/>
    <w:rsid w:val="003218BB"/>
    <w:rsid w:val="00321CA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466B"/>
    <w:rsid w:val="00344761"/>
    <w:rsid w:val="003451D4"/>
    <w:rsid w:val="00345AEB"/>
    <w:rsid w:val="00345BF5"/>
    <w:rsid w:val="00346490"/>
    <w:rsid w:val="003466E5"/>
    <w:rsid w:val="00350563"/>
    <w:rsid w:val="003517D0"/>
    <w:rsid w:val="00354389"/>
    <w:rsid w:val="003565AD"/>
    <w:rsid w:val="003577D0"/>
    <w:rsid w:val="00357D1C"/>
    <w:rsid w:val="00357EF8"/>
    <w:rsid w:val="00360BBF"/>
    <w:rsid w:val="00361463"/>
    <w:rsid w:val="003614CE"/>
    <w:rsid w:val="00361B7A"/>
    <w:rsid w:val="00362C26"/>
    <w:rsid w:val="003636F3"/>
    <w:rsid w:val="00365844"/>
    <w:rsid w:val="00367110"/>
    <w:rsid w:val="00367B9C"/>
    <w:rsid w:val="003708D0"/>
    <w:rsid w:val="00370EB4"/>
    <w:rsid w:val="00371063"/>
    <w:rsid w:val="00371B61"/>
    <w:rsid w:val="00372FA2"/>
    <w:rsid w:val="003735F2"/>
    <w:rsid w:val="00374FE1"/>
    <w:rsid w:val="003750CF"/>
    <w:rsid w:val="003752CB"/>
    <w:rsid w:val="00375B42"/>
    <w:rsid w:val="00377342"/>
    <w:rsid w:val="003773D1"/>
    <w:rsid w:val="00377AE6"/>
    <w:rsid w:val="00380713"/>
    <w:rsid w:val="003808A0"/>
    <w:rsid w:val="00380E14"/>
    <w:rsid w:val="003826C6"/>
    <w:rsid w:val="00383F8C"/>
    <w:rsid w:val="003850C5"/>
    <w:rsid w:val="003850FF"/>
    <w:rsid w:val="00386048"/>
    <w:rsid w:val="00386A61"/>
    <w:rsid w:val="003871F3"/>
    <w:rsid w:val="00387C17"/>
    <w:rsid w:val="00390CFB"/>
    <w:rsid w:val="00391418"/>
    <w:rsid w:val="0039269B"/>
    <w:rsid w:val="00393EE2"/>
    <w:rsid w:val="00394AAE"/>
    <w:rsid w:val="00394D72"/>
    <w:rsid w:val="003970A4"/>
    <w:rsid w:val="003A2F46"/>
    <w:rsid w:val="003A33DE"/>
    <w:rsid w:val="003A350C"/>
    <w:rsid w:val="003A4120"/>
    <w:rsid w:val="003A63A0"/>
    <w:rsid w:val="003A795D"/>
    <w:rsid w:val="003B1179"/>
    <w:rsid w:val="003B3505"/>
    <w:rsid w:val="003B36A0"/>
    <w:rsid w:val="003B3E56"/>
    <w:rsid w:val="003B4941"/>
    <w:rsid w:val="003B53BF"/>
    <w:rsid w:val="003B56BC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6CAC"/>
    <w:rsid w:val="003D03B0"/>
    <w:rsid w:val="003D060D"/>
    <w:rsid w:val="003D0B3C"/>
    <w:rsid w:val="003D19C1"/>
    <w:rsid w:val="003D1EE0"/>
    <w:rsid w:val="003D30B1"/>
    <w:rsid w:val="003D3DB0"/>
    <w:rsid w:val="003D50D3"/>
    <w:rsid w:val="003D50D7"/>
    <w:rsid w:val="003D5A52"/>
    <w:rsid w:val="003D614B"/>
    <w:rsid w:val="003D647C"/>
    <w:rsid w:val="003D6ADC"/>
    <w:rsid w:val="003D7BB4"/>
    <w:rsid w:val="003E0355"/>
    <w:rsid w:val="003E057E"/>
    <w:rsid w:val="003E15EC"/>
    <w:rsid w:val="003E3FD0"/>
    <w:rsid w:val="003E5420"/>
    <w:rsid w:val="003E6325"/>
    <w:rsid w:val="003E78BC"/>
    <w:rsid w:val="003F04FB"/>
    <w:rsid w:val="003F0812"/>
    <w:rsid w:val="003F0E8C"/>
    <w:rsid w:val="003F2759"/>
    <w:rsid w:val="003F2894"/>
    <w:rsid w:val="003F38B4"/>
    <w:rsid w:val="003F4CE2"/>
    <w:rsid w:val="003F627C"/>
    <w:rsid w:val="003F63EC"/>
    <w:rsid w:val="003F7747"/>
    <w:rsid w:val="003F7880"/>
    <w:rsid w:val="00400BCB"/>
    <w:rsid w:val="00401687"/>
    <w:rsid w:val="00401A08"/>
    <w:rsid w:val="004046C3"/>
    <w:rsid w:val="00404B97"/>
    <w:rsid w:val="00404BD2"/>
    <w:rsid w:val="00405C6B"/>
    <w:rsid w:val="00406BDF"/>
    <w:rsid w:val="00410346"/>
    <w:rsid w:val="00410377"/>
    <w:rsid w:val="004115A5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74"/>
    <w:rsid w:val="004238C4"/>
    <w:rsid w:val="0042561D"/>
    <w:rsid w:val="00426606"/>
    <w:rsid w:val="00427D46"/>
    <w:rsid w:val="004301CC"/>
    <w:rsid w:val="00431837"/>
    <w:rsid w:val="00431A54"/>
    <w:rsid w:val="004331E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32E3"/>
    <w:rsid w:val="004534F6"/>
    <w:rsid w:val="0045392F"/>
    <w:rsid w:val="00453A37"/>
    <w:rsid w:val="00453B24"/>
    <w:rsid w:val="00455359"/>
    <w:rsid w:val="004559E9"/>
    <w:rsid w:val="004569F2"/>
    <w:rsid w:val="00456C10"/>
    <w:rsid w:val="00456CA9"/>
    <w:rsid w:val="00457B06"/>
    <w:rsid w:val="004601F2"/>
    <w:rsid w:val="00460A15"/>
    <w:rsid w:val="00460E40"/>
    <w:rsid w:val="00461F8E"/>
    <w:rsid w:val="004639BF"/>
    <w:rsid w:val="00463B90"/>
    <w:rsid w:val="004649C0"/>
    <w:rsid w:val="004650F6"/>
    <w:rsid w:val="00465A98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80D8B"/>
    <w:rsid w:val="00482656"/>
    <w:rsid w:val="004878B9"/>
    <w:rsid w:val="00490DF1"/>
    <w:rsid w:val="00491525"/>
    <w:rsid w:val="00491658"/>
    <w:rsid w:val="00491E85"/>
    <w:rsid w:val="00492A68"/>
    <w:rsid w:val="00494350"/>
    <w:rsid w:val="004948DF"/>
    <w:rsid w:val="00494B0B"/>
    <w:rsid w:val="004956BA"/>
    <w:rsid w:val="00496ADB"/>
    <w:rsid w:val="00496BFB"/>
    <w:rsid w:val="0049734A"/>
    <w:rsid w:val="004A04B5"/>
    <w:rsid w:val="004A0710"/>
    <w:rsid w:val="004A2826"/>
    <w:rsid w:val="004A3023"/>
    <w:rsid w:val="004A32DE"/>
    <w:rsid w:val="004A3314"/>
    <w:rsid w:val="004A3392"/>
    <w:rsid w:val="004A5369"/>
    <w:rsid w:val="004A5D25"/>
    <w:rsid w:val="004A65F9"/>
    <w:rsid w:val="004B0385"/>
    <w:rsid w:val="004B2272"/>
    <w:rsid w:val="004B2616"/>
    <w:rsid w:val="004B2BBB"/>
    <w:rsid w:val="004B2EFB"/>
    <w:rsid w:val="004B32D9"/>
    <w:rsid w:val="004B354D"/>
    <w:rsid w:val="004B4EA4"/>
    <w:rsid w:val="004B58CC"/>
    <w:rsid w:val="004B75BA"/>
    <w:rsid w:val="004C0316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083A"/>
    <w:rsid w:val="004D1583"/>
    <w:rsid w:val="004D159F"/>
    <w:rsid w:val="004D16BF"/>
    <w:rsid w:val="004D1CB4"/>
    <w:rsid w:val="004D1D6D"/>
    <w:rsid w:val="004D21C0"/>
    <w:rsid w:val="004D40E2"/>
    <w:rsid w:val="004D4BFC"/>
    <w:rsid w:val="004D4ED0"/>
    <w:rsid w:val="004D4F55"/>
    <w:rsid w:val="004D56A7"/>
    <w:rsid w:val="004D5B11"/>
    <w:rsid w:val="004D7B06"/>
    <w:rsid w:val="004E0196"/>
    <w:rsid w:val="004E051B"/>
    <w:rsid w:val="004E136E"/>
    <w:rsid w:val="004E33E0"/>
    <w:rsid w:val="004E3FE5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ED7"/>
    <w:rsid w:val="004F4FF3"/>
    <w:rsid w:val="00501AF7"/>
    <w:rsid w:val="005030A5"/>
    <w:rsid w:val="00503747"/>
    <w:rsid w:val="005044AF"/>
    <w:rsid w:val="005047FF"/>
    <w:rsid w:val="00504994"/>
    <w:rsid w:val="005052FD"/>
    <w:rsid w:val="00505CA2"/>
    <w:rsid w:val="00505F17"/>
    <w:rsid w:val="005062CE"/>
    <w:rsid w:val="005073B0"/>
    <w:rsid w:val="00507B9E"/>
    <w:rsid w:val="005100C9"/>
    <w:rsid w:val="00510BB3"/>
    <w:rsid w:val="00513748"/>
    <w:rsid w:val="005138BB"/>
    <w:rsid w:val="00513B90"/>
    <w:rsid w:val="00513C95"/>
    <w:rsid w:val="00514495"/>
    <w:rsid w:val="0051498D"/>
    <w:rsid w:val="005166F2"/>
    <w:rsid w:val="005178E9"/>
    <w:rsid w:val="0052098B"/>
    <w:rsid w:val="00520AC1"/>
    <w:rsid w:val="005210AC"/>
    <w:rsid w:val="00521C05"/>
    <w:rsid w:val="00522677"/>
    <w:rsid w:val="00522F76"/>
    <w:rsid w:val="00523A31"/>
    <w:rsid w:val="00523BBC"/>
    <w:rsid w:val="00525106"/>
    <w:rsid w:val="00525642"/>
    <w:rsid w:val="00525B33"/>
    <w:rsid w:val="00525D2E"/>
    <w:rsid w:val="005267BC"/>
    <w:rsid w:val="00526DA3"/>
    <w:rsid w:val="00527099"/>
    <w:rsid w:val="00527D7C"/>
    <w:rsid w:val="00530FC5"/>
    <w:rsid w:val="00531AA9"/>
    <w:rsid w:val="00533567"/>
    <w:rsid w:val="00533617"/>
    <w:rsid w:val="00533C47"/>
    <w:rsid w:val="00533F29"/>
    <w:rsid w:val="00535450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A19"/>
    <w:rsid w:val="00543B8A"/>
    <w:rsid w:val="005441B0"/>
    <w:rsid w:val="0054426E"/>
    <w:rsid w:val="00544659"/>
    <w:rsid w:val="00544E7E"/>
    <w:rsid w:val="00545618"/>
    <w:rsid w:val="00545E85"/>
    <w:rsid w:val="0054607A"/>
    <w:rsid w:val="00546825"/>
    <w:rsid w:val="00547361"/>
    <w:rsid w:val="0054780D"/>
    <w:rsid w:val="0055146D"/>
    <w:rsid w:val="0055218E"/>
    <w:rsid w:val="0055264E"/>
    <w:rsid w:val="005529AD"/>
    <w:rsid w:val="00552AE1"/>
    <w:rsid w:val="00552B7C"/>
    <w:rsid w:val="00552E14"/>
    <w:rsid w:val="00554DCD"/>
    <w:rsid w:val="00555AE6"/>
    <w:rsid w:val="00556670"/>
    <w:rsid w:val="00556EAF"/>
    <w:rsid w:val="005605A8"/>
    <w:rsid w:val="005611EF"/>
    <w:rsid w:val="00561697"/>
    <w:rsid w:val="00561A05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77C5D"/>
    <w:rsid w:val="005801E1"/>
    <w:rsid w:val="00580DAA"/>
    <w:rsid w:val="00582130"/>
    <w:rsid w:val="005837AB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240B"/>
    <w:rsid w:val="005A2907"/>
    <w:rsid w:val="005A2B73"/>
    <w:rsid w:val="005A3072"/>
    <w:rsid w:val="005A4C75"/>
    <w:rsid w:val="005A5755"/>
    <w:rsid w:val="005A577F"/>
    <w:rsid w:val="005A5E02"/>
    <w:rsid w:val="005A5EAE"/>
    <w:rsid w:val="005A6C3C"/>
    <w:rsid w:val="005A78FB"/>
    <w:rsid w:val="005B0483"/>
    <w:rsid w:val="005B2B65"/>
    <w:rsid w:val="005B30D7"/>
    <w:rsid w:val="005B3F6D"/>
    <w:rsid w:val="005B4CC3"/>
    <w:rsid w:val="005B50D1"/>
    <w:rsid w:val="005B6D74"/>
    <w:rsid w:val="005B7BFB"/>
    <w:rsid w:val="005C11BE"/>
    <w:rsid w:val="005C1444"/>
    <w:rsid w:val="005C434D"/>
    <w:rsid w:val="005C5E03"/>
    <w:rsid w:val="005D10B5"/>
    <w:rsid w:val="005D1FDB"/>
    <w:rsid w:val="005D2BF7"/>
    <w:rsid w:val="005D339D"/>
    <w:rsid w:val="005D7764"/>
    <w:rsid w:val="005E00EE"/>
    <w:rsid w:val="005E059D"/>
    <w:rsid w:val="005E13B0"/>
    <w:rsid w:val="005E23F8"/>
    <w:rsid w:val="005E2486"/>
    <w:rsid w:val="005E271F"/>
    <w:rsid w:val="005E37D6"/>
    <w:rsid w:val="005E3BF1"/>
    <w:rsid w:val="005E3DD3"/>
    <w:rsid w:val="005E4ADF"/>
    <w:rsid w:val="005E62F4"/>
    <w:rsid w:val="005F0E43"/>
    <w:rsid w:val="005F0F5B"/>
    <w:rsid w:val="005F1805"/>
    <w:rsid w:val="005F3147"/>
    <w:rsid w:val="005F3C00"/>
    <w:rsid w:val="005F3E64"/>
    <w:rsid w:val="005F4741"/>
    <w:rsid w:val="005F50C5"/>
    <w:rsid w:val="005F57CE"/>
    <w:rsid w:val="005F68ED"/>
    <w:rsid w:val="005F6D8A"/>
    <w:rsid w:val="00600CA8"/>
    <w:rsid w:val="0060196D"/>
    <w:rsid w:val="00602C1A"/>
    <w:rsid w:val="006035DD"/>
    <w:rsid w:val="00604A3F"/>
    <w:rsid w:val="00605170"/>
    <w:rsid w:val="00605C8F"/>
    <w:rsid w:val="00605EDA"/>
    <w:rsid w:val="006103C6"/>
    <w:rsid w:val="006112E4"/>
    <w:rsid w:val="006130E6"/>
    <w:rsid w:val="00614A6A"/>
    <w:rsid w:val="006177C2"/>
    <w:rsid w:val="00617BC2"/>
    <w:rsid w:val="00621754"/>
    <w:rsid w:val="00621B59"/>
    <w:rsid w:val="00621C2A"/>
    <w:rsid w:val="00623152"/>
    <w:rsid w:val="00623C35"/>
    <w:rsid w:val="006240B7"/>
    <w:rsid w:val="00624780"/>
    <w:rsid w:val="006248CF"/>
    <w:rsid w:val="00625956"/>
    <w:rsid w:val="00625AB8"/>
    <w:rsid w:val="00625FE1"/>
    <w:rsid w:val="00626329"/>
    <w:rsid w:val="00626450"/>
    <w:rsid w:val="00626955"/>
    <w:rsid w:val="00631223"/>
    <w:rsid w:val="00631BCC"/>
    <w:rsid w:val="00632F0E"/>
    <w:rsid w:val="00633381"/>
    <w:rsid w:val="00633EA6"/>
    <w:rsid w:val="00635F6A"/>
    <w:rsid w:val="006376DD"/>
    <w:rsid w:val="0063780D"/>
    <w:rsid w:val="00640A6C"/>
    <w:rsid w:val="00640DFF"/>
    <w:rsid w:val="00641C43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3512"/>
    <w:rsid w:val="00653F80"/>
    <w:rsid w:val="006559FC"/>
    <w:rsid w:val="00655CAE"/>
    <w:rsid w:val="00657225"/>
    <w:rsid w:val="006600E7"/>
    <w:rsid w:val="00660797"/>
    <w:rsid w:val="00660B6C"/>
    <w:rsid w:val="00660DA2"/>
    <w:rsid w:val="006612E3"/>
    <w:rsid w:val="00662816"/>
    <w:rsid w:val="00663FF5"/>
    <w:rsid w:val="0066414C"/>
    <w:rsid w:val="00664559"/>
    <w:rsid w:val="00664BDC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54E3"/>
    <w:rsid w:val="006767AD"/>
    <w:rsid w:val="00676E4D"/>
    <w:rsid w:val="006777C3"/>
    <w:rsid w:val="00677D3C"/>
    <w:rsid w:val="00681D41"/>
    <w:rsid w:val="00681FC2"/>
    <w:rsid w:val="006824A2"/>
    <w:rsid w:val="0068261E"/>
    <w:rsid w:val="00682827"/>
    <w:rsid w:val="00682CDE"/>
    <w:rsid w:val="00686471"/>
    <w:rsid w:val="006865C3"/>
    <w:rsid w:val="00686F5D"/>
    <w:rsid w:val="0069042B"/>
    <w:rsid w:val="0069046F"/>
    <w:rsid w:val="0069200B"/>
    <w:rsid w:val="006920DA"/>
    <w:rsid w:val="00692E10"/>
    <w:rsid w:val="00694B98"/>
    <w:rsid w:val="0069597D"/>
    <w:rsid w:val="00696320"/>
    <w:rsid w:val="00697722"/>
    <w:rsid w:val="00697C47"/>
    <w:rsid w:val="006A064D"/>
    <w:rsid w:val="006A0FB0"/>
    <w:rsid w:val="006A16B7"/>
    <w:rsid w:val="006A1F54"/>
    <w:rsid w:val="006A24FF"/>
    <w:rsid w:val="006A26A3"/>
    <w:rsid w:val="006A2FA5"/>
    <w:rsid w:val="006A3DB6"/>
    <w:rsid w:val="006A3EF5"/>
    <w:rsid w:val="006A4E09"/>
    <w:rsid w:val="006A521B"/>
    <w:rsid w:val="006A5661"/>
    <w:rsid w:val="006A58A3"/>
    <w:rsid w:val="006A69BF"/>
    <w:rsid w:val="006A71AD"/>
    <w:rsid w:val="006B1BDD"/>
    <w:rsid w:val="006B2E8F"/>
    <w:rsid w:val="006B37A4"/>
    <w:rsid w:val="006B419B"/>
    <w:rsid w:val="006B44DF"/>
    <w:rsid w:val="006B463C"/>
    <w:rsid w:val="006B52F4"/>
    <w:rsid w:val="006B5E5C"/>
    <w:rsid w:val="006C1F4B"/>
    <w:rsid w:val="006C234F"/>
    <w:rsid w:val="006C3735"/>
    <w:rsid w:val="006C45B7"/>
    <w:rsid w:val="006C47BE"/>
    <w:rsid w:val="006C58E2"/>
    <w:rsid w:val="006C685F"/>
    <w:rsid w:val="006C6FC3"/>
    <w:rsid w:val="006D1360"/>
    <w:rsid w:val="006D1E5B"/>
    <w:rsid w:val="006D1EDB"/>
    <w:rsid w:val="006D4051"/>
    <w:rsid w:val="006D4DB5"/>
    <w:rsid w:val="006D5C91"/>
    <w:rsid w:val="006D6399"/>
    <w:rsid w:val="006D65DB"/>
    <w:rsid w:val="006D6CB5"/>
    <w:rsid w:val="006D79B8"/>
    <w:rsid w:val="006E06D5"/>
    <w:rsid w:val="006E13E7"/>
    <w:rsid w:val="006E378C"/>
    <w:rsid w:val="006E3EFC"/>
    <w:rsid w:val="006E4F47"/>
    <w:rsid w:val="006E572E"/>
    <w:rsid w:val="006E5C77"/>
    <w:rsid w:val="006E71D7"/>
    <w:rsid w:val="006E73B5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3D5"/>
    <w:rsid w:val="007014D8"/>
    <w:rsid w:val="00701E62"/>
    <w:rsid w:val="00703667"/>
    <w:rsid w:val="00703733"/>
    <w:rsid w:val="00704673"/>
    <w:rsid w:val="00704BC8"/>
    <w:rsid w:val="00704C9C"/>
    <w:rsid w:val="00705769"/>
    <w:rsid w:val="007057E2"/>
    <w:rsid w:val="007060B6"/>
    <w:rsid w:val="00706F13"/>
    <w:rsid w:val="0071058A"/>
    <w:rsid w:val="00710FDB"/>
    <w:rsid w:val="00711D0C"/>
    <w:rsid w:val="0071206D"/>
    <w:rsid w:val="0071337B"/>
    <w:rsid w:val="00713510"/>
    <w:rsid w:val="007137C8"/>
    <w:rsid w:val="00713DCB"/>
    <w:rsid w:val="0071430A"/>
    <w:rsid w:val="007144AA"/>
    <w:rsid w:val="00714E4D"/>
    <w:rsid w:val="00716335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34C5"/>
    <w:rsid w:val="00733FED"/>
    <w:rsid w:val="00734F6B"/>
    <w:rsid w:val="0073501F"/>
    <w:rsid w:val="007360A0"/>
    <w:rsid w:val="00736236"/>
    <w:rsid w:val="00736A57"/>
    <w:rsid w:val="00736C4C"/>
    <w:rsid w:val="00740206"/>
    <w:rsid w:val="00740E5B"/>
    <w:rsid w:val="00741D66"/>
    <w:rsid w:val="0074261B"/>
    <w:rsid w:val="0074276A"/>
    <w:rsid w:val="007447DE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4A9A"/>
    <w:rsid w:val="00755ECC"/>
    <w:rsid w:val="00756DC5"/>
    <w:rsid w:val="00757B6F"/>
    <w:rsid w:val="0076068F"/>
    <w:rsid w:val="00761D46"/>
    <w:rsid w:val="00762580"/>
    <w:rsid w:val="00762E79"/>
    <w:rsid w:val="007636C8"/>
    <w:rsid w:val="007638FA"/>
    <w:rsid w:val="00765768"/>
    <w:rsid w:val="007658CA"/>
    <w:rsid w:val="0076669E"/>
    <w:rsid w:val="00767F1D"/>
    <w:rsid w:val="007700B6"/>
    <w:rsid w:val="00770124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21A6"/>
    <w:rsid w:val="00782654"/>
    <w:rsid w:val="007831D8"/>
    <w:rsid w:val="00783F20"/>
    <w:rsid w:val="00784401"/>
    <w:rsid w:val="00785663"/>
    <w:rsid w:val="00785746"/>
    <w:rsid w:val="00785F75"/>
    <w:rsid w:val="00787CDA"/>
    <w:rsid w:val="00787EF9"/>
    <w:rsid w:val="007901E5"/>
    <w:rsid w:val="00790E70"/>
    <w:rsid w:val="00790EA3"/>
    <w:rsid w:val="0079123C"/>
    <w:rsid w:val="007936F9"/>
    <w:rsid w:val="00793982"/>
    <w:rsid w:val="0079539A"/>
    <w:rsid w:val="00795AFD"/>
    <w:rsid w:val="00795BF3"/>
    <w:rsid w:val="00795DDA"/>
    <w:rsid w:val="00797E2D"/>
    <w:rsid w:val="007A00DF"/>
    <w:rsid w:val="007A05A5"/>
    <w:rsid w:val="007A05CD"/>
    <w:rsid w:val="007A2DBB"/>
    <w:rsid w:val="007A358C"/>
    <w:rsid w:val="007A3955"/>
    <w:rsid w:val="007A48AF"/>
    <w:rsid w:val="007A4C0D"/>
    <w:rsid w:val="007A4CAF"/>
    <w:rsid w:val="007A5BF4"/>
    <w:rsid w:val="007A73EC"/>
    <w:rsid w:val="007A780A"/>
    <w:rsid w:val="007A7EB5"/>
    <w:rsid w:val="007B0116"/>
    <w:rsid w:val="007B0487"/>
    <w:rsid w:val="007B0F51"/>
    <w:rsid w:val="007B1E92"/>
    <w:rsid w:val="007B21AD"/>
    <w:rsid w:val="007B2CCE"/>
    <w:rsid w:val="007B2D63"/>
    <w:rsid w:val="007B327B"/>
    <w:rsid w:val="007B35A4"/>
    <w:rsid w:val="007B3843"/>
    <w:rsid w:val="007B4FEF"/>
    <w:rsid w:val="007B580A"/>
    <w:rsid w:val="007B5FBF"/>
    <w:rsid w:val="007B6110"/>
    <w:rsid w:val="007B7185"/>
    <w:rsid w:val="007B7240"/>
    <w:rsid w:val="007B76BA"/>
    <w:rsid w:val="007B76D4"/>
    <w:rsid w:val="007B79BB"/>
    <w:rsid w:val="007C0F18"/>
    <w:rsid w:val="007C1262"/>
    <w:rsid w:val="007C1E87"/>
    <w:rsid w:val="007C2BF8"/>
    <w:rsid w:val="007C3B36"/>
    <w:rsid w:val="007C3F1F"/>
    <w:rsid w:val="007C40DF"/>
    <w:rsid w:val="007C4241"/>
    <w:rsid w:val="007C43D2"/>
    <w:rsid w:val="007C54DD"/>
    <w:rsid w:val="007C586A"/>
    <w:rsid w:val="007C609E"/>
    <w:rsid w:val="007C63FC"/>
    <w:rsid w:val="007D1788"/>
    <w:rsid w:val="007D1DF8"/>
    <w:rsid w:val="007D2584"/>
    <w:rsid w:val="007D3612"/>
    <w:rsid w:val="007D39F0"/>
    <w:rsid w:val="007D48EB"/>
    <w:rsid w:val="007D4EA3"/>
    <w:rsid w:val="007D5EF4"/>
    <w:rsid w:val="007D7314"/>
    <w:rsid w:val="007E07B2"/>
    <w:rsid w:val="007E16FC"/>
    <w:rsid w:val="007E1AF0"/>
    <w:rsid w:val="007E259F"/>
    <w:rsid w:val="007E2697"/>
    <w:rsid w:val="007E2A20"/>
    <w:rsid w:val="007E2E6A"/>
    <w:rsid w:val="007E356A"/>
    <w:rsid w:val="007E367A"/>
    <w:rsid w:val="007E40EA"/>
    <w:rsid w:val="007E4F27"/>
    <w:rsid w:val="007E648F"/>
    <w:rsid w:val="007E7041"/>
    <w:rsid w:val="007E7082"/>
    <w:rsid w:val="007F18FF"/>
    <w:rsid w:val="007F2D30"/>
    <w:rsid w:val="007F3F19"/>
    <w:rsid w:val="007F4D35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3272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3C19"/>
    <w:rsid w:val="00814E49"/>
    <w:rsid w:val="0081612C"/>
    <w:rsid w:val="0081696D"/>
    <w:rsid w:val="008174D2"/>
    <w:rsid w:val="00820613"/>
    <w:rsid w:val="00820722"/>
    <w:rsid w:val="0082100C"/>
    <w:rsid w:val="00821982"/>
    <w:rsid w:val="00822B7C"/>
    <w:rsid w:val="00822D72"/>
    <w:rsid w:val="0082318D"/>
    <w:rsid w:val="00824290"/>
    <w:rsid w:val="0082509E"/>
    <w:rsid w:val="008279C2"/>
    <w:rsid w:val="008306EF"/>
    <w:rsid w:val="00833C83"/>
    <w:rsid w:val="00834706"/>
    <w:rsid w:val="00834879"/>
    <w:rsid w:val="00834E15"/>
    <w:rsid w:val="00835008"/>
    <w:rsid w:val="00836A75"/>
    <w:rsid w:val="00837222"/>
    <w:rsid w:val="00837B60"/>
    <w:rsid w:val="00840811"/>
    <w:rsid w:val="00841689"/>
    <w:rsid w:val="00841D53"/>
    <w:rsid w:val="008423CA"/>
    <w:rsid w:val="00842883"/>
    <w:rsid w:val="00842E69"/>
    <w:rsid w:val="00845A1C"/>
    <w:rsid w:val="00845F66"/>
    <w:rsid w:val="00846259"/>
    <w:rsid w:val="008463D7"/>
    <w:rsid w:val="008465B7"/>
    <w:rsid w:val="008467D1"/>
    <w:rsid w:val="00846A2F"/>
    <w:rsid w:val="0084741A"/>
    <w:rsid w:val="00850B46"/>
    <w:rsid w:val="00851BB1"/>
    <w:rsid w:val="0085276D"/>
    <w:rsid w:val="008529F2"/>
    <w:rsid w:val="008554DE"/>
    <w:rsid w:val="008555C4"/>
    <w:rsid w:val="00855B8D"/>
    <w:rsid w:val="0085608A"/>
    <w:rsid w:val="0085765D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75D2D"/>
    <w:rsid w:val="0088024A"/>
    <w:rsid w:val="00880719"/>
    <w:rsid w:val="008822F8"/>
    <w:rsid w:val="00882362"/>
    <w:rsid w:val="00882542"/>
    <w:rsid w:val="0088292E"/>
    <w:rsid w:val="008829A0"/>
    <w:rsid w:val="00885FE5"/>
    <w:rsid w:val="008869AA"/>
    <w:rsid w:val="00887DCE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81"/>
    <w:rsid w:val="008967C1"/>
    <w:rsid w:val="008975C9"/>
    <w:rsid w:val="00897E0A"/>
    <w:rsid w:val="00897E41"/>
    <w:rsid w:val="008A0817"/>
    <w:rsid w:val="008A120E"/>
    <w:rsid w:val="008A262B"/>
    <w:rsid w:val="008A311B"/>
    <w:rsid w:val="008A3F92"/>
    <w:rsid w:val="008A41BC"/>
    <w:rsid w:val="008A4684"/>
    <w:rsid w:val="008A4BE1"/>
    <w:rsid w:val="008A4CE2"/>
    <w:rsid w:val="008A5638"/>
    <w:rsid w:val="008A61CC"/>
    <w:rsid w:val="008A73DA"/>
    <w:rsid w:val="008B03BD"/>
    <w:rsid w:val="008B1A86"/>
    <w:rsid w:val="008B23E1"/>
    <w:rsid w:val="008B2A90"/>
    <w:rsid w:val="008B35D6"/>
    <w:rsid w:val="008B37BC"/>
    <w:rsid w:val="008B3D44"/>
    <w:rsid w:val="008B3F04"/>
    <w:rsid w:val="008B47DA"/>
    <w:rsid w:val="008B4CBA"/>
    <w:rsid w:val="008B5EC0"/>
    <w:rsid w:val="008B7823"/>
    <w:rsid w:val="008B7CB9"/>
    <w:rsid w:val="008C26F3"/>
    <w:rsid w:val="008C2742"/>
    <w:rsid w:val="008C33DC"/>
    <w:rsid w:val="008C3734"/>
    <w:rsid w:val="008C3EFD"/>
    <w:rsid w:val="008C40EB"/>
    <w:rsid w:val="008C564F"/>
    <w:rsid w:val="008C601C"/>
    <w:rsid w:val="008D0112"/>
    <w:rsid w:val="008D085F"/>
    <w:rsid w:val="008D257B"/>
    <w:rsid w:val="008D2B90"/>
    <w:rsid w:val="008D3116"/>
    <w:rsid w:val="008D3291"/>
    <w:rsid w:val="008D32CD"/>
    <w:rsid w:val="008D390A"/>
    <w:rsid w:val="008D47FC"/>
    <w:rsid w:val="008D4F2C"/>
    <w:rsid w:val="008D56DF"/>
    <w:rsid w:val="008D6861"/>
    <w:rsid w:val="008E0B62"/>
    <w:rsid w:val="008E2F2B"/>
    <w:rsid w:val="008E300A"/>
    <w:rsid w:val="008E3464"/>
    <w:rsid w:val="008E4B76"/>
    <w:rsid w:val="008E53AA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5BC"/>
    <w:rsid w:val="00911A1E"/>
    <w:rsid w:val="00911D33"/>
    <w:rsid w:val="00911F83"/>
    <w:rsid w:val="00913500"/>
    <w:rsid w:val="00913E22"/>
    <w:rsid w:val="009140D6"/>
    <w:rsid w:val="0091434C"/>
    <w:rsid w:val="0091538F"/>
    <w:rsid w:val="00915A46"/>
    <w:rsid w:val="00915E26"/>
    <w:rsid w:val="00923E6F"/>
    <w:rsid w:val="00925F61"/>
    <w:rsid w:val="00930368"/>
    <w:rsid w:val="00930C8E"/>
    <w:rsid w:val="00931790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515"/>
    <w:rsid w:val="00944A50"/>
    <w:rsid w:val="00944F76"/>
    <w:rsid w:val="00946D38"/>
    <w:rsid w:val="009509CA"/>
    <w:rsid w:val="009514AE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6010B"/>
    <w:rsid w:val="00960C09"/>
    <w:rsid w:val="00961196"/>
    <w:rsid w:val="00961207"/>
    <w:rsid w:val="00962072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4A0F"/>
    <w:rsid w:val="0097524C"/>
    <w:rsid w:val="0097554A"/>
    <w:rsid w:val="00975557"/>
    <w:rsid w:val="009770B4"/>
    <w:rsid w:val="00977EF8"/>
    <w:rsid w:val="0098148B"/>
    <w:rsid w:val="00983D0B"/>
    <w:rsid w:val="00984164"/>
    <w:rsid w:val="00986954"/>
    <w:rsid w:val="00987078"/>
    <w:rsid w:val="009879B8"/>
    <w:rsid w:val="00987BBF"/>
    <w:rsid w:val="00987E44"/>
    <w:rsid w:val="0099026C"/>
    <w:rsid w:val="00990338"/>
    <w:rsid w:val="009905DE"/>
    <w:rsid w:val="009911C2"/>
    <w:rsid w:val="009920A3"/>
    <w:rsid w:val="009927E9"/>
    <w:rsid w:val="00993076"/>
    <w:rsid w:val="009941EC"/>
    <w:rsid w:val="009945E2"/>
    <w:rsid w:val="0099591E"/>
    <w:rsid w:val="00995AE1"/>
    <w:rsid w:val="00996A79"/>
    <w:rsid w:val="0099763C"/>
    <w:rsid w:val="009A1C5A"/>
    <w:rsid w:val="009A1FA8"/>
    <w:rsid w:val="009A217A"/>
    <w:rsid w:val="009A250D"/>
    <w:rsid w:val="009A332B"/>
    <w:rsid w:val="009A3566"/>
    <w:rsid w:val="009A38BB"/>
    <w:rsid w:val="009A3FBA"/>
    <w:rsid w:val="009A4704"/>
    <w:rsid w:val="009A7741"/>
    <w:rsid w:val="009B0D58"/>
    <w:rsid w:val="009B4394"/>
    <w:rsid w:val="009B492B"/>
    <w:rsid w:val="009B4DCE"/>
    <w:rsid w:val="009B5288"/>
    <w:rsid w:val="009B5C33"/>
    <w:rsid w:val="009B5DD3"/>
    <w:rsid w:val="009B7E66"/>
    <w:rsid w:val="009C075F"/>
    <w:rsid w:val="009C08A9"/>
    <w:rsid w:val="009C17B0"/>
    <w:rsid w:val="009C1885"/>
    <w:rsid w:val="009C1F29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71CB"/>
    <w:rsid w:val="009C7BB9"/>
    <w:rsid w:val="009D0781"/>
    <w:rsid w:val="009D110C"/>
    <w:rsid w:val="009D1294"/>
    <w:rsid w:val="009D1AD8"/>
    <w:rsid w:val="009D2FAB"/>
    <w:rsid w:val="009D3727"/>
    <w:rsid w:val="009D3BCF"/>
    <w:rsid w:val="009D3DFA"/>
    <w:rsid w:val="009D3ED5"/>
    <w:rsid w:val="009D4A47"/>
    <w:rsid w:val="009D556C"/>
    <w:rsid w:val="009D563B"/>
    <w:rsid w:val="009D5DBF"/>
    <w:rsid w:val="009D6296"/>
    <w:rsid w:val="009D65ED"/>
    <w:rsid w:val="009D69A8"/>
    <w:rsid w:val="009D6A9A"/>
    <w:rsid w:val="009D6ABD"/>
    <w:rsid w:val="009D6D7A"/>
    <w:rsid w:val="009D76AE"/>
    <w:rsid w:val="009D7A9D"/>
    <w:rsid w:val="009E0F4B"/>
    <w:rsid w:val="009E2B19"/>
    <w:rsid w:val="009E3530"/>
    <w:rsid w:val="009E46C1"/>
    <w:rsid w:val="009E59A3"/>
    <w:rsid w:val="009E6B00"/>
    <w:rsid w:val="009F0BA6"/>
    <w:rsid w:val="009F0D61"/>
    <w:rsid w:val="009F1585"/>
    <w:rsid w:val="009F16AE"/>
    <w:rsid w:val="009F1ABC"/>
    <w:rsid w:val="009F259F"/>
    <w:rsid w:val="009F2A78"/>
    <w:rsid w:val="009F3199"/>
    <w:rsid w:val="009F37EB"/>
    <w:rsid w:val="009F55DE"/>
    <w:rsid w:val="009F6436"/>
    <w:rsid w:val="009F6A6C"/>
    <w:rsid w:val="009F6C95"/>
    <w:rsid w:val="009F7294"/>
    <w:rsid w:val="009F7A0A"/>
    <w:rsid w:val="009F7AC3"/>
    <w:rsid w:val="009F7CE2"/>
    <w:rsid w:val="009F7DD2"/>
    <w:rsid w:val="00A01D57"/>
    <w:rsid w:val="00A01E95"/>
    <w:rsid w:val="00A03850"/>
    <w:rsid w:val="00A0468E"/>
    <w:rsid w:val="00A0525C"/>
    <w:rsid w:val="00A05BDB"/>
    <w:rsid w:val="00A06204"/>
    <w:rsid w:val="00A10B90"/>
    <w:rsid w:val="00A10D08"/>
    <w:rsid w:val="00A1150D"/>
    <w:rsid w:val="00A11FB1"/>
    <w:rsid w:val="00A12112"/>
    <w:rsid w:val="00A1298F"/>
    <w:rsid w:val="00A12A82"/>
    <w:rsid w:val="00A13914"/>
    <w:rsid w:val="00A13C03"/>
    <w:rsid w:val="00A14A10"/>
    <w:rsid w:val="00A1597B"/>
    <w:rsid w:val="00A1746D"/>
    <w:rsid w:val="00A1749B"/>
    <w:rsid w:val="00A17684"/>
    <w:rsid w:val="00A17CDC"/>
    <w:rsid w:val="00A21848"/>
    <w:rsid w:val="00A21F2B"/>
    <w:rsid w:val="00A22452"/>
    <w:rsid w:val="00A22DF4"/>
    <w:rsid w:val="00A240E7"/>
    <w:rsid w:val="00A25C7F"/>
    <w:rsid w:val="00A25E1D"/>
    <w:rsid w:val="00A27030"/>
    <w:rsid w:val="00A271F0"/>
    <w:rsid w:val="00A27289"/>
    <w:rsid w:val="00A30984"/>
    <w:rsid w:val="00A30C4F"/>
    <w:rsid w:val="00A3153C"/>
    <w:rsid w:val="00A31E4F"/>
    <w:rsid w:val="00A33080"/>
    <w:rsid w:val="00A34014"/>
    <w:rsid w:val="00A35BE7"/>
    <w:rsid w:val="00A35CCC"/>
    <w:rsid w:val="00A41367"/>
    <w:rsid w:val="00A41EDC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4991"/>
    <w:rsid w:val="00A54CC9"/>
    <w:rsid w:val="00A5557F"/>
    <w:rsid w:val="00A579DA"/>
    <w:rsid w:val="00A604B0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475C"/>
    <w:rsid w:val="00A74D3C"/>
    <w:rsid w:val="00A74E52"/>
    <w:rsid w:val="00A74E6D"/>
    <w:rsid w:val="00A75850"/>
    <w:rsid w:val="00A7638B"/>
    <w:rsid w:val="00A80F4A"/>
    <w:rsid w:val="00A811C1"/>
    <w:rsid w:val="00A81EDF"/>
    <w:rsid w:val="00A833AD"/>
    <w:rsid w:val="00A834E6"/>
    <w:rsid w:val="00A83562"/>
    <w:rsid w:val="00A84A8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0952"/>
    <w:rsid w:val="00AA121D"/>
    <w:rsid w:val="00AA2D82"/>
    <w:rsid w:val="00AA40E6"/>
    <w:rsid w:val="00AA44B9"/>
    <w:rsid w:val="00AA59E4"/>
    <w:rsid w:val="00AA5BC6"/>
    <w:rsid w:val="00AA5BCE"/>
    <w:rsid w:val="00AA6514"/>
    <w:rsid w:val="00AA6D8E"/>
    <w:rsid w:val="00AA6E66"/>
    <w:rsid w:val="00AB14AF"/>
    <w:rsid w:val="00AB18DB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2457"/>
    <w:rsid w:val="00AC2F64"/>
    <w:rsid w:val="00AC30E6"/>
    <w:rsid w:val="00AC679D"/>
    <w:rsid w:val="00AC6CDC"/>
    <w:rsid w:val="00AC78F0"/>
    <w:rsid w:val="00AD0472"/>
    <w:rsid w:val="00AD1FC3"/>
    <w:rsid w:val="00AD2038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E0AF6"/>
    <w:rsid w:val="00AE1098"/>
    <w:rsid w:val="00AE33C8"/>
    <w:rsid w:val="00AE3858"/>
    <w:rsid w:val="00AE416E"/>
    <w:rsid w:val="00AE4BF5"/>
    <w:rsid w:val="00AE5A9E"/>
    <w:rsid w:val="00AE5E1D"/>
    <w:rsid w:val="00AE64E4"/>
    <w:rsid w:val="00AE76B1"/>
    <w:rsid w:val="00AE7762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AF7C8F"/>
    <w:rsid w:val="00B011F8"/>
    <w:rsid w:val="00B017DA"/>
    <w:rsid w:val="00B01841"/>
    <w:rsid w:val="00B01891"/>
    <w:rsid w:val="00B038E9"/>
    <w:rsid w:val="00B04BB5"/>
    <w:rsid w:val="00B04F6F"/>
    <w:rsid w:val="00B05CEE"/>
    <w:rsid w:val="00B07C50"/>
    <w:rsid w:val="00B107F3"/>
    <w:rsid w:val="00B12BB4"/>
    <w:rsid w:val="00B12E12"/>
    <w:rsid w:val="00B13FB1"/>
    <w:rsid w:val="00B14010"/>
    <w:rsid w:val="00B15496"/>
    <w:rsid w:val="00B16652"/>
    <w:rsid w:val="00B16B27"/>
    <w:rsid w:val="00B16F63"/>
    <w:rsid w:val="00B17509"/>
    <w:rsid w:val="00B1794D"/>
    <w:rsid w:val="00B20CB2"/>
    <w:rsid w:val="00B217AA"/>
    <w:rsid w:val="00B217C2"/>
    <w:rsid w:val="00B21AC7"/>
    <w:rsid w:val="00B21BD1"/>
    <w:rsid w:val="00B23816"/>
    <w:rsid w:val="00B23E94"/>
    <w:rsid w:val="00B26316"/>
    <w:rsid w:val="00B26542"/>
    <w:rsid w:val="00B26FA3"/>
    <w:rsid w:val="00B273A2"/>
    <w:rsid w:val="00B27F9E"/>
    <w:rsid w:val="00B307BB"/>
    <w:rsid w:val="00B30A9E"/>
    <w:rsid w:val="00B31416"/>
    <w:rsid w:val="00B31CAB"/>
    <w:rsid w:val="00B32BB3"/>
    <w:rsid w:val="00B32C39"/>
    <w:rsid w:val="00B32DD2"/>
    <w:rsid w:val="00B33469"/>
    <w:rsid w:val="00B339F3"/>
    <w:rsid w:val="00B347A0"/>
    <w:rsid w:val="00B35534"/>
    <w:rsid w:val="00B36263"/>
    <w:rsid w:val="00B36B52"/>
    <w:rsid w:val="00B36D0D"/>
    <w:rsid w:val="00B40844"/>
    <w:rsid w:val="00B408EB"/>
    <w:rsid w:val="00B40E3E"/>
    <w:rsid w:val="00B417F6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5AA0"/>
    <w:rsid w:val="00B46251"/>
    <w:rsid w:val="00B4683B"/>
    <w:rsid w:val="00B515DE"/>
    <w:rsid w:val="00B520D9"/>
    <w:rsid w:val="00B525B2"/>
    <w:rsid w:val="00B534DE"/>
    <w:rsid w:val="00B54909"/>
    <w:rsid w:val="00B56DD3"/>
    <w:rsid w:val="00B57287"/>
    <w:rsid w:val="00B57AEE"/>
    <w:rsid w:val="00B62722"/>
    <w:rsid w:val="00B63288"/>
    <w:rsid w:val="00B63D7C"/>
    <w:rsid w:val="00B64D4F"/>
    <w:rsid w:val="00B64D74"/>
    <w:rsid w:val="00B64E63"/>
    <w:rsid w:val="00B65D0A"/>
    <w:rsid w:val="00B65FF0"/>
    <w:rsid w:val="00B66580"/>
    <w:rsid w:val="00B671D4"/>
    <w:rsid w:val="00B70945"/>
    <w:rsid w:val="00B70E1C"/>
    <w:rsid w:val="00B711BB"/>
    <w:rsid w:val="00B712D7"/>
    <w:rsid w:val="00B71BE1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1587"/>
    <w:rsid w:val="00B8206B"/>
    <w:rsid w:val="00B83F30"/>
    <w:rsid w:val="00B84235"/>
    <w:rsid w:val="00B8469B"/>
    <w:rsid w:val="00B84C69"/>
    <w:rsid w:val="00B85F17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4727"/>
    <w:rsid w:val="00BA5886"/>
    <w:rsid w:val="00BA6779"/>
    <w:rsid w:val="00BA703F"/>
    <w:rsid w:val="00BA720C"/>
    <w:rsid w:val="00BA7F45"/>
    <w:rsid w:val="00BB15C7"/>
    <w:rsid w:val="00BB1930"/>
    <w:rsid w:val="00BB1B8C"/>
    <w:rsid w:val="00BB23A8"/>
    <w:rsid w:val="00BB2614"/>
    <w:rsid w:val="00BB3B2E"/>
    <w:rsid w:val="00BB408C"/>
    <w:rsid w:val="00BB4795"/>
    <w:rsid w:val="00BB6689"/>
    <w:rsid w:val="00BB742A"/>
    <w:rsid w:val="00BB77E5"/>
    <w:rsid w:val="00BB7BFB"/>
    <w:rsid w:val="00BC25D0"/>
    <w:rsid w:val="00BC469B"/>
    <w:rsid w:val="00BC4CFC"/>
    <w:rsid w:val="00BC4DEE"/>
    <w:rsid w:val="00BC5B9E"/>
    <w:rsid w:val="00BD2F0C"/>
    <w:rsid w:val="00BD38E7"/>
    <w:rsid w:val="00BD7141"/>
    <w:rsid w:val="00BD7E55"/>
    <w:rsid w:val="00BD7E8C"/>
    <w:rsid w:val="00BD7F02"/>
    <w:rsid w:val="00BD7FA1"/>
    <w:rsid w:val="00BE15D1"/>
    <w:rsid w:val="00BE2A30"/>
    <w:rsid w:val="00BE3008"/>
    <w:rsid w:val="00BE4A67"/>
    <w:rsid w:val="00BE536D"/>
    <w:rsid w:val="00BE57D4"/>
    <w:rsid w:val="00BE5D4D"/>
    <w:rsid w:val="00BE5DE8"/>
    <w:rsid w:val="00BE65D7"/>
    <w:rsid w:val="00BE6D3A"/>
    <w:rsid w:val="00BE6EB5"/>
    <w:rsid w:val="00BE7D96"/>
    <w:rsid w:val="00BF0C75"/>
    <w:rsid w:val="00BF0FB8"/>
    <w:rsid w:val="00BF22D8"/>
    <w:rsid w:val="00BF31DF"/>
    <w:rsid w:val="00BF379E"/>
    <w:rsid w:val="00BF3A12"/>
    <w:rsid w:val="00BF3A95"/>
    <w:rsid w:val="00BF6522"/>
    <w:rsid w:val="00BF7DB4"/>
    <w:rsid w:val="00C02CE3"/>
    <w:rsid w:val="00C02D23"/>
    <w:rsid w:val="00C033E7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891"/>
    <w:rsid w:val="00C1197C"/>
    <w:rsid w:val="00C12BD4"/>
    <w:rsid w:val="00C134BF"/>
    <w:rsid w:val="00C1396D"/>
    <w:rsid w:val="00C1398A"/>
    <w:rsid w:val="00C13C72"/>
    <w:rsid w:val="00C1455D"/>
    <w:rsid w:val="00C14A57"/>
    <w:rsid w:val="00C14BC0"/>
    <w:rsid w:val="00C1568B"/>
    <w:rsid w:val="00C15BDF"/>
    <w:rsid w:val="00C16583"/>
    <w:rsid w:val="00C168A3"/>
    <w:rsid w:val="00C16C13"/>
    <w:rsid w:val="00C20189"/>
    <w:rsid w:val="00C20653"/>
    <w:rsid w:val="00C21565"/>
    <w:rsid w:val="00C21C96"/>
    <w:rsid w:val="00C24140"/>
    <w:rsid w:val="00C24D7D"/>
    <w:rsid w:val="00C25691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4C2"/>
    <w:rsid w:val="00C36FB9"/>
    <w:rsid w:val="00C3721E"/>
    <w:rsid w:val="00C40E66"/>
    <w:rsid w:val="00C41395"/>
    <w:rsid w:val="00C43A18"/>
    <w:rsid w:val="00C445E3"/>
    <w:rsid w:val="00C46FE1"/>
    <w:rsid w:val="00C47C09"/>
    <w:rsid w:val="00C50D2C"/>
    <w:rsid w:val="00C522B3"/>
    <w:rsid w:val="00C53A76"/>
    <w:rsid w:val="00C54BCF"/>
    <w:rsid w:val="00C55115"/>
    <w:rsid w:val="00C56B68"/>
    <w:rsid w:val="00C60446"/>
    <w:rsid w:val="00C61237"/>
    <w:rsid w:val="00C622C6"/>
    <w:rsid w:val="00C62C85"/>
    <w:rsid w:val="00C63D0A"/>
    <w:rsid w:val="00C63EEB"/>
    <w:rsid w:val="00C64954"/>
    <w:rsid w:val="00C64ACB"/>
    <w:rsid w:val="00C66C72"/>
    <w:rsid w:val="00C66CDF"/>
    <w:rsid w:val="00C704A7"/>
    <w:rsid w:val="00C704AA"/>
    <w:rsid w:val="00C70B68"/>
    <w:rsid w:val="00C72E85"/>
    <w:rsid w:val="00C73195"/>
    <w:rsid w:val="00C74377"/>
    <w:rsid w:val="00C751D6"/>
    <w:rsid w:val="00C7724A"/>
    <w:rsid w:val="00C7728F"/>
    <w:rsid w:val="00C808EE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6CB0"/>
    <w:rsid w:val="00C870E0"/>
    <w:rsid w:val="00C87E59"/>
    <w:rsid w:val="00C87EC3"/>
    <w:rsid w:val="00C900D1"/>
    <w:rsid w:val="00C92D21"/>
    <w:rsid w:val="00C93123"/>
    <w:rsid w:val="00C93D33"/>
    <w:rsid w:val="00C96599"/>
    <w:rsid w:val="00C974E6"/>
    <w:rsid w:val="00C97D0B"/>
    <w:rsid w:val="00CA1255"/>
    <w:rsid w:val="00CA1C21"/>
    <w:rsid w:val="00CA1C3A"/>
    <w:rsid w:val="00CA1EF5"/>
    <w:rsid w:val="00CA2AEE"/>
    <w:rsid w:val="00CA3983"/>
    <w:rsid w:val="00CA4650"/>
    <w:rsid w:val="00CA4B7A"/>
    <w:rsid w:val="00CA52C8"/>
    <w:rsid w:val="00CA5C2D"/>
    <w:rsid w:val="00CA7BE8"/>
    <w:rsid w:val="00CB0B37"/>
    <w:rsid w:val="00CB0E50"/>
    <w:rsid w:val="00CB160E"/>
    <w:rsid w:val="00CB22B9"/>
    <w:rsid w:val="00CB2324"/>
    <w:rsid w:val="00CB276C"/>
    <w:rsid w:val="00CB52C3"/>
    <w:rsid w:val="00CB6AC2"/>
    <w:rsid w:val="00CB6BCF"/>
    <w:rsid w:val="00CB71BF"/>
    <w:rsid w:val="00CB724E"/>
    <w:rsid w:val="00CB72D5"/>
    <w:rsid w:val="00CB7D0E"/>
    <w:rsid w:val="00CC0CC4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0796"/>
    <w:rsid w:val="00CD149D"/>
    <w:rsid w:val="00CD16CF"/>
    <w:rsid w:val="00CD185F"/>
    <w:rsid w:val="00CD1F59"/>
    <w:rsid w:val="00CD3091"/>
    <w:rsid w:val="00CD4312"/>
    <w:rsid w:val="00CD6B62"/>
    <w:rsid w:val="00CD79D6"/>
    <w:rsid w:val="00CD7B7C"/>
    <w:rsid w:val="00CE0135"/>
    <w:rsid w:val="00CE1098"/>
    <w:rsid w:val="00CE11E3"/>
    <w:rsid w:val="00CE285E"/>
    <w:rsid w:val="00CE445F"/>
    <w:rsid w:val="00CE522C"/>
    <w:rsid w:val="00CE6BBC"/>
    <w:rsid w:val="00CE6C8C"/>
    <w:rsid w:val="00CE6F5C"/>
    <w:rsid w:val="00CE7EDE"/>
    <w:rsid w:val="00CF0A1F"/>
    <w:rsid w:val="00CF38D2"/>
    <w:rsid w:val="00CF4782"/>
    <w:rsid w:val="00CF52BD"/>
    <w:rsid w:val="00CF6626"/>
    <w:rsid w:val="00CF69E9"/>
    <w:rsid w:val="00CF6E92"/>
    <w:rsid w:val="00CF73B9"/>
    <w:rsid w:val="00CF7E3E"/>
    <w:rsid w:val="00D007C1"/>
    <w:rsid w:val="00D01054"/>
    <w:rsid w:val="00D0275D"/>
    <w:rsid w:val="00D036AF"/>
    <w:rsid w:val="00D04D76"/>
    <w:rsid w:val="00D05313"/>
    <w:rsid w:val="00D05688"/>
    <w:rsid w:val="00D06AF7"/>
    <w:rsid w:val="00D10EEB"/>
    <w:rsid w:val="00D11F7D"/>
    <w:rsid w:val="00D14A6E"/>
    <w:rsid w:val="00D16117"/>
    <w:rsid w:val="00D161C1"/>
    <w:rsid w:val="00D16650"/>
    <w:rsid w:val="00D1677B"/>
    <w:rsid w:val="00D17B1A"/>
    <w:rsid w:val="00D2141F"/>
    <w:rsid w:val="00D2154C"/>
    <w:rsid w:val="00D21DC6"/>
    <w:rsid w:val="00D22761"/>
    <w:rsid w:val="00D237DC"/>
    <w:rsid w:val="00D23C54"/>
    <w:rsid w:val="00D24CEF"/>
    <w:rsid w:val="00D2572C"/>
    <w:rsid w:val="00D25AE2"/>
    <w:rsid w:val="00D27E71"/>
    <w:rsid w:val="00D30968"/>
    <w:rsid w:val="00D311D3"/>
    <w:rsid w:val="00D31502"/>
    <w:rsid w:val="00D31559"/>
    <w:rsid w:val="00D31839"/>
    <w:rsid w:val="00D32B75"/>
    <w:rsid w:val="00D34A86"/>
    <w:rsid w:val="00D35100"/>
    <w:rsid w:val="00D35D3A"/>
    <w:rsid w:val="00D405C5"/>
    <w:rsid w:val="00D43B6E"/>
    <w:rsid w:val="00D43B77"/>
    <w:rsid w:val="00D43E77"/>
    <w:rsid w:val="00D4478E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38C0"/>
    <w:rsid w:val="00D7476B"/>
    <w:rsid w:val="00D74DFA"/>
    <w:rsid w:val="00D751DC"/>
    <w:rsid w:val="00D75A8F"/>
    <w:rsid w:val="00D75ED3"/>
    <w:rsid w:val="00D77081"/>
    <w:rsid w:val="00D774BB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47AB"/>
    <w:rsid w:val="00D84EAA"/>
    <w:rsid w:val="00D85648"/>
    <w:rsid w:val="00D85843"/>
    <w:rsid w:val="00D878BD"/>
    <w:rsid w:val="00D908CC"/>
    <w:rsid w:val="00D90F3F"/>
    <w:rsid w:val="00D91ABB"/>
    <w:rsid w:val="00D92A3F"/>
    <w:rsid w:val="00D92E31"/>
    <w:rsid w:val="00D93D1E"/>
    <w:rsid w:val="00D93D72"/>
    <w:rsid w:val="00D9527F"/>
    <w:rsid w:val="00D95C96"/>
    <w:rsid w:val="00D9621A"/>
    <w:rsid w:val="00D96ABC"/>
    <w:rsid w:val="00D9747A"/>
    <w:rsid w:val="00DA356D"/>
    <w:rsid w:val="00DA3574"/>
    <w:rsid w:val="00DA4C49"/>
    <w:rsid w:val="00DB0099"/>
    <w:rsid w:val="00DB02C6"/>
    <w:rsid w:val="00DB05AB"/>
    <w:rsid w:val="00DB0651"/>
    <w:rsid w:val="00DB0BD5"/>
    <w:rsid w:val="00DB10F0"/>
    <w:rsid w:val="00DB21CF"/>
    <w:rsid w:val="00DB28E8"/>
    <w:rsid w:val="00DB2984"/>
    <w:rsid w:val="00DB4112"/>
    <w:rsid w:val="00DB417A"/>
    <w:rsid w:val="00DB47CB"/>
    <w:rsid w:val="00DB511F"/>
    <w:rsid w:val="00DB5C67"/>
    <w:rsid w:val="00DB6C6E"/>
    <w:rsid w:val="00DB7F35"/>
    <w:rsid w:val="00DC0F1D"/>
    <w:rsid w:val="00DC23BE"/>
    <w:rsid w:val="00DC2730"/>
    <w:rsid w:val="00DC2CC7"/>
    <w:rsid w:val="00DC2D1A"/>
    <w:rsid w:val="00DC2F9A"/>
    <w:rsid w:val="00DC3FF3"/>
    <w:rsid w:val="00DC4039"/>
    <w:rsid w:val="00DC51D1"/>
    <w:rsid w:val="00DC533E"/>
    <w:rsid w:val="00DD057C"/>
    <w:rsid w:val="00DD0BF4"/>
    <w:rsid w:val="00DD1B5A"/>
    <w:rsid w:val="00DD35DC"/>
    <w:rsid w:val="00DD56BC"/>
    <w:rsid w:val="00DD5E3A"/>
    <w:rsid w:val="00DD60E6"/>
    <w:rsid w:val="00DD751C"/>
    <w:rsid w:val="00DD7530"/>
    <w:rsid w:val="00DE03AA"/>
    <w:rsid w:val="00DE0470"/>
    <w:rsid w:val="00DE2C48"/>
    <w:rsid w:val="00DE41F5"/>
    <w:rsid w:val="00DE4373"/>
    <w:rsid w:val="00DE475F"/>
    <w:rsid w:val="00DE62E8"/>
    <w:rsid w:val="00DE7214"/>
    <w:rsid w:val="00DE73DF"/>
    <w:rsid w:val="00DE79C5"/>
    <w:rsid w:val="00DE7D3C"/>
    <w:rsid w:val="00DE7D8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E2D"/>
    <w:rsid w:val="00E01222"/>
    <w:rsid w:val="00E02861"/>
    <w:rsid w:val="00E02F41"/>
    <w:rsid w:val="00E03233"/>
    <w:rsid w:val="00E033CE"/>
    <w:rsid w:val="00E0474C"/>
    <w:rsid w:val="00E04815"/>
    <w:rsid w:val="00E05A65"/>
    <w:rsid w:val="00E05BBA"/>
    <w:rsid w:val="00E06DD1"/>
    <w:rsid w:val="00E114F0"/>
    <w:rsid w:val="00E11F5E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A89"/>
    <w:rsid w:val="00E22FBF"/>
    <w:rsid w:val="00E23F14"/>
    <w:rsid w:val="00E2471B"/>
    <w:rsid w:val="00E25D07"/>
    <w:rsid w:val="00E26841"/>
    <w:rsid w:val="00E2753F"/>
    <w:rsid w:val="00E27C1C"/>
    <w:rsid w:val="00E31647"/>
    <w:rsid w:val="00E31D96"/>
    <w:rsid w:val="00E32EDB"/>
    <w:rsid w:val="00E32F83"/>
    <w:rsid w:val="00E3338E"/>
    <w:rsid w:val="00E338CE"/>
    <w:rsid w:val="00E343EE"/>
    <w:rsid w:val="00E3531E"/>
    <w:rsid w:val="00E36607"/>
    <w:rsid w:val="00E414A5"/>
    <w:rsid w:val="00E41574"/>
    <w:rsid w:val="00E41DA0"/>
    <w:rsid w:val="00E41E78"/>
    <w:rsid w:val="00E42211"/>
    <w:rsid w:val="00E424D7"/>
    <w:rsid w:val="00E42C80"/>
    <w:rsid w:val="00E43180"/>
    <w:rsid w:val="00E43801"/>
    <w:rsid w:val="00E4436F"/>
    <w:rsid w:val="00E44374"/>
    <w:rsid w:val="00E4494E"/>
    <w:rsid w:val="00E4669B"/>
    <w:rsid w:val="00E471B8"/>
    <w:rsid w:val="00E475DB"/>
    <w:rsid w:val="00E4767C"/>
    <w:rsid w:val="00E50C0F"/>
    <w:rsid w:val="00E511D1"/>
    <w:rsid w:val="00E51585"/>
    <w:rsid w:val="00E52389"/>
    <w:rsid w:val="00E53CAC"/>
    <w:rsid w:val="00E5427F"/>
    <w:rsid w:val="00E571D3"/>
    <w:rsid w:val="00E57564"/>
    <w:rsid w:val="00E60283"/>
    <w:rsid w:val="00E62EBD"/>
    <w:rsid w:val="00E62ECE"/>
    <w:rsid w:val="00E6383C"/>
    <w:rsid w:val="00E6443F"/>
    <w:rsid w:val="00E64C51"/>
    <w:rsid w:val="00E656FD"/>
    <w:rsid w:val="00E65DB7"/>
    <w:rsid w:val="00E66208"/>
    <w:rsid w:val="00E66B9D"/>
    <w:rsid w:val="00E671E9"/>
    <w:rsid w:val="00E67660"/>
    <w:rsid w:val="00E728AE"/>
    <w:rsid w:val="00E72EB0"/>
    <w:rsid w:val="00E7346B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2D84"/>
    <w:rsid w:val="00E947AB"/>
    <w:rsid w:val="00E94C63"/>
    <w:rsid w:val="00E95861"/>
    <w:rsid w:val="00E9760C"/>
    <w:rsid w:val="00EA06DF"/>
    <w:rsid w:val="00EA2457"/>
    <w:rsid w:val="00EA2C41"/>
    <w:rsid w:val="00EA2C6F"/>
    <w:rsid w:val="00EA3562"/>
    <w:rsid w:val="00EA39AB"/>
    <w:rsid w:val="00EA4009"/>
    <w:rsid w:val="00EA4587"/>
    <w:rsid w:val="00EA4F79"/>
    <w:rsid w:val="00EA711D"/>
    <w:rsid w:val="00EA78EE"/>
    <w:rsid w:val="00EA794C"/>
    <w:rsid w:val="00EA7ABB"/>
    <w:rsid w:val="00EB0A72"/>
    <w:rsid w:val="00EB1358"/>
    <w:rsid w:val="00EB2069"/>
    <w:rsid w:val="00EB5E84"/>
    <w:rsid w:val="00EB5F18"/>
    <w:rsid w:val="00EB6530"/>
    <w:rsid w:val="00EB790B"/>
    <w:rsid w:val="00EB7E8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3CCC"/>
    <w:rsid w:val="00ED412A"/>
    <w:rsid w:val="00ED4A48"/>
    <w:rsid w:val="00ED5752"/>
    <w:rsid w:val="00ED601F"/>
    <w:rsid w:val="00ED609D"/>
    <w:rsid w:val="00ED6702"/>
    <w:rsid w:val="00ED6CFF"/>
    <w:rsid w:val="00ED7D38"/>
    <w:rsid w:val="00EE0D3D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9A1"/>
    <w:rsid w:val="00EE6FA3"/>
    <w:rsid w:val="00EF0677"/>
    <w:rsid w:val="00EF0BC7"/>
    <w:rsid w:val="00EF0DA0"/>
    <w:rsid w:val="00EF17EF"/>
    <w:rsid w:val="00EF36C3"/>
    <w:rsid w:val="00EF37BE"/>
    <w:rsid w:val="00EF3D3B"/>
    <w:rsid w:val="00EF4354"/>
    <w:rsid w:val="00EF5148"/>
    <w:rsid w:val="00EF5689"/>
    <w:rsid w:val="00EF596E"/>
    <w:rsid w:val="00EF6460"/>
    <w:rsid w:val="00EF6489"/>
    <w:rsid w:val="00EF68E5"/>
    <w:rsid w:val="00F00C4A"/>
    <w:rsid w:val="00F013D8"/>
    <w:rsid w:val="00F01BF1"/>
    <w:rsid w:val="00F01E23"/>
    <w:rsid w:val="00F01E4C"/>
    <w:rsid w:val="00F02CC7"/>
    <w:rsid w:val="00F02F8D"/>
    <w:rsid w:val="00F036B3"/>
    <w:rsid w:val="00F047CC"/>
    <w:rsid w:val="00F104A2"/>
    <w:rsid w:val="00F1228A"/>
    <w:rsid w:val="00F12DD3"/>
    <w:rsid w:val="00F12F1E"/>
    <w:rsid w:val="00F144B6"/>
    <w:rsid w:val="00F14588"/>
    <w:rsid w:val="00F1494A"/>
    <w:rsid w:val="00F14C7B"/>
    <w:rsid w:val="00F14EBA"/>
    <w:rsid w:val="00F15B9F"/>
    <w:rsid w:val="00F15E99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E6E"/>
    <w:rsid w:val="00F25E97"/>
    <w:rsid w:val="00F26D3C"/>
    <w:rsid w:val="00F27D24"/>
    <w:rsid w:val="00F27E29"/>
    <w:rsid w:val="00F301BF"/>
    <w:rsid w:val="00F30B40"/>
    <w:rsid w:val="00F30C20"/>
    <w:rsid w:val="00F30F1C"/>
    <w:rsid w:val="00F3184D"/>
    <w:rsid w:val="00F31B27"/>
    <w:rsid w:val="00F31BB0"/>
    <w:rsid w:val="00F3243B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52E"/>
    <w:rsid w:val="00F4696D"/>
    <w:rsid w:val="00F46B96"/>
    <w:rsid w:val="00F46F77"/>
    <w:rsid w:val="00F47FB3"/>
    <w:rsid w:val="00F5040F"/>
    <w:rsid w:val="00F51589"/>
    <w:rsid w:val="00F52F6F"/>
    <w:rsid w:val="00F5329E"/>
    <w:rsid w:val="00F5341A"/>
    <w:rsid w:val="00F53CD7"/>
    <w:rsid w:val="00F5418D"/>
    <w:rsid w:val="00F551F3"/>
    <w:rsid w:val="00F55410"/>
    <w:rsid w:val="00F55BB2"/>
    <w:rsid w:val="00F56E2C"/>
    <w:rsid w:val="00F570F9"/>
    <w:rsid w:val="00F60377"/>
    <w:rsid w:val="00F60C9D"/>
    <w:rsid w:val="00F612DB"/>
    <w:rsid w:val="00F61338"/>
    <w:rsid w:val="00F62546"/>
    <w:rsid w:val="00F6322D"/>
    <w:rsid w:val="00F64530"/>
    <w:rsid w:val="00F648D7"/>
    <w:rsid w:val="00F64BAB"/>
    <w:rsid w:val="00F65859"/>
    <w:rsid w:val="00F65891"/>
    <w:rsid w:val="00F668C4"/>
    <w:rsid w:val="00F66ED3"/>
    <w:rsid w:val="00F6735B"/>
    <w:rsid w:val="00F677C8"/>
    <w:rsid w:val="00F710A5"/>
    <w:rsid w:val="00F731EF"/>
    <w:rsid w:val="00F74069"/>
    <w:rsid w:val="00F74DCA"/>
    <w:rsid w:val="00F74F98"/>
    <w:rsid w:val="00F75F5D"/>
    <w:rsid w:val="00F76512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450"/>
    <w:rsid w:val="00F82706"/>
    <w:rsid w:val="00F82DCC"/>
    <w:rsid w:val="00F85569"/>
    <w:rsid w:val="00F85787"/>
    <w:rsid w:val="00F857A2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20C9"/>
    <w:rsid w:val="00F9308F"/>
    <w:rsid w:val="00F93962"/>
    <w:rsid w:val="00F93A01"/>
    <w:rsid w:val="00F94181"/>
    <w:rsid w:val="00F9425B"/>
    <w:rsid w:val="00F94617"/>
    <w:rsid w:val="00F94BDC"/>
    <w:rsid w:val="00F9564E"/>
    <w:rsid w:val="00F95D4B"/>
    <w:rsid w:val="00F9609E"/>
    <w:rsid w:val="00F96295"/>
    <w:rsid w:val="00F96340"/>
    <w:rsid w:val="00F96E5F"/>
    <w:rsid w:val="00F971CC"/>
    <w:rsid w:val="00F9753A"/>
    <w:rsid w:val="00FA09C7"/>
    <w:rsid w:val="00FA211C"/>
    <w:rsid w:val="00FA32C7"/>
    <w:rsid w:val="00FA38A4"/>
    <w:rsid w:val="00FA3AA1"/>
    <w:rsid w:val="00FA66DB"/>
    <w:rsid w:val="00FA6BA9"/>
    <w:rsid w:val="00FA6CD4"/>
    <w:rsid w:val="00FA7939"/>
    <w:rsid w:val="00FA7D70"/>
    <w:rsid w:val="00FB2274"/>
    <w:rsid w:val="00FB280C"/>
    <w:rsid w:val="00FB3EA3"/>
    <w:rsid w:val="00FB727C"/>
    <w:rsid w:val="00FB798D"/>
    <w:rsid w:val="00FC011A"/>
    <w:rsid w:val="00FC06EE"/>
    <w:rsid w:val="00FC0A0B"/>
    <w:rsid w:val="00FC21EB"/>
    <w:rsid w:val="00FC29E0"/>
    <w:rsid w:val="00FC2B67"/>
    <w:rsid w:val="00FC30CE"/>
    <w:rsid w:val="00FC31EB"/>
    <w:rsid w:val="00FC39FB"/>
    <w:rsid w:val="00FC58C8"/>
    <w:rsid w:val="00FC58E4"/>
    <w:rsid w:val="00FC5D18"/>
    <w:rsid w:val="00FD12EC"/>
    <w:rsid w:val="00FD18AB"/>
    <w:rsid w:val="00FD18FB"/>
    <w:rsid w:val="00FD1F06"/>
    <w:rsid w:val="00FD2038"/>
    <w:rsid w:val="00FD21B5"/>
    <w:rsid w:val="00FD3091"/>
    <w:rsid w:val="00FD33E8"/>
    <w:rsid w:val="00FD407E"/>
    <w:rsid w:val="00FD40CD"/>
    <w:rsid w:val="00FD45A4"/>
    <w:rsid w:val="00FD4A14"/>
    <w:rsid w:val="00FD4F53"/>
    <w:rsid w:val="00FD5549"/>
    <w:rsid w:val="00FD5B73"/>
    <w:rsid w:val="00FD5DCA"/>
    <w:rsid w:val="00FD76F8"/>
    <w:rsid w:val="00FD7ABB"/>
    <w:rsid w:val="00FE0853"/>
    <w:rsid w:val="00FE0BC2"/>
    <w:rsid w:val="00FE0E3E"/>
    <w:rsid w:val="00FE149D"/>
    <w:rsid w:val="00FE20F7"/>
    <w:rsid w:val="00FE390A"/>
    <w:rsid w:val="00FE55D2"/>
    <w:rsid w:val="00FE6823"/>
    <w:rsid w:val="00FF05A1"/>
    <w:rsid w:val="00FF063F"/>
    <w:rsid w:val="00FF1F68"/>
    <w:rsid w:val="00FF28BE"/>
    <w:rsid w:val="00FF2926"/>
    <w:rsid w:val="00FF441A"/>
    <w:rsid w:val="00FF445C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38FA9F13-81DB-4028-BC8E-FDB8A5F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25216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927E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p.fd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r.fda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52C0-92E8-47BC-996E-2E1FACA7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286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Magnesium Sulfate藥品安全資訊彙整表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郭沛宜</cp:lastModifiedBy>
  <cp:revision>22</cp:revision>
  <cp:lastPrinted>2023-05-16T02:37:00Z</cp:lastPrinted>
  <dcterms:created xsi:type="dcterms:W3CDTF">2024-03-13T00:28:00Z</dcterms:created>
  <dcterms:modified xsi:type="dcterms:W3CDTF">2024-03-22T02:12:00Z</dcterms:modified>
</cp:coreProperties>
</file>