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652"/>
      </w:tblGrid>
      <w:tr w:rsidR="006921A2" w:rsidRPr="006921A2" w14:paraId="008FA701" w14:textId="77777777" w:rsidTr="005A6DAA">
        <w:trPr>
          <w:trHeight w:val="333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5CC6498F" w:rsidR="00211E09" w:rsidRPr="006921A2" w:rsidRDefault="007338CE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bookmarkStart w:id="0" w:name="_Hlk174534594"/>
            <w:r w:rsidRPr="006921A2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含</w:t>
            </w:r>
            <w:r w:rsidRPr="006921A2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naltrexone</w:t>
            </w:r>
            <w:r w:rsidR="009C0BB1" w:rsidRPr="006921A2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/</w:t>
            </w:r>
            <w:r w:rsidRPr="006921A2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bupropion</w:t>
            </w:r>
            <w:r w:rsidRPr="006921A2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複方成分藥品安全資訊風險溝通表</w:t>
            </w:r>
            <w:bookmarkEnd w:id="0"/>
          </w:p>
        </w:tc>
      </w:tr>
      <w:tr w:rsidR="006921A2" w:rsidRPr="006921A2" w14:paraId="700EB32C" w14:textId="77777777" w:rsidTr="005A6DAA">
        <w:trPr>
          <w:trHeight w:val="333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63EA66C9" w:rsidR="00211E09" w:rsidRPr="006921A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921A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32C39" w:rsidRPr="006921A2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製表</w:t>
            </w:r>
            <w:r w:rsidRPr="006921A2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日期：</w:t>
            </w:r>
            <w:r w:rsidR="00C25691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11</w:t>
            </w:r>
            <w:r w:rsidR="00252A75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3</w:t>
            </w:r>
            <w:r w:rsidR="00252A75" w:rsidRPr="006921A2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r w:rsidR="00941BD1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</w:tr>
      <w:tr w:rsidR="006921A2" w:rsidRPr="006921A2" w14:paraId="743B0D94" w14:textId="77777777" w:rsidTr="005A6DAA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921A2" w:rsidRDefault="00211E09" w:rsidP="009424B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藥品成分</w:t>
            </w:r>
          </w:p>
        </w:tc>
        <w:tc>
          <w:tcPr>
            <w:tcW w:w="7652" w:type="dxa"/>
          </w:tcPr>
          <w:p w14:paraId="3975B8B0" w14:textId="7EC79670" w:rsidR="00E36442" w:rsidRPr="006921A2" w:rsidRDefault="007338CE" w:rsidP="0045125B">
            <w:pPr>
              <w:pStyle w:val="1"/>
              <w:tabs>
                <w:tab w:val="right" w:pos="7100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naltrexone</w:t>
            </w:r>
            <w:r w:rsidR="009C0BB1" w:rsidRPr="006921A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/</w:t>
            </w:r>
            <w:r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bupropion</w:t>
            </w:r>
            <w:r w:rsidR="009C0BB1" w:rsidRPr="006921A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21A2" w:rsidRPr="006921A2" w14:paraId="25958BE2" w14:textId="77777777" w:rsidTr="005A6DAA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921A2" w:rsidRDefault="00211E09" w:rsidP="009424B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藥品名稱</w:t>
            </w:r>
          </w:p>
          <w:p w14:paraId="3B674365" w14:textId="77777777" w:rsidR="00211E09" w:rsidRPr="006921A2" w:rsidRDefault="00211E09" w:rsidP="009424B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及許可證字號</w:t>
            </w:r>
          </w:p>
        </w:tc>
        <w:tc>
          <w:tcPr>
            <w:tcW w:w="7652" w:type="dxa"/>
          </w:tcPr>
          <w:p w14:paraId="039140E1" w14:textId="501580EB" w:rsidR="003218BB" w:rsidRPr="006921A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5D13AC" w:rsidRPr="006921A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7338CE"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naltrexone</w:t>
            </w:r>
            <w:r w:rsidR="009C0BB1" w:rsidRPr="006921A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/</w:t>
            </w:r>
            <w:r w:rsidR="007338CE"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bupropion</w:t>
            </w:r>
            <w:r w:rsidR="009C0BB1" w:rsidRPr="006921A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複方</w:t>
            </w:r>
            <w:r w:rsidR="00530435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496ADB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藥品許可證共</w:t>
            </w:r>
            <w:r w:rsidR="007338CE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1</w:t>
            </w:r>
            <w:r w:rsidR="00496ADB" w:rsidRPr="006921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張</w:t>
            </w:r>
            <w:r w:rsidR="003218BB"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14:paraId="76729A47" w14:textId="20530F29" w:rsidR="00385538" w:rsidRPr="006921A2" w:rsidRDefault="0017168C" w:rsidP="00385538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921A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79417B" w:rsidRPr="006921A2">
              <w:rPr>
                <w:color w:val="000000" w:themeColor="text1"/>
              </w:rPr>
              <w:fldChar w:fldCharType="begin"/>
            </w:r>
            <w:r w:rsidR="0079417B" w:rsidRPr="006921A2">
              <w:rPr>
                <w:color w:val="000000" w:themeColor="text1"/>
              </w:rPr>
              <w:instrText xml:space="preserve"> HYPERLINK "https://lmspiq.fda.gov.tw/web/DRPIQ/DRPIQLicSearch" </w:instrText>
            </w:r>
            <w:r w:rsidR="0079417B" w:rsidRPr="006921A2">
              <w:rPr>
                <w:color w:val="000000" w:themeColor="text1"/>
              </w:rPr>
              <w:fldChar w:fldCharType="separate"/>
            </w:r>
            <w:r w:rsidR="00385538" w:rsidRPr="006921A2">
              <w:rPr>
                <w:rStyle w:val="ab"/>
                <w:rFonts w:ascii="Times New Roman" w:eastAsia="標楷體" w:hAnsi="Times New Roman"/>
                <w:b w:val="0"/>
                <w:bCs w:val="0"/>
                <w:color w:val="000000" w:themeColor="text1"/>
                <w:sz w:val="24"/>
                <w:szCs w:val="24"/>
              </w:rPr>
              <w:t>https://lmspiq.fda.gov.tw/web/DRPIQ/DRPIQLicSearch</w:t>
            </w:r>
            <w:r w:rsidR="0079417B" w:rsidRPr="006921A2">
              <w:rPr>
                <w:rStyle w:val="ab"/>
                <w:rFonts w:ascii="Times New Roman" w:eastAsia="標楷體" w:hAnsi="Times New Roman"/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921A2" w:rsidRPr="006921A2" w14:paraId="276189CF" w14:textId="77777777" w:rsidTr="005A6DAA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CC7FA1" w:rsidRPr="006921A2" w:rsidRDefault="00CC7FA1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適應症</w:t>
            </w:r>
          </w:p>
        </w:tc>
        <w:tc>
          <w:tcPr>
            <w:tcW w:w="7652" w:type="dxa"/>
          </w:tcPr>
          <w:p w14:paraId="4737165B" w14:textId="4E00712C" w:rsidR="00CC7FA1" w:rsidRPr="006921A2" w:rsidRDefault="00F720FD" w:rsidP="00263077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用於體重控制，做為低熱量飲食及增加體能活動外之輔助療法，適用對象為成人病人且初始身體質量指數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(BMI)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為：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≧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30 </w:t>
            </w:r>
            <w:r w:rsidR="00A05ABA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k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g/m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2</w:t>
            </w:r>
            <w:r w:rsidR="00A05ABA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≧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27 </w:t>
            </w:r>
            <w:r w:rsidR="00A05ABA"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k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g/m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2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&lt;30 </w:t>
            </w:r>
            <w:r w:rsidR="00A05ABA"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k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g/m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  <w:vertAlign w:val="superscript"/>
              </w:rPr>
              <w:t>2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，且病人至少有一項體重相關共病症，例如第二型糖尿病、血脂異常或已獲控制之高血壓。</w:t>
            </w:r>
          </w:p>
        </w:tc>
      </w:tr>
      <w:tr w:rsidR="006921A2" w:rsidRPr="006921A2" w14:paraId="66FCAA71" w14:textId="77777777" w:rsidTr="005A6DAA">
        <w:trPr>
          <w:jc w:val="center"/>
        </w:trPr>
        <w:tc>
          <w:tcPr>
            <w:tcW w:w="2413" w:type="dxa"/>
            <w:vAlign w:val="center"/>
          </w:tcPr>
          <w:p w14:paraId="63F0A17D" w14:textId="77777777" w:rsidR="00CC7FA1" w:rsidRPr="006921A2" w:rsidRDefault="00CC7FA1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藥理作用機轉</w:t>
            </w:r>
          </w:p>
        </w:tc>
        <w:tc>
          <w:tcPr>
            <w:tcW w:w="7652" w:type="dxa"/>
          </w:tcPr>
          <w:p w14:paraId="217029B4" w14:textId="30C1E94A" w:rsidR="004A409C" w:rsidRPr="006921A2" w:rsidRDefault="004A409C" w:rsidP="004A409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案內藥品有兩項成分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:naltrexone(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鴉片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拮抗劑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bupropion(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一種相對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弱效，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對於神經元再吸收多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巴胺和正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腎上腺素作用的抑制劑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。非臨床研究顯示，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naltrexone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  <w:r w:rsidR="00355F12"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u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propion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對於兩個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涉及食物攝取的不同腦內區域能加以調控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下視丘</w:t>
            </w: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食慾調節中樞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和中腦邊緣多巴胺迴路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獎勵系統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，其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導致體重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減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輕的確切神經化學作用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仍未完全</w:t>
            </w:r>
            <w:proofErr w:type="gramStart"/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釐</w:t>
            </w:r>
            <w:proofErr w:type="gramEnd"/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921A2" w:rsidRPr="006921A2" w14:paraId="4C0BA7F8" w14:textId="77777777" w:rsidTr="005A6DAA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CC7FA1" w:rsidRPr="006921A2" w:rsidRDefault="00CC7FA1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訊息緣由</w:t>
            </w:r>
          </w:p>
        </w:tc>
        <w:tc>
          <w:tcPr>
            <w:tcW w:w="7652" w:type="dxa"/>
          </w:tcPr>
          <w:p w14:paraId="0C64FBFB" w14:textId="079E10F5" w:rsidR="00CC7FA1" w:rsidRPr="006921A2" w:rsidRDefault="00CC7FA1" w:rsidP="00CC7FA1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2024/7/</w:t>
            </w:r>
            <w:r w:rsidR="00941BD1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26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歐洲</w:t>
            </w:r>
            <w:r w:rsidR="00D9483F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管理局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(EMA)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0A1BC0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發布警訊，</w:t>
            </w:r>
            <w:r w:rsidR="00A05AB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naltrexone/bupropion 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複方減重藥品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proofErr w:type="spellStart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Mysimba</w:t>
            </w:r>
            <w:proofErr w:type="spellEnd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®)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鴉片類藥品</w:t>
            </w:r>
            <w:proofErr w:type="gramStart"/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用時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的交互作用</w:t>
            </w:r>
            <w:r w:rsidR="00A05AB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風險，並建議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</w:t>
            </w:r>
            <w:proofErr w:type="gramStart"/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註</w:t>
            </w:r>
            <w:proofErr w:type="gramEnd"/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禁忌症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以降低風險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06D24773" w14:textId="2EB02891" w:rsidR="00CC7FA1" w:rsidRPr="006921A2" w:rsidRDefault="00CC7FA1" w:rsidP="00941BD1">
            <w:pPr>
              <w:widowControl/>
              <w:shd w:val="clear" w:color="auto" w:fill="FFFFFF"/>
              <w:wordWrap w:val="0"/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r w:rsidR="0079417B" w:rsidRPr="006921A2">
              <w:rPr>
                <w:color w:val="000000" w:themeColor="text1"/>
              </w:rPr>
              <w:fldChar w:fldCharType="begin"/>
            </w:r>
            <w:r w:rsidR="0079417B" w:rsidRPr="006921A2">
              <w:rPr>
                <w:color w:val="000000" w:themeColor="text1"/>
              </w:rPr>
              <w:instrText xml:space="preserve"> HYPERLINK "https://www.ema.europa.eu/en/news/ema-advises-about-risks-using-weight-loss-medicine-mysimba-opioids" </w:instrText>
            </w:r>
            <w:r w:rsidR="0079417B" w:rsidRPr="006921A2">
              <w:rPr>
                <w:color w:val="000000" w:themeColor="text1"/>
              </w:rPr>
              <w:fldChar w:fldCharType="separate"/>
            </w:r>
            <w:r w:rsidR="00941BD1" w:rsidRPr="006921A2">
              <w:rPr>
                <w:rStyle w:val="ab"/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https://www.ema.europa.eu/en/news/ema-advises-about-risks-using-weight-loss-medicine-mysimba-opioids</w:t>
            </w:r>
            <w:r w:rsidR="0079417B" w:rsidRPr="006921A2">
              <w:rPr>
                <w:rStyle w:val="ab"/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fldChar w:fldCharType="end"/>
            </w:r>
          </w:p>
        </w:tc>
      </w:tr>
      <w:tr w:rsidR="006921A2" w:rsidRPr="006921A2" w14:paraId="587A93C9" w14:textId="77777777" w:rsidTr="005A6DAA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CC7FA1" w:rsidRPr="006921A2" w:rsidRDefault="00CC7FA1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szCs w:val="24"/>
              </w:rPr>
              <w:t>藥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品安全有關資訊分析及描述</w:t>
            </w:r>
          </w:p>
        </w:tc>
        <w:tc>
          <w:tcPr>
            <w:tcW w:w="7652" w:type="dxa"/>
          </w:tcPr>
          <w:p w14:paraId="77A0B5A4" w14:textId="30007A35" w:rsidR="00B51802" w:rsidRPr="006921A2" w:rsidRDefault="008024D1" w:rsidP="00B51802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歐盟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EMA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經評估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用含鴉片類成分藥品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包含止痛藥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morphine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codeine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、其他手術中使用之鴉片類藥品和用於止咳、感冒或腹瀉的特定藥品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的交互作用風險，認為鴉片類止痛藥品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用於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的病人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可能無法有效作用，因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proofErr w:type="gramStart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拮</w:t>
            </w:r>
            <w:proofErr w:type="gramEnd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抗鴉片類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效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用。若病人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B45D08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期間需要鴉片類藥品治療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，例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計畫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接受手術，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應於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使用鴉片類藥品前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至少三天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暫停</w:t>
            </w:r>
            <w:r w:rsidR="005A6DAA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服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</w:t>
            </w:r>
            <w:r w:rsidR="0083359F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B5180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610CAD3A" w14:textId="27659A5A" w:rsidR="008501C6" w:rsidRPr="006921A2" w:rsidRDefault="00692C93" w:rsidP="00B51802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此外，</w:t>
            </w:r>
            <w:proofErr w:type="gramEnd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EMA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亦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</w:t>
            </w:r>
            <w:proofErr w:type="gramStart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和鴉片類藥品可能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發生罕見危及生命之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不良反應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的風險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，如癲癇和血清素症候群。</w:t>
            </w:r>
          </w:p>
          <w:p w14:paraId="55F5F9BC" w14:textId="2CF4A2B5" w:rsidR="00CC7FA1" w:rsidRPr="006921A2" w:rsidRDefault="000F5B7A" w:rsidP="0064494E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為降低上述風險，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EMA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建議在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altrexone/bupropion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現有的禁忌症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不可用於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長期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鴉片類藥品、正在使用鴉片</w:t>
            </w:r>
            <w:proofErr w:type="gramStart"/>
            <w:r w:rsidR="006A323C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效劑</w:t>
            </w:r>
            <w:proofErr w:type="gramEnd"/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methadone)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和正</w:t>
            </w:r>
            <w:r w:rsidR="006A323C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在經歷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鴉片類</w:t>
            </w:r>
            <w:r w:rsidR="00A02959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戒斷的病人</w:t>
            </w:r>
            <w:r w:rsidR="00692C93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增列「正在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接受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鴉片類藥品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的病人不可使用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8501C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」。</w:t>
            </w:r>
          </w:p>
        </w:tc>
      </w:tr>
      <w:tr w:rsidR="00037E12" w:rsidRPr="006921A2" w14:paraId="70D30B53" w14:textId="77777777" w:rsidTr="005A6DAA">
        <w:trPr>
          <w:trHeight w:val="896"/>
          <w:jc w:val="center"/>
        </w:trPr>
        <w:tc>
          <w:tcPr>
            <w:tcW w:w="2413" w:type="dxa"/>
            <w:vAlign w:val="center"/>
          </w:tcPr>
          <w:p w14:paraId="54DE5200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ACA1968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052223A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7C4BCEB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99CBA91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F3F30AD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B992E10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2E6ABA6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873A0FC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1AC5A01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2A91A04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648BA49" w14:textId="77777777" w:rsidR="00C906A4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2EBFFA8" w14:textId="3C57FB19" w:rsidR="00037E12" w:rsidRPr="006921A2" w:rsidRDefault="00C906A4" w:rsidP="00CC7F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食品藥物管理署風險溝通說明</w:t>
            </w:r>
          </w:p>
        </w:tc>
        <w:tc>
          <w:tcPr>
            <w:tcW w:w="7652" w:type="dxa"/>
          </w:tcPr>
          <w:p w14:paraId="2FB80305" w14:textId="77777777" w:rsidR="00037E12" w:rsidRPr="006921A2" w:rsidRDefault="00037E12" w:rsidP="00037E12">
            <w:pPr>
              <w:numPr>
                <w:ilvl w:val="0"/>
                <w:numId w:val="7"/>
              </w:numPr>
              <w:spacing w:line="350" w:lineRule="exact"/>
              <w:ind w:left="482" w:hanging="482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lastRenderedPageBreak/>
              <w:t>食品藥物管理署說明</w:t>
            </w:r>
            <w:r w:rsidRPr="006921A2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  <w:t>：</w:t>
            </w:r>
          </w:p>
          <w:p w14:paraId="7D596D21" w14:textId="77777777" w:rsidR="00355F12" w:rsidRPr="006921A2" w:rsidRDefault="00037E12" w:rsidP="0064494E">
            <w:pPr>
              <w:pStyle w:val="a9"/>
              <w:widowControl/>
              <w:numPr>
                <w:ilvl w:val="0"/>
                <w:numId w:val="10"/>
              </w:numPr>
              <w:shd w:val="clear" w:color="auto" w:fill="FFFFFF"/>
              <w:spacing w:line="350" w:lineRule="exact"/>
              <w:ind w:leftChars="0" w:left="284" w:hanging="28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bookmarkStart w:id="1" w:name="_Hlk174534774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我國核准含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複方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成分藥品許可證共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張，其中文仿單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刊載情形如下：</w:t>
            </w:r>
          </w:p>
          <w:p w14:paraId="5B676DB3" w14:textId="55E7D5AB" w:rsidR="00355F12" w:rsidRPr="006921A2" w:rsidRDefault="00037E12" w:rsidP="00355F12">
            <w:pPr>
              <w:pStyle w:val="a9"/>
              <w:widowControl/>
              <w:numPr>
                <w:ilvl w:val="2"/>
                <w:numId w:val="10"/>
              </w:numPr>
              <w:shd w:val="clear" w:color="auto" w:fill="FFFFFF"/>
              <w:spacing w:line="350" w:lineRule="exact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於「禁忌」處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刊載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「長期使用類鴉片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(opioid)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或鴉片劑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(opiate)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methadone)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或部分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buprenorphine)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、或突然戒斷鴉片劑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(acute opiate withdrawal)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4158AA5D" w14:textId="2313A9E4" w:rsidR="00037E12" w:rsidRPr="006921A2" w:rsidRDefault="00037E12" w:rsidP="00355F12">
            <w:pPr>
              <w:pStyle w:val="a9"/>
              <w:widowControl/>
              <w:numPr>
                <w:ilvl w:val="2"/>
                <w:numId w:val="10"/>
              </w:numPr>
              <w:shd w:val="clear" w:color="auto" w:fill="FFFFFF"/>
              <w:spacing w:line="350" w:lineRule="exact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於「警語及注意事項」處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刊載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「接受類鴉片止痛劑的病人：類鴉片用藥過量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(opioid overdose)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的易感性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-CONTRAVE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由於含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有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屬於類鴉片受體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拮抗劑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，因此不應用於長期使用類鴉片藥物的病人。如需實施長期鴉片劑療法，應停用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CONTRAVE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治療。在需要間歇性鴉片劑治療的病人中，應暫時停用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CONTRAVE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療程，而且可能需要以較低劑量使用類鴉片藥物」、「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對類鴉片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藥物依賴的病人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包含因酒精依賴而接受治療者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在啟用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CONTRAVE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治療前應處於未使用類鴉片藥物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tramadol)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的狀態。針對先前對短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效型類鴉片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藥物依賴的病人，建議實施至少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到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天的類鴉片藥物停用期，而從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buprenorphine 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methadone </w:t>
            </w:r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至轉換而來的病人則可能需要長達兩</w:t>
            </w:r>
            <w:proofErr w:type="gramStart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64494E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」等安全性資訊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bookmarkEnd w:id="1"/>
          <w:p w14:paraId="018C7992" w14:textId="7881FFDC" w:rsidR="00037E12" w:rsidRPr="006921A2" w:rsidRDefault="00037E12" w:rsidP="00037E12">
            <w:pPr>
              <w:pStyle w:val="a9"/>
              <w:widowControl/>
              <w:numPr>
                <w:ilvl w:val="0"/>
                <w:numId w:val="10"/>
              </w:numPr>
              <w:shd w:val="clear" w:color="auto" w:fill="FFFFFF"/>
              <w:spacing w:line="350" w:lineRule="exact"/>
              <w:ind w:leftChars="0" w:left="284" w:hanging="28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</w:t>
            </w:r>
            <w:r w:rsidR="00C906A4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刻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正評估是否針對該藥品採取進一步風險管控措施。</w:t>
            </w:r>
          </w:p>
          <w:p w14:paraId="052089F8" w14:textId="77777777" w:rsidR="00037E12" w:rsidRPr="006921A2" w:rsidRDefault="00037E12" w:rsidP="00037E12">
            <w:pPr>
              <w:pStyle w:val="a9"/>
              <w:widowControl/>
              <w:shd w:val="clear" w:color="auto" w:fill="FFFFFF"/>
              <w:spacing w:line="350" w:lineRule="exact"/>
              <w:ind w:leftChars="0" w:left="28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088E86FD" w14:textId="77777777" w:rsidR="0064494E" w:rsidRPr="006921A2" w:rsidRDefault="0064494E" w:rsidP="0064494E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  <w:t>醫療人員</w:t>
            </w:r>
            <w:r w:rsidRPr="006921A2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>應注意事項：</w:t>
            </w:r>
          </w:p>
          <w:p w14:paraId="5EDD5E0B" w14:textId="77777777" w:rsidR="0064494E" w:rsidRPr="006921A2" w:rsidRDefault="0064494E" w:rsidP="0064494E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曾有使用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的病人以鴉片類藥品作為麻醉和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術中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或術後止痛治療時療效不足的案例報告和文獻。當為可能在接受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治療的病人進行緊急手術，應考量鴉片類藥品可能有療效減低的風險。</w:t>
            </w:r>
          </w:p>
          <w:p w14:paraId="6D6DA66F" w14:textId="1D5D1BE6" w:rsidR="0064494E" w:rsidRPr="006921A2" w:rsidRDefault="0064494E" w:rsidP="0064494E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此外，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曾觀察到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和鴉片類藥品後發生罕見危及生命的</w:t>
            </w:r>
            <w:r w:rsidR="0056204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不良反應，如癲癇和血清素症候群。</w:t>
            </w:r>
          </w:p>
          <w:p w14:paraId="2296D362" w14:textId="0012A8AE" w:rsidR="0064494E" w:rsidRPr="006921A2" w:rsidRDefault="0064494E" w:rsidP="0064494E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不建議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和鴉片類藥品；如果懷疑病人正在使用鴉片類藥品，</w:t>
            </w:r>
            <w:r w:rsidR="006E0821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建議於</w:t>
            </w:r>
            <w:r w:rsidR="0056204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治療前執行檢測確認。</w:t>
            </w:r>
          </w:p>
          <w:p w14:paraId="0F380F2D" w14:textId="77777777" w:rsidR="0064494E" w:rsidRPr="006921A2" w:rsidRDefault="0064494E" w:rsidP="0064494E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不可用於長期使用鴉片類藥品、使用鴉片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類促效劑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methadone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或部分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uprenorphine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、或處於急性鴉片類藥品戒斷的病人。</w:t>
            </w:r>
          </w:p>
          <w:p w14:paraId="74AAEA24" w14:textId="3193299B" w:rsidR="0064494E" w:rsidRPr="006921A2" w:rsidRDefault="0064494E" w:rsidP="0064494E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應提醒病人使用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治療時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用鴉片類藥品的風險。如果需要使用鴉片類藥品</w:t>
            </w:r>
            <w:r w:rsidR="0056204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562046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計畫執行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手術，建議停用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至少三天。</w:t>
            </w:r>
          </w:p>
          <w:p w14:paraId="5BE55B24" w14:textId="77777777" w:rsidR="0064494E" w:rsidRPr="006921A2" w:rsidRDefault="0064494E" w:rsidP="0064494E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08E65BDC" w14:textId="77777777" w:rsidR="0064494E" w:rsidRPr="006921A2" w:rsidRDefault="0064494E" w:rsidP="0064494E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</w:pPr>
            <w:r w:rsidRPr="006921A2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  <w:t>病人</w:t>
            </w:r>
            <w:r w:rsidRPr="006921A2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  <w:t>應注意事項：</w:t>
            </w:r>
          </w:p>
          <w:p w14:paraId="085EA9FE" w14:textId="77777777" w:rsidR="0064494E" w:rsidRPr="006921A2" w:rsidRDefault="0064494E" w:rsidP="0064494E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複方減重藥品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會阻斷鴉片類藥品的作用，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可能使術中和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術後用於麻醉和止痛治療的鴉片類藥品療效不足。</w:t>
            </w:r>
          </w:p>
          <w:p w14:paraId="32AC290D" w14:textId="77777777" w:rsidR="0064494E" w:rsidRPr="006921A2" w:rsidRDefault="0064494E" w:rsidP="0064494E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如果您正在使用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並計畫接受任何手術，應告知您的醫生；醫生可能會建議您在手術前停用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至少三天。</w:t>
            </w:r>
          </w:p>
          <w:p w14:paraId="11AF9EE8" w14:textId="7A2701C9" w:rsidR="0064494E" w:rsidRPr="006921A2" w:rsidRDefault="0064494E" w:rsidP="0064494E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</w:t>
            </w:r>
            <w:proofErr w:type="gramStart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和鴉片類藥品的病人發生罕見</w:t>
            </w:r>
            <w:r w:rsidR="00355F12"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危及生命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的副作用，包含癲癇和血清素症候群。</w:t>
            </w:r>
          </w:p>
          <w:p w14:paraId="5F7FE576" w14:textId="39B2FD87" w:rsidR="0064494E" w:rsidRPr="006921A2" w:rsidRDefault="0064494E" w:rsidP="00124B24">
            <w:pPr>
              <w:widowControl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如果您對於使用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naltrexone/bupropion</w:t>
            </w:r>
            <w:r w:rsidRPr="006921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治療有任何疑問或疑慮，請諮詢醫療人員。</w:t>
            </w:r>
          </w:p>
          <w:p w14:paraId="22B4F21F" w14:textId="77777777" w:rsidR="0064494E" w:rsidRPr="006921A2" w:rsidRDefault="0064494E" w:rsidP="0064494E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02BB91BF" w14:textId="1BE65497" w:rsidR="00037E12" w:rsidRPr="006921A2" w:rsidRDefault="0064494E" w:rsidP="0064494E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福利部所建置</w:t>
            </w:r>
            <w:proofErr w:type="gramEnd"/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之全國藥物不良反應通報中心，並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lastRenderedPageBreak/>
              <w:t>副知所屬廠商，藥物不良反應通報專線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02-2396-0100</w:t>
            </w:r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，網站：</w:t>
            </w:r>
            <w:hyperlink r:id="rId8" w:history="1">
              <w:r w:rsidRPr="006921A2">
                <w:rPr>
                  <w:rStyle w:val="ab"/>
                  <w:rFonts w:ascii="Times New Roman" w:eastAsia="標楷體" w:hAnsi="Times New Roman"/>
                  <w:color w:val="000000" w:themeColor="text1"/>
                  <w:kern w:val="0"/>
                  <w:szCs w:val="24"/>
                </w:rPr>
                <w:t>https://adr.fda.gov.tw</w:t>
              </w:r>
            </w:hyperlink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均會蒐集</w:t>
            </w:r>
            <w:proofErr w:type="gramEnd"/>
            <w:r w:rsidRPr="006921A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077D4E51" w14:textId="482E2DC7" w:rsidR="00F53CD7" w:rsidRPr="006921A2" w:rsidRDefault="00F53CD7" w:rsidP="00A14ADC">
      <w:pPr>
        <w:widowControl/>
        <w:rPr>
          <w:color w:val="000000" w:themeColor="text1"/>
          <w:szCs w:val="24"/>
        </w:rPr>
      </w:pPr>
    </w:p>
    <w:sectPr w:rsidR="00F53CD7" w:rsidRPr="006921A2" w:rsidSect="00854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99E4" w14:textId="77777777" w:rsidR="00207647" w:rsidRDefault="00207647" w:rsidP="003B56BC">
      <w:r>
        <w:separator/>
      </w:r>
    </w:p>
  </w:endnote>
  <w:endnote w:type="continuationSeparator" w:id="0">
    <w:p w14:paraId="046FEF13" w14:textId="77777777" w:rsidR="00207647" w:rsidRDefault="00207647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C964" w14:textId="77777777" w:rsidR="00207647" w:rsidRDefault="00207647" w:rsidP="003B56BC">
      <w:r>
        <w:separator/>
      </w:r>
    </w:p>
  </w:footnote>
  <w:footnote w:type="continuationSeparator" w:id="0">
    <w:p w14:paraId="4DFD2A76" w14:textId="77777777" w:rsidR="00207647" w:rsidRDefault="00207647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11971"/>
    <w:multiLevelType w:val="hybridMultilevel"/>
    <w:tmpl w:val="E0C46180"/>
    <w:lvl w:ilvl="0" w:tplc="0BA63436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E0FB8"/>
    <w:multiLevelType w:val="hybridMultilevel"/>
    <w:tmpl w:val="060A2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A72D71C">
      <w:start w:val="1"/>
      <w:numFmt w:val="decimal"/>
      <w:lvlText w:val="(%3)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351253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8A3361"/>
    <w:multiLevelType w:val="hybridMultilevel"/>
    <w:tmpl w:val="B8C613E0"/>
    <w:lvl w:ilvl="0" w:tplc="42DE9E0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38A0"/>
    <w:rsid w:val="000042E9"/>
    <w:rsid w:val="0000496A"/>
    <w:rsid w:val="000050F0"/>
    <w:rsid w:val="00005243"/>
    <w:rsid w:val="0000533D"/>
    <w:rsid w:val="00005358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149"/>
    <w:rsid w:val="0001599E"/>
    <w:rsid w:val="0001696E"/>
    <w:rsid w:val="00017171"/>
    <w:rsid w:val="000173E0"/>
    <w:rsid w:val="00017AD6"/>
    <w:rsid w:val="0002066B"/>
    <w:rsid w:val="00021EF4"/>
    <w:rsid w:val="000231F1"/>
    <w:rsid w:val="0002415A"/>
    <w:rsid w:val="00024566"/>
    <w:rsid w:val="00024EB8"/>
    <w:rsid w:val="00026226"/>
    <w:rsid w:val="00026983"/>
    <w:rsid w:val="0002707A"/>
    <w:rsid w:val="00032A84"/>
    <w:rsid w:val="00033C23"/>
    <w:rsid w:val="0003449A"/>
    <w:rsid w:val="0003455E"/>
    <w:rsid w:val="00034A11"/>
    <w:rsid w:val="00034AAD"/>
    <w:rsid w:val="00034CF4"/>
    <w:rsid w:val="0003559D"/>
    <w:rsid w:val="000360F2"/>
    <w:rsid w:val="000377C4"/>
    <w:rsid w:val="000378BD"/>
    <w:rsid w:val="00037E12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62D"/>
    <w:rsid w:val="00045B83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57FC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84"/>
    <w:rsid w:val="000669BF"/>
    <w:rsid w:val="00067628"/>
    <w:rsid w:val="00067980"/>
    <w:rsid w:val="000705C6"/>
    <w:rsid w:val="00070D59"/>
    <w:rsid w:val="000710A8"/>
    <w:rsid w:val="00072239"/>
    <w:rsid w:val="00072C1F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895"/>
    <w:rsid w:val="000841D6"/>
    <w:rsid w:val="000846C5"/>
    <w:rsid w:val="00087787"/>
    <w:rsid w:val="000908C3"/>
    <w:rsid w:val="00090D19"/>
    <w:rsid w:val="00091C0E"/>
    <w:rsid w:val="00091D64"/>
    <w:rsid w:val="00091DF3"/>
    <w:rsid w:val="000926E5"/>
    <w:rsid w:val="0009311D"/>
    <w:rsid w:val="00093776"/>
    <w:rsid w:val="0009412B"/>
    <w:rsid w:val="00096F70"/>
    <w:rsid w:val="000971D8"/>
    <w:rsid w:val="00097743"/>
    <w:rsid w:val="00097928"/>
    <w:rsid w:val="000A04E5"/>
    <w:rsid w:val="000A0803"/>
    <w:rsid w:val="000A1436"/>
    <w:rsid w:val="000A1BC0"/>
    <w:rsid w:val="000A1EF0"/>
    <w:rsid w:val="000A2C92"/>
    <w:rsid w:val="000A3189"/>
    <w:rsid w:val="000A3BB1"/>
    <w:rsid w:val="000A3E05"/>
    <w:rsid w:val="000A3F20"/>
    <w:rsid w:val="000A4010"/>
    <w:rsid w:val="000A4550"/>
    <w:rsid w:val="000A64DB"/>
    <w:rsid w:val="000A743C"/>
    <w:rsid w:val="000B1861"/>
    <w:rsid w:val="000B1B19"/>
    <w:rsid w:val="000B331E"/>
    <w:rsid w:val="000B3893"/>
    <w:rsid w:val="000B5587"/>
    <w:rsid w:val="000B5BBD"/>
    <w:rsid w:val="000B61BF"/>
    <w:rsid w:val="000B62FC"/>
    <w:rsid w:val="000B65E8"/>
    <w:rsid w:val="000B6800"/>
    <w:rsid w:val="000B6937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287"/>
    <w:rsid w:val="000C543F"/>
    <w:rsid w:val="000C5559"/>
    <w:rsid w:val="000C6CDF"/>
    <w:rsid w:val="000C6F92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2C"/>
    <w:rsid w:val="000E4257"/>
    <w:rsid w:val="000E4800"/>
    <w:rsid w:val="000E4856"/>
    <w:rsid w:val="000E511D"/>
    <w:rsid w:val="000E662C"/>
    <w:rsid w:val="000E6C07"/>
    <w:rsid w:val="000F197E"/>
    <w:rsid w:val="000F21E8"/>
    <w:rsid w:val="000F2321"/>
    <w:rsid w:val="000F294A"/>
    <w:rsid w:val="000F4047"/>
    <w:rsid w:val="000F419D"/>
    <w:rsid w:val="000F5B7A"/>
    <w:rsid w:val="000F5BF9"/>
    <w:rsid w:val="000F6AD6"/>
    <w:rsid w:val="000F6F7C"/>
    <w:rsid w:val="000F7065"/>
    <w:rsid w:val="000F71FB"/>
    <w:rsid w:val="000F79E7"/>
    <w:rsid w:val="00101993"/>
    <w:rsid w:val="00101F28"/>
    <w:rsid w:val="001035AD"/>
    <w:rsid w:val="001037C9"/>
    <w:rsid w:val="001040E8"/>
    <w:rsid w:val="00104870"/>
    <w:rsid w:val="001049E0"/>
    <w:rsid w:val="00105264"/>
    <w:rsid w:val="00105CD7"/>
    <w:rsid w:val="00106445"/>
    <w:rsid w:val="001073B7"/>
    <w:rsid w:val="00107788"/>
    <w:rsid w:val="001104C1"/>
    <w:rsid w:val="001107F2"/>
    <w:rsid w:val="001125A9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4B24"/>
    <w:rsid w:val="001254DA"/>
    <w:rsid w:val="001273D1"/>
    <w:rsid w:val="0013033A"/>
    <w:rsid w:val="0013078F"/>
    <w:rsid w:val="001307BB"/>
    <w:rsid w:val="001313E1"/>
    <w:rsid w:val="001328CB"/>
    <w:rsid w:val="00132D97"/>
    <w:rsid w:val="00133461"/>
    <w:rsid w:val="00133A34"/>
    <w:rsid w:val="00133BBC"/>
    <w:rsid w:val="001342B8"/>
    <w:rsid w:val="001345E5"/>
    <w:rsid w:val="001352A5"/>
    <w:rsid w:val="00135523"/>
    <w:rsid w:val="00136184"/>
    <w:rsid w:val="001365D2"/>
    <w:rsid w:val="00137107"/>
    <w:rsid w:val="00137B43"/>
    <w:rsid w:val="00137D8A"/>
    <w:rsid w:val="0014001F"/>
    <w:rsid w:val="001409C3"/>
    <w:rsid w:val="00141ABB"/>
    <w:rsid w:val="00142B5F"/>
    <w:rsid w:val="00142F23"/>
    <w:rsid w:val="00143373"/>
    <w:rsid w:val="0014337D"/>
    <w:rsid w:val="00143E3F"/>
    <w:rsid w:val="00144214"/>
    <w:rsid w:val="00144836"/>
    <w:rsid w:val="001455B6"/>
    <w:rsid w:val="00150360"/>
    <w:rsid w:val="001506A2"/>
    <w:rsid w:val="00153858"/>
    <w:rsid w:val="0015397F"/>
    <w:rsid w:val="0015417B"/>
    <w:rsid w:val="00154398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1848"/>
    <w:rsid w:val="00162AB9"/>
    <w:rsid w:val="00162D57"/>
    <w:rsid w:val="00163D1F"/>
    <w:rsid w:val="00164018"/>
    <w:rsid w:val="00164B66"/>
    <w:rsid w:val="00167294"/>
    <w:rsid w:val="00167F3B"/>
    <w:rsid w:val="00171230"/>
    <w:rsid w:val="0017168C"/>
    <w:rsid w:val="00172184"/>
    <w:rsid w:val="00172199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5F6F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4AE5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5323"/>
    <w:rsid w:val="001A5911"/>
    <w:rsid w:val="001A611B"/>
    <w:rsid w:val="001A7593"/>
    <w:rsid w:val="001B1084"/>
    <w:rsid w:val="001B16AB"/>
    <w:rsid w:val="001B1867"/>
    <w:rsid w:val="001B19B5"/>
    <w:rsid w:val="001B2908"/>
    <w:rsid w:val="001B2B5B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39A"/>
    <w:rsid w:val="001C0BC6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1BFB"/>
    <w:rsid w:val="001E36C3"/>
    <w:rsid w:val="001E3BEB"/>
    <w:rsid w:val="001E4113"/>
    <w:rsid w:val="001E4D43"/>
    <w:rsid w:val="001E5416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5D9A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07647"/>
    <w:rsid w:val="00210D32"/>
    <w:rsid w:val="00211E09"/>
    <w:rsid w:val="0021279D"/>
    <w:rsid w:val="0021280B"/>
    <w:rsid w:val="002129B2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27DE6"/>
    <w:rsid w:val="00230E9C"/>
    <w:rsid w:val="00232933"/>
    <w:rsid w:val="0023377D"/>
    <w:rsid w:val="00233E51"/>
    <w:rsid w:val="00234612"/>
    <w:rsid w:val="00235F72"/>
    <w:rsid w:val="00236693"/>
    <w:rsid w:val="00237253"/>
    <w:rsid w:val="002372C8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229"/>
    <w:rsid w:val="00244EC1"/>
    <w:rsid w:val="00244F03"/>
    <w:rsid w:val="00245236"/>
    <w:rsid w:val="002454FA"/>
    <w:rsid w:val="00246966"/>
    <w:rsid w:val="0024708D"/>
    <w:rsid w:val="00247F72"/>
    <w:rsid w:val="00250477"/>
    <w:rsid w:val="0025164B"/>
    <w:rsid w:val="002520C5"/>
    <w:rsid w:val="00252207"/>
    <w:rsid w:val="00252617"/>
    <w:rsid w:val="00252A75"/>
    <w:rsid w:val="00252DD4"/>
    <w:rsid w:val="00253DA7"/>
    <w:rsid w:val="00253FBA"/>
    <w:rsid w:val="00254393"/>
    <w:rsid w:val="002559E7"/>
    <w:rsid w:val="00255E33"/>
    <w:rsid w:val="00256C58"/>
    <w:rsid w:val="00257536"/>
    <w:rsid w:val="00262CCF"/>
    <w:rsid w:val="00263077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408"/>
    <w:rsid w:val="002705B2"/>
    <w:rsid w:val="00270A16"/>
    <w:rsid w:val="00270A1F"/>
    <w:rsid w:val="00271910"/>
    <w:rsid w:val="0027252E"/>
    <w:rsid w:val="00272573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284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D9D"/>
    <w:rsid w:val="00293B03"/>
    <w:rsid w:val="00293CC3"/>
    <w:rsid w:val="002942FE"/>
    <w:rsid w:val="002945BB"/>
    <w:rsid w:val="00294900"/>
    <w:rsid w:val="00295558"/>
    <w:rsid w:val="00295A8C"/>
    <w:rsid w:val="00296DCC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799"/>
    <w:rsid w:val="002B0C02"/>
    <w:rsid w:val="002B0D50"/>
    <w:rsid w:val="002B14ED"/>
    <w:rsid w:val="002B48B5"/>
    <w:rsid w:val="002B54D2"/>
    <w:rsid w:val="002B5B50"/>
    <w:rsid w:val="002B6BB7"/>
    <w:rsid w:val="002B6E41"/>
    <w:rsid w:val="002C26C1"/>
    <w:rsid w:val="002C413F"/>
    <w:rsid w:val="002C4641"/>
    <w:rsid w:val="002C46B9"/>
    <w:rsid w:val="002C5626"/>
    <w:rsid w:val="002C6177"/>
    <w:rsid w:val="002C6578"/>
    <w:rsid w:val="002C76BC"/>
    <w:rsid w:val="002C7C5F"/>
    <w:rsid w:val="002D0D1C"/>
    <w:rsid w:val="002D1B4B"/>
    <w:rsid w:val="002D1CF9"/>
    <w:rsid w:val="002D2171"/>
    <w:rsid w:val="002D224B"/>
    <w:rsid w:val="002D23D5"/>
    <w:rsid w:val="002D2686"/>
    <w:rsid w:val="002D2CC3"/>
    <w:rsid w:val="002D32BB"/>
    <w:rsid w:val="002D3FC9"/>
    <w:rsid w:val="002D59E7"/>
    <w:rsid w:val="002D5D1D"/>
    <w:rsid w:val="002E05B6"/>
    <w:rsid w:val="002E188F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2BFB"/>
    <w:rsid w:val="002F340F"/>
    <w:rsid w:val="002F39DC"/>
    <w:rsid w:val="002F3A12"/>
    <w:rsid w:val="002F3C0A"/>
    <w:rsid w:val="002F458D"/>
    <w:rsid w:val="002F4783"/>
    <w:rsid w:val="002F49E1"/>
    <w:rsid w:val="002F55D3"/>
    <w:rsid w:val="002F5609"/>
    <w:rsid w:val="002F5FD1"/>
    <w:rsid w:val="002F6A70"/>
    <w:rsid w:val="002F751E"/>
    <w:rsid w:val="002F77DA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544"/>
    <w:rsid w:val="00305F0F"/>
    <w:rsid w:val="0030700D"/>
    <w:rsid w:val="003079C9"/>
    <w:rsid w:val="00311EDE"/>
    <w:rsid w:val="0031212E"/>
    <w:rsid w:val="003126DF"/>
    <w:rsid w:val="00312A82"/>
    <w:rsid w:val="00313665"/>
    <w:rsid w:val="00313CF7"/>
    <w:rsid w:val="0031537D"/>
    <w:rsid w:val="003155C2"/>
    <w:rsid w:val="00315F9C"/>
    <w:rsid w:val="00317BDB"/>
    <w:rsid w:val="003209F3"/>
    <w:rsid w:val="003218BB"/>
    <w:rsid w:val="00321CA5"/>
    <w:rsid w:val="0032312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3D54"/>
    <w:rsid w:val="0034466B"/>
    <w:rsid w:val="00344761"/>
    <w:rsid w:val="00344833"/>
    <w:rsid w:val="00344DD1"/>
    <w:rsid w:val="003451D4"/>
    <w:rsid w:val="00345AEB"/>
    <w:rsid w:val="00345BF5"/>
    <w:rsid w:val="00346490"/>
    <w:rsid w:val="003466E5"/>
    <w:rsid w:val="00350563"/>
    <w:rsid w:val="00354389"/>
    <w:rsid w:val="003554C4"/>
    <w:rsid w:val="00355F12"/>
    <w:rsid w:val="00355FD1"/>
    <w:rsid w:val="003565AD"/>
    <w:rsid w:val="003577D0"/>
    <w:rsid w:val="00357D1C"/>
    <w:rsid w:val="00357EF8"/>
    <w:rsid w:val="0036044E"/>
    <w:rsid w:val="00360BBF"/>
    <w:rsid w:val="00361463"/>
    <w:rsid w:val="00362C26"/>
    <w:rsid w:val="00363135"/>
    <w:rsid w:val="003636F3"/>
    <w:rsid w:val="00365BFF"/>
    <w:rsid w:val="00367110"/>
    <w:rsid w:val="00367B9C"/>
    <w:rsid w:val="0037083F"/>
    <w:rsid w:val="003708D0"/>
    <w:rsid w:val="00370C0E"/>
    <w:rsid w:val="00370EB4"/>
    <w:rsid w:val="00371063"/>
    <w:rsid w:val="00371B61"/>
    <w:rsid w:val="00371D4A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2B6"/>
    <w:rsid w:val="003814B9"/>
    <w:rsid w:val="00381779"/>
    <w:rsid w:val="00381B14"/>
    <w:rsid w:val="003826C6"/>
    <w:rsid w:val="00383F8C"/>
    <w:rsid w:val="003850C5"/>
    <w:rsid w:val="003850FF"/>
    <w:rsid w:val="00385538"/>
    <w:rsid w:val="00386048"/>
    <w:rsid w:val="00386A61"/>
    <w:rsid w:val="00387C17"/>
    <w:rsid w:val="00390765"/>
    <w:rsid w:val="00390CFB"/>
    <w:rsid w:val="00391418"/>
    <w:rsid w:val="0039269B"/>
    <w:rsid w:val="00393EE2"/>
    <w:rsid w:val="00394AAE"/>
    <w:rsid w:val="00394D72"/>
    <w:rsid w:val="003970A4"/>
    <w:rsid w:val="003A148D"/>
    <w:rsid w:val="003A2EBA"/>
    <w:rsid w:val="003A2F46"/>
    <w:rsid w:val="003A350C"/>
    <w:rsid w:val="003A4120"/>
    <w:rsid w:val="003A4A38"/>
    <w:rsid w:val="003A60B2"/>
    <w:rsid w:val="003A63A0"/>
    <w:rsid w:val="003B1179"/>
    <w:rsid w:val="003B36A0"/>
    <w:rsid w:val="003B4941"/>
    <w:rsid w:val="003B53BF"/>
    <w:rsid w:val="003B56BC"/>
    <w:rsid w:val="003B586A"/>
    <w:rsid w:val="003B65D8"/>
    <w:rsid w:val="003B6D8F"/>
    <w:rsid w:val="003B79B7"/>
    <w:rsid w:val="003C0E64"/>
    <w:rsid w:val="003C15F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4AA2"/>
    <w:rsid w:val="003C54B8"/>
    <w:rsid w:val="003C593A"/>
    <w:rsid w:val="003C5CBA"/>
    <w:rsid w:val="003C60B9"/>
    <w:rsid w:val="003C676A"/>
    <w:rsid w:val="003C6A8A"/>
    <w:rsid w:val="003D03B0"/>
    <w:rsid w:val="003D060D"/>
    <w:rsid w:val="003D0B3C"/>
    <w:rsid w:val="003D19C1"/>
    <w:rsid w:val="003D1EE0"/>
    <w:rsid w:val="003D30B1"/>
    <w:rsid w:val="003D3DA7"/>
    <w:rsid w:val="003D3DB0"/>
    <w:rsid w:val="003D3F92"/>
    <w:rsid w:val="003D4F64"/>
    <w:rsid w:val="003D50D3"/>
    <w:rsid w:val="003D50D7"/>
    <w:rsid w:val="003D5A52"/>
    <w:rsid w:val="003D614B"/>
    <w:rsid w:val="003D647C"/>
    <w:rsid w:val="003D6ADC"/>
    <w:rsid w:val="003D7BB4"/>
    <w:rsid w:val="003E057E"/>
    <w:rsid w:val="003E0C89"/>
    <w:rsid w:val="003E15EC"/>
    <w:rsid w:val="003E410F"/>
    <w:rsid w:val="003E5420"/>
    <w:rsid w:val="003E6325"/>
    <w:rsid w:val="003E78BC"/>
    <w:rsid w:val="003F04FB"/>
    <w:rsid w:val="003F0E8C"/>
    <w:rsid w:val="003F24AD"/>
    <w:rsid w:val="003F2759"/>
    <w:rsid w:val="003F2894"/>
    <w:rsid w:val="003F38B4"/>
    <w:rsid w:val="003F3F63"/>
    <w:rsid w:val="003F4CE2"/>
    <w:rsid w:val="003F627C"/>
    <w:rsid w:val="003F63EC"/>
    <w:rsid w:val="003F7747"/>
    <w:rsid w:val="003F7880"/>
    <w:rsid w:val="003F792B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2B0F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17F0C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4D98"/>
    <w:rsid w:val="0042561D"/>
    <w:rsid w:val="00425885"/>
    <w:rsid w:val="00426606"/>
    <w:rsid w:val="00427D46"/>
    <w:rsid w:val="004301CC"/>
    <w:rsid w:val="004305AA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D27"/>
    <w:rsid w:val="00446ED8"/>
    <w:rsid w:val="0045001B"/>
    <w:rsid w:val="00450264"/>
    <w:rsid w:val="00450C55"/>
    <w:rsid w:val="0045125B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77F7B"/>
    <w:rsid w:val="00480D8B"/>
    <w:rsid w:val="00482656"/>
    <w:rsid w:val="0048460D"/>
    <w:rsid w:val="004859B9"/>
    <w:rsid w:val="004878B9"/>
    <w:rsid w:val="00490DF1"/>
    <w:rsid w:val="00491525"/>
    <w:rsid w:val="00491658"/>
    <w:rsid w:val="00491E85"/>
    <w:rsid w:val="00492A68"/>
    <w:rsid w:val="00492E1F"/>
    <w:rsid w:val="004934FC"/>
    <w:rsid w:val="00494350"/>
    <w:rsid w:val="004948DF"/>
    <w:rsid w:val="00494B0B"/>
    <w:rsid w:val="004956BA"/>
    <w:rsid w:val="00496ADB"/>
    <w:rsid w:val="00496BFB"/>
    <w:rsid w:val="0049734A"/>
    <w:rsid w:val="00497536"/>
    <w:rsid w:val="004A04B5"/>
    <w:rsid w:val="004A2826"/>
    <w:rsid w:val="004A3023"/>
    <w:rsid w:val="004A32DE"/>
    <w:rsid w:val="004A3314"/>
    <w:rsid w:val="004A3392"/>
    <w:rsid w:val="004A409C"/>
    <w:rsid w:val="004A4828"/>
    <w:rsid w:val="004A5369"/>
    <w:rsid w:val="004A5D25"/>
    <w:rsid w:val="004A65F9"/>
    <w:rsid w:val="004A6EF1"/>
    <w:rsid w:val="004A76EF"/>
    <w:rsid w:val="004B1882"/>
    <w:rsid w:val="004B2272"/>
    <w:rsid w:val="004B2616"/>
    <w:rsid w:val="004B2EA6"/>
    <w:rsid w:val="004B2EFB"/>
    <w:rsid w:val="004B32D9"/>
    <w:rsid w:val="004B32EF"/>
    <w:rsid w:val="004B354D"/>
    <w:rsid w:val="004B4579"/>
    <w:rsid w:val="004B4EA4"/>
    <w:rsid w:val="004B58CC"/>
    <w:rsid w:val="004B75BA"/>
    <w:rsid w:val="004C023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06C"/>
    <w:rsid w:val="004D159F"/>
    <w:rsid w:val="004D1D6D"/>
    <w:rsid w:val="004D21C0"/>
    <w:rsid w:val="004D40E2"/>
    <w:rsid w:val="004D41B3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1416"/>
    <w:rsid w:val="004E33E0"/>
    <w:rsid w:val="004E50EE"/>
    <w:rsid w:val="004E53FD"/>
    <w:rsid w:val="004E5D24"/>
    <w:rsid w:val="004E649B"/>
    <w:rsid w:val="004E7137"/>
    <w:rsid w:val="004E7318"/>
    <w:rsid w:val="004E7972"/>
    <w:rsid w:val="004E7BE7"/>
    <w:rsid w:val="004F0055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40B"/>
    <w:rsid w:val="00505CA2"/>
    <w:rsid w:val="00505F17"/>
    <w:rsid w:val="005062CE"/>
    <w:rsid w:val="00507002"/>
    <w:rsid w:val="005073B0"/>
    <w:rsid w:val="00507B9E"/>
    <w:rsid w:val="00510BB3"/>
    <w:rsid w:val="00511BE2"/>
    <w:rsid w:val="0051222E"/>
    <w:rsid w:val="00513748"/>
    <w:rsid w:val="005138BB"/>
    <w:rsid w:val="00513B90"/>
    <w:rsid w:val="00513C95"/>
    <w:rsid w:val="00514495"/>
    <w:rsid w:val="0051498D"/>
    <w:rsid w:val="005166F2"/>
    <w:rsid w:val="005178E9"/>
    <w:rsid w:val="005207BC"/>
    <w:rsid w:val="0052098B"/>
    <w:rsid w:val="00520AC1"/>
    <w:rsid w:val="005210AC"/>
    <w:rsid w:val="00521393"/>
    <w:rsid w:val="00521C05"/>
    <w:rsid w:val="00522677"/>
    <w:rsid w:val="00522F76"/>
    <w:rsid w:val="00523BBC"/>
    <w:rsid w:val="00525106"/>
    <w:rsid w:val="00525B33"/>
    <w:rsid w:val="00525D2E"/>
    <w:rsid w:val="00525EB1"/>
    <w:rsid w:val="005267BC"/>
    <w:rsid w:val="00526DA3"/>
    <w:rsid w:val="00527099"/>
    <w:rsid w:val="00527D7C"/>
    <w:rsid w:val="00530435"/>
    <w:rsid w:val="005304B9"/>
    <w:rsid w:val="005309F0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1BC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32"/>
    <w:rsid w:val="00544659"/>
    <w:rsid w:val="00544E7E"/>
    <w:rsid w:val="00545618"/>
    <w:rsid w:val="00545E85"/>
    <w:rsid w:val="0054607A"/>
    <w:rsid w:val="00547BB2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5FD5"/>
    <w:rsid w:val="00556670"/>
    <w:rsid w:val="00556EAF"/>
    <w:rsid w:val="005605A8"/>
    <w:rsid w:val="005611EF"/>
    <w:rsid w:val="00561697"/>
    <w:rsid w:val="00561A05"/>
    <w:rsid w:val="00562046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987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3C07"/>
    <w:rsid w:val="005847EE"/>
    <w:rsid w:val="00584A73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AB2"/>
    <w:rsid w:val="00595D62"/>
    <w:rsid w:val="0059661E"/>
    <w:rsid w:val="005A0891"/>
    <w:rsid w:val="005A240B"/>
    <w:rsid w:val="005A2907"/>
    <w:rsid w:val="005A2B73"/>
    <w:rsid w:val="005A3072"/>
    <w:rsid w:val="005A463F"/>
    <w:rsid w:val="005A4C75"/>
    <w:rsid w:val="005A5680"/>
    <w:rsid w:val="005A5755"/>
    <w:rsid w:val="005A5C19"/>
    <w:rsid w:val="005A5E02"/>
    <w:rsid w:val="005A5EAE"/>
    <w:rsid w:val="005A6836"/>
    <w:rsid w:val="005A6C3C"/>
    <w:rsid w:val="005A6DAA"/>
    <w:rsid w:val="005A78FB"/>
    <w:rsid w:val="005B00EA"/>
    <w:rsid w:val="005B0483"/>
    <w:rsid w:val="005B24B7"/>
    <w:rsid w:val="005B2B65"/>
    <w:rsid w:val="005B3F6D"/>
    <w:rsid w:val="005B4662"/>
    <w:rsid w:val="005B4CC3"/>
    <w:rsid w:val="005B50D1"/>
    <w:rsid w:val="005B6D74"/>
    <w:rsid w:val="005B7BFB"/>
    <w:rsid w:val="005C11BE"/>
    <w:rsid w:val="005C1444"/>
    <w:rsid w:val="005C434D"/>
    <w:rsid w:val="005C43F4"/>
    <w:rsid w:val="005C595C"/>
    <w:rsid w:val="005C5E03"/>
    <w:rsid w:val="005C6587"/>
    <w:rsid w:val="005D10B5"/>
    <w:rsid w:val="005D13AC"/>
    <w:rsid w:val="005D1FDB"/>
    <w:rsid w:val="005D2BF7"/>
    <w:rsid w:val="005D339D"/>
    <w:rsid w:val="005D5786"/>
    <w:rsid w:val="005D681D"/>
    <w:rsid w:val="005D7764"/>
    <w:rsid w:val="005E00EE"/>
    <w:rsid w:val="005E059D"/>
    <w:rsid w:val="005E13B0"/>
    <w:rsid w:val="005E23F8"/>
    <w:rsid w:val="005E271F"/>
    <w:rsid w:val="005E3BF1"/>
    <w:rsid w:val="005E3DD3"/>
    <w:rsid w:val="005E431E"/>
    <w:rsid w:val="005E4ADF"/>
    <w:rsid w:val="005E62F4"/>
    <w:rsid w:val="005E6819"/>
    <w:rsid w:val="005F083A"/>
    <w:rsid w:val="005F0E43"/>
    <w:rsid w:val="005F0F5B"/>
    <w:rsid w:val="005F1805"/>
    <w:rsid w:val="005F2C34"/>
    <w:rsid w:val="005F3147"/>
    <w:rsid w:val="005F3C00"/>
    <w:rsid w:val="005F3E64"/>
    <w:rsid w:val="005F4741"/>
    <w:rsid w:val="005F4CE7"/>
    <w:rsid w:val="005F57CE"/>
    <w:rsid w:val="005F68ED"/>
    <w:rsid w:val="005F6D8A"/>
    <w:rsid w:val="00600CA8"/>
    <w:rsid w:val="00602C1A"/>
    <w:rsid w:val="006035DD"/>
    <w:rsid w:val="00603CB9"/>
    <w:rsid w:val="00605170"/>
    <w:rsid w:val="00605EDA"/>
    <w:rsid w:val="00607BAB"/>
    <w:rsid w:val="006103C6"/>
    <w:rsid w:val="00610C49"/>
    <w:rsid w:val="006112E4"/>
    <w:rsid w:val="006130E6"/>
    <w:rsid w:val="00614A6A"/>
    <w:rsid w:val="00615556"/>
    <w:rsid w:val="00615666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26CB1"/>
    <w:rsid w:val="006305D9"/>
    <w:rsid w:val="00630807"/>
    <w:rsid w:val="00631223"/>
    <w:rsid w:val="00631BCC"/>
    <w:rsid w:val="00633381"/>
    <w:rsid w:val="00633EA6"/>
    <w:rsid w:val="00635F6A"/>
    <w:rsid w:val="0063780D"/>
    <w:rsid w:val="00640A6C"/>
    <w:rsid w:val="00641C43"/>
    <w:rsid w:val="006421F1"/>
    <w:rsid w:val="006422CE"/>
    <w:rsid w:val="00642F54"/>
    <w:rsid w:val="006443C1"/>
    <w:rsid w:val="00644664"/>
    <w:rsid w:val="006448FD"/>
    <w:rsid w:val="0064494E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6680"/>
    <w:rsid w:val="00656CD1"/>
    <w:rsid w:val="00657225"/>
    <w:rsid w:val="00657D98"/>
    <w:rsid w:val="006600E7"/>
    <w:rsid w:val="00660797"/>
    <w:rsid w:val="00660B6C"/>
    <w:rsid w:val="00660DA2"/>
    <w:rsid w:val="006612E3"/>
    <w:rsid w:val="00661615"/>
    <w:rsid w:val="00662816"/>
    <w:rsid w:val="00663FF5"/>
    <w:rsid w:val="0066414C"/>
    <w:rsid w:val="00664559"/>
    <w:rsid w:val="00664752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333"/>
    <w:rsid w:val="006767AD"/>
    <w:rsid w:val="00676E4D"/>
    <w:rsid w:val="006777C3"/>
    <w:rsid w:val="00677D3C"/>
    <w:rsid w:val="00681D41"/>
    <w:rsid w:val="00681FC2"/>
    <w:rsid w:val="00682000"/>
    <w:rsid w:val="006824A2"/>
    <w:rsid w:val="0068261E"/>
    <w:rsid w:val="00682827"/>
    <w:rsid w:val="00682CDE"/>
    <w:rsid w:val="00686F5D"/>
    <w:rsid w:val="006875AC"/>
    <w:rsid w:val="0069042B"/>
    <w:rsid w:val="0069046F"/>
    <w:rsid w:val="00691794"/>
    <w:rsid w:val="0069200B"/>
    <w:rsid w:val="006921A2"/>
    <w:rsid w:val="00692C93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23C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737"/>
    <w:rsid w:val="006C1F4B"/>
    <w:rsid w:val="006C234F"/>
    <w:rsid w:val="006C255F"/>
    <w:rsid w:val="006C26D7"/>
    <w:rsid w:val="006C3735"/>
    <w:rsid w:val="006C45B7"/>
    <w:rsid w:val="006C47BE"/>
    <w:rsid w:val="006C58E2"/>
    <w:rsid w:val="006C5DA6"/>
    <w:rsid w:val="006C685F"/>
    <w:rsid w:val="006C6FC3"/>
    <w:rsid w:val="006D1360"/>
    <w:rsid w:val="006D1E5B"/>
    <w:rsid w:val="006D1EDB"/>
    <w:rsid w:val="006D4051"/>
    <w:rsid w:val="006D4DB5"/>
    <w:rsid w:val="006D4FEA"/>
    <w:rsid w:val="006D5C91"/>
    <w:rsid w:val="006D5EAB"/>
    <w:rsid w:val="006D6399"/>
    <w:rsid w:val="006D65DB"/>
    <w:rsid w:val="006D6CB5"/>
    <w:rsid w:val="006D79B8"/>
    <w:rsid w:val="006E06D5"/>
    <w:rsid w:val="006E0821"/>
    <w:rsid w:val="006E13E7"/>
    <w:rsid w:val="006E216E"/>
    <w:rsid w:val="006E2E7F"/>
    <w:rsid w:val="006E378C"/>
    <w:rsid w:val="006E3BB7"/>
    <w:rsid w:val="006E3EFC"/>
    <w:rsid w:val="006E4F47"/>
    <w:rsid w:val="006E572E"/>
    <w:rsid w:val="006E5C77"/>
    <w:rsid w:val="006E60ED"/>
    <w:rsid w:val="006E7E2C"/>
    <w:rsid w:val="006E7EF8"/>
    <w:rsid w:val="006F014D"/>
    <w:rsid w:val="006F02EB"/>
    <w:rsid w:val="006F03C2"/>
    <w:rsid w:val="006F0849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0FCD"/>
    <w:rsid w:val="007013D5"/>
    <w:rsid w:val="007014D8"/>
    <w:rsid w:val="00701E62"/>
    <w:rsid w:val="00703667"/>
    <w:rsid w:val="00703733"/>
    <w:rsid w:val="00704BC8"/>
    <w:rsid w:val="00704C11"/>
    <w:rsid w:val="00705769"/>
    <w:rsid w:val="007057E2"/>
    <w:rsid w:val="007060B6"/>
    <w:rsid w:val="00706F13"/>
    <w:rsid w:val="0071058A"/>
    <w:rsid w:val="00710FDB"/>
    <w:rsid w:val="00711433"/>
    <w:rsid w:val="00711D0C"/>
    <w:rsid w:val="0071206D"/>
    <w:rsid w:val="007120AA"/>
    <w:rsid w:val="0071337B"/>
    <w:rsid w:val="00713510"/>
    <w:rsid w:val="007137C8"/>
    <w:rsid w:val="00713DCB"/>
    <w:rsid w:val="007144AA"/>
    <w:rsid w:val="00714E4D"/>
    <w:rsid w:val="00715EAF"/>
    <w:rsid w:val="0071608A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983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8CE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294C"/>
    <w:rsid w:val="00744DB3"/>
    <w:rsid w:val="007458C1"/>
    <w:rsid w:val="007470BA"/>
    <w:rsid w:val="00747215"/>
    <w:rsid w:val="0074782D"/>
    <w:rsid w:val="00747CC6"/>
    <w:rsid w:val="007509CB"/>
    <w:rsid w:val="00750CA2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048"/>
    <w:rsid w:val="0076068F"/>
    <w:rsid w:val="0076077E"/>
    <w:rsid w:val="00761D46"/>
    <w:rsid w:val="00762580"/>
    <w:rsid w:val="007628E7"/>
    <w:rsid w:val="00762E79"/>
    <w:rsid w:val="007636C8"/>
    <w:rsid w:val="007638FA"/>
    <w:rsid w:val="00765768"/>
    <w:rsid w:val="007658CA"/>
    <w:rsid w:val="00765A5C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3896"/>
    <w:rsid w:val="007740D1"/>
    <w:rsid w:val="00774B39"/>
    <w:rsid w:val="007752D4"/>
    <w:rsid w:val="007756CA"/>
    <w:rsid w:val="00775769"/>
    <w:rsid w:val="007765B3"/>
    <w:rsid w:val="00777385"/>
    <w:rsid w:val="00777496"/>
    <w:rsid w:val="0077765F"/>
    <w:rsid w:val="00777B79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EA7"/>
    <w:rsid w:val="00785F75"/>
    <w:rsid w:val="00787EF9"/>
    <w:rsid w:val="007901E5"/>
    <w:rsid w:val="00790E70"/>
    <w:rsid w:val="00790EA3"/>
    <w:rsid w:val="0079123C"/>
    <w:rsid w:val="007934E8"/>
    <w:rsid w:val="007936F9"/>
    <w:rsid w:val="00793982"/>
    <w:rsid w:val="0079417B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410E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0A7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05E9"/>
    <w:rsid w:val="007D1788"/>
    <w:rsid w:val="007D1DF8"/>
    <w:rsid w:val="007D2584"/>
    <w:rsid w:val="007D3612"/>
    <w:rsid w:val="007D39F0"/>
    <w:rsid w:val="007D48EB"/>
    <w:rsid w:val="007D5EF4"/>
    <w:rsid w:val="007D7314"/>
    <w:rsid w:val="007D7320"/>
    <w:rsid w:val="007D7DD4"/>
    <w:rsid w:val="007E07B2"/>
    <w:rsid w:val="007E16FC"/>
    <w:rsid w:val="007E1AF0"/>
    <w:rsid w:val="007E2A20"/>
    <w:rsid w:val="007E2E6A"/>
    <w:rsid w:val="007E356A"/>
    <w:rsid w:val="007E367A"/>
    <w:rsid w:val="007E40EA"/>
    <w:rsid w:val="007E47A8"/>
    <w:rsid w:val="007E4F27"/>
    <w:rsid w:val="007E648F"/>
    <w:rsid w:val="007E7041"/>
    <w:rsid w:val="007E7082"/>
    <w:rsid w:val="007F18FF"/>
    <w:rsid w:val="007F2649"/>
    <w:rsid w:val="007F2B26"/>
    <w:rsid w:val="007F2D30"/>
    <w:rsid w:val="007F3385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4D1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3749"/>
    <w:rsid w:val="00824290"/>
    <w:rsid w:val="0082509E"/>
    <w:rsid w:val="008279C2"/>
    <w:rsid w:val="008306EF"/>
    <w:rsid w:val="0083359F"/>
    <w:rsid w:val="00833C83"/>
    <w:rsid w:val="00834706"/>
    <w:rsid w:val="00834879"/>
    <w:rsid w:val="00834E15"/>
    <w:rsid w:val="00836A75"/>
    <w:rsid w:val="00837222"/>
    <w:rsid w:val="00837B60"/>
    <w:rsid w:val="00837B62"/>
    <w:rsid w:val="00840811"/>
    <w:rsid w:val="008414A9"/>
    <w:rsid w:val="00841689"/>
    <w:rsid w:val="008418CD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1C6"/>
    <w:rsid w:val="00850B46"/>
    <w:rsid w:val="00851BB1"/>
    <w:rsid w:val="00851BE8"/>
    <w:rsid w:val="0085276D"/>
    <w:rsid w:val="008529F2"/>
    <w:rsid w:val="008544EF"/>
    <w:rsid w:val="00854631"/>
    <w:rsid w:val="0085472E"/>
    <w:rsid w:val="008554DE"/>
    <w:rsid w:val="008555C4"/>
    <w:rsid w:val="0085572A"/>
    <w:rsid w:val="00855B8D"/>
    <w:rsid w:val="0085608A"/>
    <w:rsid w:val="00856B8E"/>
    <w:rsid w:val="0085765D"/>
    <w:rsid w:val="00861297"/>
    <w:rsid w:val="0086161A"/>
    <w:rsid w:val="0086177C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0FF"/>
    <w:rsid w:val="0088024A"/>
    <w:rsid w:val="00880719"/>
    <w:rsid w:val="00882362"/>
    <w:rsid w:val="0088292E"/>
    <w:rsid w:val="008829A0"/>
    <w:rsid w:val="00885122"/>
    <w:rsid w:val="00885278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4D"/>
    <w:rsid w:val="00896681"/>
    <w:rsid w:val="008967C1"/>
    <w:rsid w:val="00897E0A"/>
    <w:rsid w:val="00897E41"/>
    <w:rsid w:val="008A0817"/>
    <w:rsid w:val="008A09CE"/>
    <w:rsid w:val="008A0EA5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89E"/>
    <w:rsid w:val="008B5EC0"/>
    <w:rsid w:val="008B7CB9"/>
    <w:rsid w:val="008C26F3"/>
    <w:rsid w:val="008C2742"/>
    <w:rsid w:val="008C33DC"/>
    <w:rsid w:val="008C3EFD"/>
    <w:rsid w:val="008C40EB"/>
    <w:rsid w:val="008C564F"/>
    <w:rsid w:val="008D0154"/>
    <w:rsid w:val="008D085F"/>
    <w:rsid w:val="008D257B"/>
    <w:rsid w:val="008D2B90"/>
    <w:rsid w:val="008D3116"/>
    <w:rsid w:val="008D3291"/>
    <w:rsid w:val="008D32CD"/>
    <w:rsid w:val="008D390A"/>
    <w:rsid w:val="008D47FC"/>
    <w:rsid w:val="008D516A"/>
    <w:rsid w:val="008D56DF"/>
    <w:rsid w:val="008D6861"/>
    <w:rsid w:val="008E0B62"/>
    <w:rsid w:val="008E2F2B"/>
    <w:rsid w:val="008E3464"/>
    <w:rsid w:val="008E4689"/>
    <w:rsid w:val="008E4B76"/>
    <w:rsid w:val="008E5ACB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5082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F61"/>
    <w:rsid w:val="00930368"/>
    <w:rsid w:val="00930A30"/>
    <w:rsid w:val="00930C8E"/>
    <w:rsid w:val="00931790"/>
    <w:rsid w:val="009323D5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1BD1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57FE9"/>
    <w:rsid w:val="0096010B"/>
    <w:rsid w:val="00960C09"/>
    <w:rsid w:val="00960EEB"/>
    <w:rsid w:val="00961196"/>
    <w:rsid w:val="00961207"/>
    <w:rsid w:val="00962072"/>
    <w:rsid w:val="00962F54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3381"/>
    <w:rsid w:val="00973D40"/>
    <w:rsid w:val="00974136"/>
    <w:rsid w:val="00974A0F"/>
    <w:rsid w:val="0097524C"/>
    <w:rsid w:val="00975557"/>
    <w:rsid w:val="00977EF8"/>
    <w:rsid w:val="0098148B"/>
    <w:rsid w:val="00983D0B"/>
    <w:rsid w:val="00984164"/>
    <w:rsid w:val="009865A9"/>
    <w:rsid w:val="00986954"/>
    <w:rsid w:val="00987078"/>
    <w:rsid w:val="009879B8"/>
    <w:rsid w:val="00987BBF"/>
    <w:rsid w:val="0099026C"/>
    <w:rsid w:val="00990338"/>
    <w:rsid w:val="009911C2"/>
    <w:rsid w:val="00991FEF"/>
    <w:rsid w:val="009920A3"/>
    <w:rsid w:val="00993076"/>
    <w:rsid w:val="00993855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5C27"/>
    <w:rsid w:val="009A6E05"/>
    <w:rsid w:val="009A7060"/>
    <w:rsid w:val="009A7741"/>
    <w:rsid w:val="009B0999"/>
    <w:rsid w:val="009B0D58"/>
    <w:rsid w:val="009B4394"/>
    <w:rsid w:val="009B492B"/>
    <w:rsid w:val="009B4DCE"/>
    <w:rsid w:val="009B519A"/>
    <w:rsid w:val="009B5288"/>
    <w:rsid w:val="009B532D"/>
    <w:rsid w:val="009B5C33"/>
    <w:rsid w:val="009B5DD3"/>
    <w:rsid w:val="009B6647"/>
    <w:rsid w:val="009B7A99"/>
    <w:rsid w:val="009B7E66"/>
    <w:rsid w:val="009C075F"/>
    <w:rsid w:val="009C08A9"/>
    <w:rsid w:val="009C0BB1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0C7E"/>
    <w:rsid w:val="009D110C"/>
    <w:rsid w:val="009D1294"/>
    <w:rsid w:val="009D1AD8"/>
    <w:rsid w:val="009D2C61"/>
    <w:rsid w:val="009D2FAB"/>
    <w:rsid w:val="009D3A72"/>
    <w:rsid w:val="009D3BCF"/>
    <w:rsid w:val="009D3DFA"/>
    <w:rsid w:val="009D3ED5"/>
    <w:rsid w:val="009D4A47"/>
    <w:rsid w:val="009D5197"/>
    <w:rsid w:val="009D5477"/>
    <w:rsid w:val="009D556C"/>
    <w:rsid w:val="009D563B"/>
    <w:rsid w:val="009D5DBF"/>
    <w:rsid w:val="009D6296"/>
    <w:rsid w:val="009D65ED"/>
    <w:rsid w:val="009D667C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4B8F"/>
    <w:rsid w:val="009F6436"/>
    <w:rsid w:val="009F6A6C"/>
    <w:rsid w:val="009F6C95"/>
    <w:rsid w:val="009F7294"/>
    <w:rsid w:val="009F7A0A"/>
    <w:rsid w:val="009F7AC3"/>
    <w:rsid w:val="009F7CE2"/>
    <w:rsid w:val="009F7DD2"/>
    <w:rsid w:val="00A01A28"/>
    <w:rsid w:val="00A01D57"/>
    <w:rsid w:val="00A01E95"/>
    <w:rsid w:val="00A02959"/>
    <w:rsid w:val="00A03850"/>
    <w:rsid w:val="00A04303"/>
    <w:rsid w:val="00A0468E"/>
    <w:rsid w:val="00A0525C"/>
    <w:rsid w:val="00A05ABA"/>
    <w:rsid w:val="00A05BDB"/>
    <w:rsid w:val="00A0608B"/>
    <w:rsid w:val="00A06204"/>
    <w:rsid w:val="00A10D08"/>
    <w:rsid w:val="00A11FB1"/>
    <w:rsid w:val="00A12112"/>
    <w:rsid w:val="00A1262D"/>
    <w:rsid w:val="00A1298F"/>
    <w:rsid w:val="00A12A82"/>
    <w:rsid w:val="00A14A10"/>
    <w:rsid w:val="00A14ADC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2F30"/>
    <w:rsid w:val="00A240E7"/>
    <w:rsid w:val="00A25C7F"/>
    <w:rsid w:val="00A25E1D"/>
    <w:rsid w:val="00A27030"/>
    <w:rsid w:val="00A271F0"/>
    <w:rsid w:val="00A27289"/>
    <w:rsid w:val="00A274F4"/>
    <w:rsid w:val="00A30C4F"/>
    <w:rsid w:val="00A3153C"/>
    <w:rsid w:val="00A31E4F"/>
    <w:rsid w:val="00A32EC6"/>
    <w:rsid w:val="00A33080"/>
    <w:rsid w:val="00A34014"/>
    <w:rsid w:val="00A35BE7"/>
    <w:rsid w:val="00A35E06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176A"/>
    <w:rsid w:val="00A72181"/>
    <w:rsid w:val="00A7397B"/>
    <w:rsid w:val="00A7475C"/>
    <w:rsid w:val="00A74D3C"/>
    <w:rsid w:val="00A74E52"/>
    <w:rsid w:val="00A74E6D"/>
    <w:rsid w:val="00A7638B"/>
    <w:rsid w:val="00A771C6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17AB"/>
    <w:rsid w:val="00AA2D82"/>
    <w:rsid w:val="00AA44B9"/>
    <w:rsid w:val="00AA59E4"/>
    <w:rsid w:val="00AA5BC6"/>
    <w:rsid w:val="00AA6D8E"/>
    <w:rsid w:val="00AA6E66"/>
    <w:rsid w:val="00AA71EF"/>
    <w:rsid w:val="00AA7536"/>
    <w:rsid w:val="00AA75AA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4BB1"/>
    <w:rsid w:val="00AC569A"/>
    <w:rsid w:val="00AC679D"/>
    <w:rsid w:val="00AC6CDC"/>
    <w:rsid w:val="00AC78F0"/>
    <w:rsid w:val="00AD029E"/>
    <w:rsid w:val="00AD0472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F97"/>
    <w:rsid w:val="00AE0AF6"/>
    <w:rsid w:val="00AE1098"/>
    <w:rsid w:val="00AE33C8"/>
    <w:rsid w:val="00AE3858"/>
    <w:rsid w:val="00AE3F79"/>
    <w:rsid w:val="00AE4BF5"/>
    <w:rsid w:val="00AE5A9E"/>
    <w:rsid w:val="00AE5E1D"/>
    <w:rsid w:val="00AE64E4"/>
    <w:rsid w:val="00AE76B1"/>
    <w:rsid w:val="00AE7762"/>
    <w:rsid w:val="00AF0911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01"/>
    <w:rsid w:val="00B04BB5"/>
    <w:rsid w:val="00B04F6F"/>
    <w:rsid w:val="00B07C50"/>
    <w:rsid w:val="00B107F3"/>
    <w:rsid w:val="00B12BB4"/>
    <w:rsid w:val="00B12E12"/>
    <w:rsid w:val="00B1308C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01B"/>
    <w:rsid w:val="00B26316"/>
    <w:rsid w:val="00B26542"/>
    <w:rsid w:val="00B26FA3"/>
    <w:rsid w:val="00B273A2"/>
    <w:rsid w:val="00B27F9E"/>
    <w:rsid w:val="00B306F7"/>
    <w:rsid w:val="00B307BB"/>
    <w:rsid w:val="00B30A9E"/>
    <w:rsid w:val="00B30C97"/>
    <w:rsid w:val="00B31416"/>
    <w:rsid w:val="00B31CAB"/>
    <w:rsid w:val="00B32BB3"/>
    <w:rsid w:val="00B32C39"/>
    <w:rsid w:val="00B33469"/>
    <w:rsid w:val="00B33824"/>
    <w:rsid w:val="00B347A0"/>
    <w:rsid w:val="00B35534"/>
    <w:rsid w:val="00B36263"/>
    <w:rsid w:val="00B36B52"/>
    <w:rsid w:val="00B3734B"/>
    <w:rsid w:val="00B37C9D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4C59"/>
    <w:rsid w:val="00B45AA0"/>
    <w:rsid w:val="00B45D08"/>
    <w:rsid w:val="00B46251"/>
    <w:rsid w:val="00B464FF"/>
    <w:rsid w:val="00B4683B"/>
    <w:rsid w:val="00B515DE"/>
    <w:rsid w:val="00B51802"/>
    <w:rsid w:val="00B520D9"/>
    <w:rsid w:val="00B525B2"/>
    <w:rsid w:val="00B534DE"/>
    <w:rsid w:val="00B53C4E"/>
    <w:rsid w:val="00B54296"/>
    <w:rsid w:val="00B54909"/>
    <w:rsid w:val="00B56DD3"/>
    <w:rsid w:val="00B57081"/>
    <w:rsid w:val="00B57287"/>
    <w:rsid w:val="00B57AEE"/>
    <w:rsid w:val="00B60224"/>
    <w:rsid w:val="00B62722"/>
    <w:rsid w:val="00B63288"/>
    <w:rsid w:val="00B63D7C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389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4FB1"/>
    <w:rsid w:val="00B950F1"/>
    <w:rsid w:val="00B967ED"/>
    <w:rsid w:val="00B96A1B"/>
    <w:rsid w:val="00B972E9"/>
    <w:rsid w:val="00B9768A"/>
    <w:rsid w:val="00BA0BF5"/>
    <w:rsid w:val="00BA2E47"/>
    <w:rsid w:val="00BA379F"/>
    <w:rsid w:val="00BA3BAA"/>
    <w:rsid w:val="00BA4727"/>
    <w:rsid w:val="00BA5444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2CD0"/>
    <w:rsid w:val="00BB3B2E"/>
    <w:rsid w:val="00BB408C"/>
    <w:rsid w:val="00BB4795"/>
    <w:rsid w:val="00BB6689"/>
    <w:rsid w:val="00BB742A"/>
    <w:rsid w:val="00BB77E5"/>
    <w:rsid w:val="00BB7AD0"/>
    <w:rsid w:val="00BB7BFB"/>
    <w:rsid w:val="00BC25D0"/>
    <w:rsid w:val="00BC469B"/>
    <w:rsid w:val="00BC4CFC"/>
    <w:rsid w:val="00BC4DEE"/>
    <w:rsid w:val="00BC5B9E"/>
    <w:rsid w:val="00BD02A7"/>
    <w:rsid w:val="00BD2151"/>
    <w:rsid w:val="00BD38E7"/>
    <w:rsid w:val="00BD7141"/>
    <w:rsid w:val="00BD7E55"/>
    <w:rsid w:val="00BD7E8C"/>
    <w:rsid w:val="00BD7F02"/>
    <w:rsid w:val="00BD7FA1"/>
    <w:rsid w:val="00BE041E"/>
    <w:rsid w:val="00BE116A"/>
    <w:rsid w:val="00BE15D1"/>
    <w:rsid w:val="00BE2A30"/>
    <w:rsid w:val="00BE3008"/>
    <w:rsid w:val="00BE4A67"/>
    <w:rsid w:val="00BE50C5"/>
    <w:rsid w:val="00BE51DD"/>
    <w:rsid w:val="00BE536D"/>
    <w:rsid w:val="00BE57D4"/>
    <w:rsid w:val="00BE5D4D"/>
    <w:rsid w:val="00BE5DE8"/>
    <w:rsid w:val="00BE623E"/>
    <w:rsid w:val="00BE65D7"/>
    <w:rsid w:val="00BE6D3A"/>
    <w:rsid w:val="00BE7D96"/>
    <w:rsid w:val="00BF0BB9"/>
    <w:rsid w:val="00BF0C75"/>
    <w:rsid w:val="00BF0FB8"/>
    <w:rsid w:val="00BF16E0"/>
    <w:rsid w:val="00BF22D0"/>
    <w:rsid w:val="00BF22D8"/>
    <w:rsid w:val="00BF31DF"/>
    <w:rsid w:val="00BF379E"/>
    <w:rsid w:val="00BF3A12"/>
    <w:rsid w:val="00BF6522"/>
    <w:rsid w:val="00BF7C46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CE6"/>
    <w:rsid w:val="00C27E29"/>
    <w:rsid w:val="00C3152F"/>
    <w:rsid w:val="00C31A4F"/>
    <w:rsid w:val="00C32212"/>
    <w:rsid w:val="00C32892"/>
    <w:rsid w:val="00C332FF"/>
    <w:rsid w:val="00C335DF"/>
    <w:rsid w:val="00C33EC5"/>
    <w:rsid w:val="00C3461A"/>
    <w:rsid w:val="00C364C2"/>
    <w:rsid w:val="00C36FB9"/>
    <w:rsid w:val="00C3721E"/>
    <w:rsid w:val="00C40918"/>
    <w:rsid w:val="00C41395"/>
    <w:rsid w:val="00C420FF"/>
    <w:rsid w:val="00C424EA"/>
    <w:rsid w:val="00C43A18"/>
    <w:rsid w:val="00C445E3"/>
    <w:rsid w:val="00C462CA"/>
    <w:rsid w:val="00C46FE1"/>
    <w:rsid w:val="00C47C09"/>
    <w:rsid w:val="00C50D2C"/>
    <w:rsid w:val="00C51467"/>
    <w:rsid w:val="00C51F64"/>
    <w:rsid w:val="00C522B3"/>
    <w:rsid w:val="00C53465"/>
    <w:rsid w:val="00C53A76"/>
    <w:rsid w:val="00C54BCF"/>
    <w:rsid w:val="00C55115"/>
    <w:rsid w:val="00C56B68"/>
    <w:rsid w:val="00C60446"/>
    <w:rsid w:val="00C61237"/>
    <w:rsid w:val="00C61C40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1266"/>
    <w:rsid w:val="00C72E85"/>
    <w:rsid w:val="00C73195"/>
    <w:rsid w:val="00C74377"/>
    <w:rsid w:val="00C74F64"/>
    <w:rsid w:val="00C74FCB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6D06"/>
    <w:rsid w:val="00C870E0"/>
    <w:rsid w:val="00C87E59"/>
    <w:rsid w:val="00C87EC3"/>
    <w:rsid w:val="00C900D1"/>
    <w:rsid w:val="00C906A4"/>
    <w:rsid w:val="00C911EA"/>
    <w:rsid w:val="00C92D21"/>
    <w:rsid w:val="00C93123"/>
    <w:rsid w:val="00C93D33"/>
    <w:rsid w:val="00C96599"/>
    <w:rsid w:val="00C9731C"/>
    <w:rsid w:val="00C974E6"/>
    <w:rsid w:val="00C97D0B"/>
    <w:rsid w:val="00CA00EA"/>
    <w:rsid w:val="00CA1255"/>
    <w:rsid w:val="00CA17DC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32A1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C6616"/>
    <w:rsid w:val="00CC7FA1"/>
    <w:rsid w:val="00CD02BA"/>
    <w:rsid w:val="00CD04F7"/>
    <w:rsid w:val="00CD0796"/>
    <w:rsid w:val="00CD149D"/>
    <w:rsid w:val="00CD185F"/>
    <w:rsid w:val="00CD1F59"/>
    <w:rsid w:val="00CD2BAC"/>
    <w:rsid w:val="00CD3091"/>
    <w:rsid w:val="00CD4312"/>
    <w:rsid w:val="00CD78E4"/>
    <w:rsid w:val="00CD79D6"/>
    <w:rsid w:val="00CD7B7C"/>
    <w:rsid w:val="00CE0135"/>
    <w:rsid w:val="00CE03BF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38D2"/>
    <w:rsid w:val="00CF4782"/>
    <w:rsid w:val="00CF52BD"/>
    <w:rsid w:val="00CF6626"/>
    <w:rsid w:val="00CF675D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A6E"/>
    <w:rsid w:val="00D16117"/>
    <w:rsid w:val="00D161C1"/>
    <w:rsid w:val="00D16650"/>
    <w:rsid w:val="00D1677B"/>
    <w:rsid w:val="00D17B1A"/>
    <w:rsid w:val="00D17ECC"/>
    <w:rsid w:val="00D2073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376A1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0C48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518"/>
    <w:rsid w:val="00D67672"/>
    <w:rsid w:val="00D70CB5"/>
    <w:rsid w:val="00D710FD"/>
    <w:rsid w:val="00D7135A"/>
    <w:rsid w:val="00D72E95"/>
    <w:rsid w:val="00D7317D"/>
    <w:rsid w:val="00D73509"/>
    <w:rsid w:val="00D7476B"/>
    <w:rsid w:val="00D74DFA"/>
    <w:rsid w:val="00D751DC"/>
    <w:rsid w:val="00D75A8F"/>
    <w:rsid w:val="00D75ED3"/>
    <w:rsid w:val="00D77081"/>
    <w:rsid w:val="00D8067B"/>
    <w:rsid w:val="00D80A18"/>
    <w:rsid w:val="00D80A1B"/>
    <w:rsid w:val="00D80ACE"/>
    <w:rsid w:val="00D811D4"/>
    <w:rsid w:val="00D814D0"/>
    <w:rsid w:val="00D81E61"/>
    <w:rsid w:val="00D81F18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87EF2"/>
    <w:rsid w:val="00D908CC"/>
    <w:rsid w:val="00D90F3F"/>
    <w:rsid w:val="00D9168F"/>
    <w:rsid w:val="00D91ABB"/>
    <w:rsid w:val="00D9226F"/>
    <w:rsid w:val="00D92A3F"/>
    <w:rsid w:val="00D92E31"/>
    <w:rsid w:val="00D93D1E"/>
    <w:rsid w:val="00D93D72"/>
    <w:rsid w:val="00D9483F"/>
    <w:rsid w:val="00D9527F"/>
    <w:rsid w:val="00D95C96"/>
    <w:rsid w:val="00D9621A"/>
    <w:rsid w:val="00D96ABC"/>
    <w:rsid w:val="00D9747A"/>
    <w:rsid w:val="00D97D5F"/>
    <w:rsid w:val="00DA34F5"/>
    <w:rsid w:val="00DA356D"/>
    <w:rsid w:val="00DA3574"/>
    <w:rsid w:val="00DA4C49"/>
    <w:rsid w:val="00DA6F9D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5F3D"/>
    <w:rsid w:val="00DB6C6E"/>
    <w:rsid w:val="00DB7F35"/>
    <w:rsid w:val="00DC0F1D"/>
    <w:rsid w:val="00DC23BE"/>
    <w:rsid w:val="00DC246C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96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D90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1399"/>
    <w:rsid w:val="00E125BE"/>
    <w:rsid w:val="00E12CC8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335"/>
    <w:rsid w:val="00E179F1"/>
    <w:rsid w:val="00E20C36"/>
    <w:rsid w:val="00E21651"/>
    <w:rsid w:val="00E21A89"/>
    <w:rsid w:val="00E22FBF"/>
    <w:rsid w:val="00E23F14"/>
    <w:rsid w:val="00E2471B"/>
    <w:rsid w:val="00E247A3"/>
    <w:rsid w:val="00E251FF"/>
    <w:rsid w:val="00E26841"/>
    <w:rsid w:val="00E2753F"/>
    <w:rsid w:val="00E27C1C"/>
    <w:rsid w:val="00E31647"/>
    <w:rsid w:val="00E31D96"/>
    <w:rsid w:val="00E31FB7"/>
    <w:rsid w:val="00E32EDB"/>
    <w:rsid w:val="00E32F83"/>
    <w:rsid w:val="00E3338E"/>
    <w:rsid w:val="00E338CE"/>
    <w:rsid w:val="00E34226"/>
    <w:rsid w:val="00E343EE"/>
    <w:rsid w:val="00E3531E"/>
    <w:rsid w:val="00E36442"/>
    <w:rsid w:val="00E36EB9"/>
    <w:rsid w:val="00E37AC2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95A"/>
    <w:rsid w:val="00E62EBD"/>
    <w:rsid w:val="00E62ECE"/>
    <w:rsid w:val="00E6383C"/>
    <w:rsid w:val="00E64C51"/>
    <w:rsid w:val="00E656FD"/>
    <w:rsid w:val="00E65DB7"/>
    <w:rsid w:val="00E66208"/>
    <w:rsid w:val="00E664D3"/>
    <w:rsid w:val="00E671E9"/>
    <w:rsid w:val="00E67660"/>
    <w:rsid w:val="00E728AE"/>
    <w:rsid w:val="00E72EB0"/>
    <w:rsid w:val="00E7346B"/>
    <w:rsid w:val="00E7353A"/>
    <w:rsid w:val="00E74026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2684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51B5"/>
    <w:rsid w:val="00EA794C"/>
    <w:rsid w:val="00EA7ABB"/>
    <w:rsid w:val="00EB02C0"/>
    <w:rsid w:val="00EB0A72"/>
    <w:rsid w:val="00EB1239"/>
    <w:rsid w:val="00EB1358"/>
    <w:rsid w:val="00EB5C00"/>
    <w:rsid w:val="00EB5E84"/>
    <w:rsid w:val="00EB5E87"/>
    <w:rsid w:val="00EB5F18"/>
    <w:rsid w:val="00EB6530"/>
    <w:rsid w:val="00EB6E41"/>
    <w:rsid w:val="00EB790B"/>
    <w:rsid w:val="00EB7E82"/>
    <w:rsid w:val="00EC07B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53D"/>
    <w:rsid w:val="00EE67CC"/>
    <w:rsid w:val="00EE69A1"/>
    <w:rsid w:val="00EE6FA3"/>
    <w:rsid w:val="00EF0677"/>
    <w:rsid w:val="00EF0BC7"/>
    <w:rsid w:val="00EF0DA0"/>
    <w:rsid w:val="00EF17EF"/>
    <w:rsid w:val="00EF36C3"/>
    <w:rsid w:val="00EF38EB"/>
    <w:rsid w:val="00EF4073"/>
    <w:rsid w:val="00EF4354"/>
    <w:rsid w:val="00EF5148"/>
    <w:rsid w:val="00EF564D"/>
    <w:rsid w:val="00EF5689"/>
    <w:rsid w:val="00EF596E"/>
    <w:rsid w:val="00EF6460"/>
    <w:rsid w:val="00EF6489"/>
    <w:rsid w:val="00EF68E5"/>
    <w:rsid w:val="00F00C40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65E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B7D"/>
    <w:rsid w:val="00F24E6E"/>
    <w:rsid w:val="00F24F42"/>
    <w:rsid w:val="00F256A8"/>
    <w:rsid w:val="00F27D24"/>
    <w:rsid w:val="00F27E29"/>
    <w:rsid w:val="00F301BF"/>
    <w:rsid w:val="00F30459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104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4E7D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0FD"/>
    <w:rsid w:val="00F72CBC"/>
    <w:rsid w:val="00F72F02"/>
    <w:rsid w:val="00F731EF"/>
    <w:rsid w:val="00F74069"/>
    <w:rsid w:val="00F745D7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5569"/>
    <w:rsid w:val="00F85787"/>
    <w:rsid w:val="00F857A2"/>
    <w:rsid w:val="00F85ADA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A05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AC7"/>
    <w:rsid w:val="00FB0C65"/>
    <w:rsid w:val="00FB2274"/>
    <w:rsid w:val="00FB280C"/>
    <w:rsid w:val="00FB3EA3"/>
    <w:rsid w:val="00FB53F3"/>
    <w:rsid w:val="00FB6D14"/>
    <w:rsid w:val="00FB727C"/>
    <w:rsid w:val="00FB798D"/>
    <w:rsid w:val="00FB7BEC"/>
    <w:rsid w:val="00FC011A"/>
    <w:rsid w:val="00FC0A0B"/>
    <w:rsid w:val="00FC2176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C6D93"/>
    <w:rsid w:val="00FC7F4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4F9D"/>
    <w:rsid w:val="00FD5549"/>
    <w:rsid w:val="00FD5B73"/>
    <w:rsid w:val="00FD5DCA"/>
    <w:rsid w:val="00FD659B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72E"/>
    <w:rsid w:val="00FF1F68"/>
    <w:rsid w:val="00FF202E"/>
    <w:rsid w:val="00FF28BE"/>
    <w:rsid w:val="00FF2926"/>
    <w:rsid w:val="00FF441A"/>
    <w:rsid w:val="00FF445C"/>
    <w:rsid w:val="00FF4F51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5E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9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97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2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5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6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0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2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81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3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1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0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7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71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9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9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9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0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71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3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8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4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40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9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5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7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5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8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8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2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1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99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4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00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32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1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2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21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94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7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2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1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41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0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4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0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7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2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3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14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6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51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4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7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0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5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60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0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2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6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22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7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49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7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1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0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0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6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47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9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6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66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7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98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3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27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8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8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2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71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65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2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2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0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4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0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94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74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72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0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4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4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6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4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60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505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0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3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5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744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5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0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4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13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06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7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9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9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52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70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5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7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43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7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9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7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7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3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4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09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78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21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03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68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939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3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6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59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041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3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76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91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19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480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5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46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10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8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239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80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7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529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485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90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1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29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3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3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374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59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28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86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12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04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388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16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9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8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77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918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742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514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37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74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0457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0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48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6952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5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510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634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1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80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44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778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539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53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31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9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91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75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11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53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44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7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6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417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1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7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6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65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1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4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90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9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0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1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3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7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1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88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64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0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6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90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00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4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26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3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56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0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5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78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6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23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632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40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9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4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5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5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6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91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4442-A9D4-4EF9-AAAC-B02493D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275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柯宏翰</cp:lastModifiedBy>
  <cp:revision>4</cp:revision>
  <cp:lastPrinted>2024-08-22T02:58:00Z</cp:lastPrinted>
  <dcterms:created xsi:type="dcterms:W3CDTF">2024-08-14T09:40:00Z</dcterms:created>
  <dcterms:modified xsi:type="dcterms:W3CDTF">2024-08-22T03:07:00Z</dcterms:modified>
</cp:coreProperties>
</file>