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61000" w14:textId="68501081" w:rsidR="00973D0B" w:rsidRPr="007364E9" w:rsidRDefault="00836BB4" w:rsidP="00973D0B">
      <w:pPr>
        <w:jc w:val="center"/>
        <w:rPr>
          <w:rFonts w:ascii="標楷體" w:eastAsia="標楷體" w:hAnsi="標楷體"/>
          <w:sz w:val="22"/>
        </w:rPr>
      </w:pPr>
      <w:r>
        <w:rPr>
          <w:rFonts w:ascii="標楷體" w:eastAsia="標楷體" w:hAnsi="標楷體" w:hint="eastAsia"/>
          <w:sz w:val="32"/>
          <w:szCs w:val="32"/>
        </w:rPr>
        <w:t>屏東</w:t>
      </w:r>
      <w:r w:rsidR="00973D0B" w:rsidRPr="00CE741A">
        <w:rPr>
          <w:rFonts w:ascii="標楷體" w:eastAsia="標楷體" w:hAnsi="標楷體" w:hint="eastAsia"/>
          <w:sz w:val="32"/>
          <w:szCs w:val="32"/>
        </w:rPr>
        <w:t>榮民總醫院</w:t>
      </w:r>
      <w:r w:rsidR="008A41F1">
        <w:rPr>
          <w:rFonts w:ascii="標楷體" w:eastAsia="標楷體" w:hAnsi="標楷體" w:hint="eastAsia"/>
          <w:sz w:val="32"/>
          <w:szCs w:val="32"/>
        </w:rPr>
        <w:t>龍泉分院</w:t>
      </w:r>
      <w:r w:rsidR="00973D0B" w:rsidRPr="00CE741A">
        <w:rPr>
          <w:rFonts w:ascii="標楷體" w:eastAsia="標楷體" w:hAnsi="標楷體" w:hint="eastAsia"/>
          <w:sz w:val="32"/>
          <w:szCs w:val="32"/>
        </w:rPr>
        <w:t>自費</w:t>
      </w:r>
      <w:proofErr w:type="gramStart"/>
      <w:r w:rsidR="00973D0B" w:rsidRPr="00CE741A">
        <w:rPr>
          <w:rFonts w:ascii="標楷體" w:eastAsia="標楷體" w:hAnsi="標楷體" w:hint="eastAsia"/>
          <w:sz w:val="32"/>
          <w:szCs w:val="32"/>
        </w:rPr>
        <w:t>特</w:t>
      </w:r>
      <w:proofErr w:type="gramEnd"/>
      <w:r w:rsidR="00973D0B" w:rsidRPr="00CE741A">
        <w:rPr>
          <w:rFonts w:ascii="標楷體" w:eastAsia="標楷體" w:hAnsi="標楷體" w:hint="eastAsia"/>
          <w:sz w:val="32"/>
          <w:szCs w:val="32"/>
        </w:rPr>
        <w:t>材說明書</w:t>
      </w:r>
      <w:r w:rsidR="00973D0B">
        <w:rPr>
          <w:rFonts w:ascii="標楷體" w:eastAsia="標楷體" w:hAnsi="標楷體" w:hint="eastAsia"/>
          <w:sz w:val="22"/>
        </w:rPr>
        <w:t xml:space="preserve">  制訂110.08.18</w:t>
      </w:r>
    </w:p>
    <w:p w14:paraId="42C08067" w14:textId="51475926" w:rsidR="00973D0B" w:rsidRPr="00ED7694" w:rsidRDefault="003C6CAB" w:rsidP="00973D0B">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487232" behindDoc="0" locked="0" layoutInCell="1" allowOverlap="1" wp14:anchorId="6F39F552" wp14:editId="6752099A">
                <wp:simplePos x="0" y="0"/>
                <wp:positionH relativeFrom="column">
                  <wp:posOffset>2923540</wp:posOffset>
                </wp:positionH>
                <wp:positionV relativeFrom="paragraph">
                  <wp:posOffset>288289</wp:posOffset>
                </wp:positionV>
                <wp:extent cx="1104265" cy="0"/>
                <wp:effectExtent l="0" t="0" r="0" b="0"/>
                <wp:wrapNone/>
                <wp:docPr id="195577355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5657A" id="直線單箭頭接點 2" o:spid="_x0000_s1026" type="#_x0000_t32" style="position:absolute;margin-left:230.2pt;margin-top:22.7pt;width:86.95pt;height:0;z-index:251487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486208" behindDoc="0" locked="0" layoutInCell="1" allowOverlap="1" wp14:anchorId="1D854C8F" wp14:editId="71488CA7">
                <wp:simplePos x="0" y="0"/>
                <wp:positionH relativeFrom="column">
                  <wp:posOffset>901700</wp:posOffset>
                </wp:positionH>
                <wp:positionV relativeFrom="paragraph">
                  <wp:posOffset>288289</wp:posOffset>
                </wp:positionV>
                <wp:extent cx="1104265" cy="0"/>
                <wp:effectExtent l="0" t="0" r="0" b="0"/>
                <wp:wrapNone/>
                <wp:docPr id="1519191322"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F6E30" id="直線單箭頭接點 1" o:spid="_x0000_s1026" type="#_x0000_t32" style="position:absolute;margin-left:71pt;margin-top:22.7pt;width:86.95pt;height:0;z-index:251486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00973D0B" w:rsidRPr="00ED7694">
        <w:rPr>
          <w:rFonts w:ascii="標楷體" w:eastAsia="標楷體" w:hAnsi="標楷體" w:hint="eastAsia"/>
          <w:sz w:val="28"/>
          <w:szCs w:val="28"/>
        </w:rPr>
        <w:t>病患姓名：               病歷號：</w:t>
      </w:r>
      <w:r w:rsidR="00973D0B">
        <w:rPr>
          <w:rFonts w:ascii="標楷體" w:eastAsia="標楷體" w:hAnsi="標楷體" w:hint="eastAsia"/>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3035"/>
        <w:gridCol w:w="409"/>
        <w:gridCol w:w="568"/>
        <w:gridCol w:w="1897"/>
        <w:gridCol w:w="2000"/>
      </w:tblGrid>
      <w:tr w:rsidR="00973D0B" w:rsidRPr="00CC50B2" w14:paraId="48AE8DC9" w14:textId="77777777" w:rsidTr="00C3252B">
        <w:tc>
          <w:tcPr>
            <w:tcW w:w="2420" w:type="dxa"/>
            <w:shd w:val="clear" w:color="auto" w:fill="auto"/>
            <w:vAlign w:val="center"/>
          </w:tcPr>
          <w:p w14:paraId="6E0AD64B" w14:textId="77777777" w:rsidR="00973D0B" w:rsidRPr="00CC50B2" w:rsidRDefault="00973D0B" w:rsidP="00C3252B">
            <w:pPr>
              <w:jc w:val="center"/>
              <w:rPr>
                <w:rFonts w:ascii="標楷體" w:eastAsia="標楷體" w:hAnsi="標楷體"/>
                <w:sz w:val="28"/>
                <w:szCs w:val="28"/>
              </w:rPr>
            </w:pPr>
            <w:r w:rsidRPr="00CC50B2">
              <w:rPr>
                <w:rFonts w:ascii="標楷體" w:eastAsia="標楷體" w:hAnsi="標楷體"/>
                <w:sz w:val="28"/>
                <w:szCs w:val="28"/>
              </w:rPr>
              <w:t>院內代碼</w:t>
            </w:r>
          </w:p>
        </w:tc>
        <w:tc>
          <w:tcPr>
            <w:tcW w:w="3085" w:type="dxa"/>
            <w:shd w:val="clear" w:color="auto" w:fill="auto"/>
          </w:tcPr>
          <w:p w14:paraId="30CBE426" w14:textId="77777777" w:rsidR="00973D0B" w:rsidRPr="00CC50B2" w:rsidRDefault="00973D0B" w:rsidP="00C3252B">
            <w:pPr>
              <w:rPr>
                <w:rFonts w:ascii="標楷體" w:eastAsia="標楷體" w:hAnsi="標楷體"/>
                <w:sz w:val="28"/>
                <w:szCs w:val="28"/>
              </w:rPr>
            </w:pPr>
            <w:r w:rsidRPr="008A462E">
              <w:rPr>
                <w:rFonts w:ascii="標楷體" w:eastAsia="標楷體" w:hAnsi="標楷體" w:hint="eastAsia"/>
                <w:sz w:val="28"/>
                <w:szCs w:val="28"/>
              </w:rPr>
              <w:t>CN3510005019</w:t>
            </w:r>
          </w:p>
        </w:tc>
        <w:tc>
          <w:tcPr>
            <w:tcW w:w="993" w:type="dxa"/>
            <w:gridSpan w:val="2"/>
            <w:shd w:val="clear" w:color="auto" w:fill="auto"/>
          </w:tcPr>
          <w:p w14:paraId="18FC44AC" w14:textId="77777777" w:rsidR="00973D0B" w:rsidRPr="00CC50B2" w:rsidRDefault="00973D0B" w:rsidP="00C3252B">
            <w:pPr>
              <w:rPr>
                <w:rFonts w:ascii="標楷體" w:eastAsia="標楷體" w:hAnsi="標楷體"/>
                <w:sz w:val="28"/>
                <w:szCs w:val="28"/>
              </w:rPr>
            </w:pPr>
            <w:r w:rsidRPr="00CC50B2">
              <w:rPr>
                <w:rFonts w:ascii="標楷體" w:eastAsia="標楷體" w:hAnsi="標楷體" w:hint="eastAsia"/>
                <w:sz w:val="28"/>
                <w:szCs w:val="28"/>
              </w:rPr>
              <w:t>廠商</w:t>
            </w:r>
          </w:p>
        </w:tc>
        <w:tc>
          <w:tcPr>
            <w:tcW w:w="3979" w:type="dxa"/>
            <w:gridSpan w:val="2"/>
            <w:shd w:val="clear" w:color="auto" w:fill="auto"/>
          </w:tcPr>
          <w:p w14:paraId="20E33D2C" w14:textId="77777777" w:rsidR="00973D0B" w:rsidRPr="00CC50B2" w:rsidRDefault="00973D0B" w:rsidP="00C3252B">
            <w:pPr>
              <w:rPr>
                <w:rFonts w:ascii="標楷體" w:eastAsia="標楷體" w:hAnsi="標楷體"/>
                <w:sz w:val="28"/>
                <w:szCs w:val="28"/>
              </w:rPr>
            </w:pPr>
            <w:r w:rsidRPr="00CC50B2">
              <w:rPr>
                <w:rFonts w:ascii="標楷體" w:eastAsia="標楷體" w:hAnsi="標楷體" w:hint="eastAsia"/>
                <w:sz w:val="28"/>
                <w:szCs w:val="28"/>
              </w:rPr>
              <w:t>開</w:t>
            </w:r>
            <w:r w:rsidRPr="00CC50B2">
              <w:rPr>
                <w:rFonts w:ascii="標楷體" w:eastAsia="標楷體" w:hAnsi="標楷體"/>
                <w:sz w:val="28"/>
                <w:szCs w:val="28"/>
              </w:rPr>
              <w:t>立醫</w:t>
            </w:r>
            <w:r w:rsidRPr="00CC50B2">
              <w:rPr>
                <w:rFonts w:ascii="標楷體" w:eastAsia="標楷體" w:hAnsi="標楷體" w:hint="eastAsia"/>
                <w:sz w:val="28"/>
                <w:szCs w:val="28"/>
              </w:rPr>
              <w:t>療</w:t>
            </w:r>
            <w:r w:rsidRPr="00CC50B2">
              <w:rPr>
                <w:rFonts w:ascii="標楷體" w:eastAsia="標楷體" w:hAnsi="標楷體"/>
                <w:sz w:val="28"/>
                <w:szCs w:val="28"/>
              </w:rPr>
              <w:t>器材股份有限公司</w:t>
            </w:r>
          </w:p>
        </w:tc>
      </w:tr>
      <w:tr w:rsidR="00973D0B" w:rsidRPr="00CC50B2" w14:paraId="6C959683" w14:textId="77777777" w:rsidTr="00C3252B">
        <w:tc>
          <w:tcPr>
            <w:tcW w:w="2420" w:type="dxa"/>
            <w:shd w:val="clear" w:color="auto" w:fill="auto"/>
            <w:vAlign w:val="center"/>
          </w:tcPr>
          <w:p w14:paraId="6B8238D3" w14:textId="77777777" w:rsidR="00973D0B" w:rsidRPr="00216968" w:rsidRDefault="00973D0B" w:rsidP="00C3252B">
            <w:pPr>
              <w:jc w:val="center"/>
              <w:rPr>
                <w:rFonts w:ascii="標楷體" w:eastAsia="標楷體" w:hAnsi="標楷體"/>
                <w:szCs w:val="24"/>
              </w:rPr>
            </w:pPr>
            <w:r w:rsidRPr="00216968">
              <w:rPr>
                <w:rFonts w:ascii="標楷體" w:eastAsia="標楷體" w:hAnsi="標楷體" w:hint="eastAsia"/>
                <w:szCs w:val="24"/>
              </w:rPr>
              <w:t>品項名稱(中英文)</w:t>
            </w:r>
          </w:p>
        </w:tc>
        <w:tc>
          <w:tcPr>
            <w:tcW w:w="8057" w:type="dxa"/>
            <w:gridSpan w:val="5"/>
            <w:shd w:val="clear" w:color="auto" w:fill="auto"/>
          </w:tcPr>
          <w:p w14:paraId="7DCAEA90" w14:textId="77777777" w:rsidR="00973D0B" w:rsidRPr="00CC50B2" w:rsidRDefault="00973D0B" w:rsidP="00C3252B">
            <w:pPr>
              <w:rPr>
                <w:rFonts w:ascii="標楷體" w:eastAsia="標楷體" w:hAnsi="標楷體"/>
                <w:sz w:val="28"/>
                <w:szCs w:val="28"/>
              </w:rPr>
            </w:pPr>
            <w:r>
              <w:rPr>
                <w:rFonts w:ascii="標楷體" w:eastAsia="標楷體" w:hAnsi="標楷體" w:hint="eastAsia"/>
                <w:sz w:val="28"/>
                <w:szCs w:val="28"/>
              </w:rPr>
              <w:t>高</w:t>
            </w:r>
            <w:r>
              <w:rPr>
                <w:rFonts w:ascii="標楷體" w:eastAsia="標楷體" w:hAnsi="標楷體"/>
                <w:sz w:val="28"/>
                <w:szCs w:val="28"/>
              </w:rPr>
              <w:t>分子聚乙烯耐磨墊片</w:t>
            </w:r>
            <w:r>
              <w:rPr>
                <w:rFonts w:ascii="標楷體" w:eastAsia="標楷體" w:hAnsi="標楷體" w:hint="eastAsia"/>
                <w:sz w:val="28"/>
                <w:szCs w:val="28"/>
              </w:rPr>
              <w:t>Prolong surface</w:t>
            </w:r>
          </w:p>
        </w:tc>
      </w:tr>
      <w:tr w:rsidR="00973D0B" w:rsidRPr="00CC50B2" w14:paraId="1A0664DB" w14:textId="77777777" w:rsidTr="00C3252B">
        <w:tc>
          <w:tcPr>
            <w:tcW w:w="2420" w:type="dxa"/>
            <w:shd w:val="clear" w:color="auto" w:fill="auto"/>
            <w:vAlign w:val="center"/>
          </w:tcPr>
          <w:p w14:paraId="41BC17B3" w14:textId="77777777" w:rsidR="00973D0B" w:rsidRPr="00CC50B2" w:rsidRDefault="00973D0B" w:rsidP="00C3252B">
            <w:pPr>
              <w:jc w:val="center"/>
              <w:rPr>
                <w:rFonts w:ascii="標楷體" w:eastAsia="標楷體" w:hAnsi="標楷體"/>
                <w:sz w:val="28"/>
                <w:szCs w:val="28"/>
              </w:rPr>
            </w:pPr>
            <w:r w:rsidRPr="00CC50B2">
              <w:rPr>
                <w:rFonts w:ascii="標楷體" w:eastAsia="標楷體" w:hAnsi="標楷體" w:hint="eastAsia"/>
                <w:sz w:val="28"/>
                <w:szCs w:val="28"/>
              </w:rPr>
              <w:t>醫療許可證號</w:t>
            </w:r>
          </w:p>
        </w:tc>
        <w:tc>
          <w:tcPr>
            <w:tcW w:w="3500" w:type="dxa"/>
            <w:gridSpan w:val="2"/>
            <w:shd w:val="clear" w:color="auto" w:fill="auto"/>
          </w:tcPr>
          <w:p w14:paraId="67E60E75" w14:textId="77777777" w:rsidR="00973D0B" w:rsidRPr="003510A1" w:rsidRDefault="00973D0B" w:rsidP="00C3252B">
            <w:pPr>
              <w:rPr>
                <w:rFonts w:ascii="標楷體" w:eastAsia="標楷體" w:hAnsi="標楷體"/>
                <w:sz w:val="20"/>
                <w:szCs w:val="20"/>
              </w:rPr>
            </w:pPr>
            <w:r w:rsidRPr="003510A1">
              <w:rPr>
                <w:rFonts w:ascii="標楷體" w:eastAsia="標楷體" w:hAnsi="標楷體" w:hint="eastAsia"/>
                <w:sz w:val="20"/>
                <w:szCs w:val="20"/>
              </w:rPr>
              <w:t>衛署</w:t>
            </w:r>
            <w:proofErr w:type="gramStart"/>
            <w:r w:rsidRPr="003510A1">
              <w:rPr>
                <w:rFonts w:ascii="標楷體" w:eastAsia="標楷體" w:hAnsi="標楷體" w:hint="eastAsia"/>
                <w:sz w:val="20"/>
                <w:szCs w:val="20"/>
              </w:rPr>
              <w:t>醫器輸字</w:t>
            </w:r>
            <w:proofErr w:type="gramEnd"/>
            <w:r w:rsidRPr="003510A1">
              <w:rPr>
                <w:rFonts w:ascii="標楷體" w:eastAsia="標楷體" w:hAnsi="標楷體" w:hint="eastAsia"/>
                <w:sz w:val="20"/>
                <w:szCs w:val="20"/>
              </w:rPr>
              <w:t>第007513</w:t>
            </w:r>
            <w:r w:rsidRPr="003510A1">
              <w:rPr>
                <w:rFonts w:ascii="標楷體" w:eastAsia="標楷體" w:hAnsi="標楷體" w:hint="eastAsia"/>
                <w:color w:val="333333"/>
                <w:sz w:val="20"/>
                <w:szCs w:val="20"/>
                <w:shd w:val="clear" w:color="auto" w:fill="FFFFFF"/>
              </w:rPr>
              <w:t>號</w:t>
            </w:r>
          </w:p>
        </w:tc>
        <w:tc>
          <w:tcPr>
            <w:tcW w:w="2552" w:type="dxa"/>
            <w:gridSpan w:val="2"/>
            <w:shd w:val="clear" w:color="auto" w:fill="auto"/>
          </w:tcPr>
          <w:p w14:paraId="7FC595F0" w14:textId="77777777" w:rsidR="00973D0B" w:rsidRPr="00CC50B2" w:rsidRDefault="00973D0B" w:rsidP="00C3252B">
            <w:pPr>
              <w:rPr>
                <w:rFonts w:ascii="標楷體" w:eastAsia="標楷體" w:hAnsi="標楷體"/>
                <w:sz w:val="28"/>
                <w:szCs w:val="28"/>
              </w:rPr>
            </w:pPr>
            <w:r w:rsidRPr="00CC50B2">
              <w:rPr>
                <w:rFonts w:ascii="標楷體" w:eastAsia="標楷體" w:hAnsi="標楷體" w:hint="eastAsia"/>
                <w:sz w:val="28"/>
                <w:szCs w:val="28"/>
              </w:rPr>
              <w:t>自費健保</w:t>
            </w:r>
            <w:proofErr w:type="gramStart"/>
            <w:r w:rsidRPr="00CC50B2">
              <w:rPr>
                <w:rFonts w:ascii="標楷體" w:eastAsia="標楷體" w:hAnsi="標楷體" w:hint="eastAsia"/>
                <w:sz w:val="28"/>
                <w:szCs w:val="28"/>
              </w:rPr>
              <w:t>特</w:t>
            </w:r>
            <w:proofErr w:type="gramEnd"/>
            <w:r w:rsidRPr="00CC50B2">
              <w:rPr>
                <w:rFonts w:ascii="標楷體" w:eastAsia="標楷體" w:hAnsi="標楷體" w:hint="eastAsia"/>
                <w:sz w:val="28"/>
                <w:szCs w:val="28"/>
              </w:rPr>
              <w:t>材代碼</w:t>
            </w:r>
          </w:p>
        </w:tc>
        <w:tc>
          <w:tcPr>
            <w:tcW w:w="2005" w:type="dxa"/>
            <w:shd w:val="clear" w:color="auto" w:fill="auto"/>
          </w:tcPr>
          <w:p w14:paraId="5A16068E" w14:textId="77777777" w:rsidR="00973D0B" w:rsidRPr="00CC50B2" w:rsidRDefault="00973D0B" w:rsidP="00C3252B">
            <w:pPr>
              <w:rPr>
                <w:rFonts w:ascii="標楷體" w:eastAsia="標楷體" w:hAnsi="標楷體"/>
                <w:sz w:val="28"/>
                <w:szCs w:val="28"/>
              </w:rPr>
            </w:pPr>
            <w:r>
              <w:rPr>
                <w:rFonts w:ascii="標楷體" w:eastAsia="標楷體" w:hAnsi="標楷體"/>
                <w:sz w:val="28"/>
                <w:szCs w:val="28"/>
              </w:rPr>
              <w:t>FBZ007513002</w:t>
            </w:r>
          </w:p>
        </w:tc>
      </w:tr>
      <w:tr w:rsidR="00973D0B" w:rsidRPr="00CC50B2" w14:paraId="08728ABA" w14:textId="77777777" w:rsidTr="00C3252B">
        <w:tc>
          <w:tcPr>
            <w:tcW w:w="2420" w:type="dxa"/>
            <w:shd w:val="clear" w:color="auto" w:fill="auto"/>
            <w:vAlign w:val="center"/>
          </w:tcPr>
          <w:p w14:paraId="0257F549" w14:textId="77777777" w:rsidR="00973D0B" w:rsidRPr="00CC50B2" w:rsidRDefault="00973D0B" w:rsidP="00C3252B">
            <w:pPr>
              <w:jc w:val="center"/>
              <w:rPr>
                <w:rFonts w:ascii="標楷體" w:eastAsia="標楷體" w:hAnsi="標楷體"/>
                <w:sz w:val="28"/>
                <w:szCs w:val="28"/>
              </w:rPr>
            </w:pPr>
            <w:r w:rsidRPr="00CC50B2">
              <w:rPr>
                <w:rFonts w:ascii="標楷體" w:eastAsia="標楷體" w:hAnsi="標楷體" w:hint="eastAsia"/>
                <w:sz w:val="28"/>
                <w:szCs w:val="28"/>
              </w:rPr>
              <w:t>健保給付上限</w:t>
            </w:r>
          </w:p>
        </w:tc>
        <w:tc>
          <w:tcPr>
            <w:tcW w:w="8057" w:type="dxa"/>
            <w:gridSpan w:val="5"/>
            <w:shd w:val="clear" w:color="auto" w:fill="auto"/>
          </w:tcPr>
          <w:p w14:paraId="0369AF31" w14:textId="77777777" w:rsidR="00973D0B" w:rsidRPr="00CC50B2" w:rsidRDefault="00216968" w:rsidP="00216968">
            <w:pPr>
              <w:rPr>
                <w:rFonts w:ascii="標楷體" w:eastAsia="標楷體" w:hAnsi="標楷體"/>
                <w:sz w:val="28"/>
                <w:szCs w:val="28"/>
              </w:rPr>
            </w:pPr>
            <w:r>
              <w:rPr>
                <w:rFonts w:ascii="標楷體" w:eastAsia="標楷體" w:hAnsi="標楷體" w:hint="eastAsia"/>
                <w:sz w:val="28"/>
                <w:szCs w:val="28"/>
              </w:rPr>
              <w:t>健保</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給付</w:t>
            </w:r>
          </w:p>
        </w:tc>
      </w:tr>
      <w:tr w:rsidR="00973D0B" w:rsidRPr="00CC50B2" w14:paraId="28713546" w14:textId="77777777" w:rsidTr="00C3252B">
        <w:tc>
          <w:tcPr>
            <w:tcW w:w="2420" w:type="dxa"/>
            <w:shd w:val="clear" w:color="auto" w:fill="auto"/>
            <w:vAlign w:val="center"/>
          </w:tcPr>
          <w:p w14:paraId="2D40B437" w14:textId="77777777" w:rsidR="00973D0B" w:rsidRPr="00CC50B2" w:rsidRDefault="00973D0B" w:rsidP="00C3252B">
            <w:pPr>
              <w:jc w:val="center"/>
              <w:rPr>
                <w:rFonts w:ascii="標楷體" w:eastAsia="標楷體" w:hAnsi="標楷體"/>
                <w:sz w:val="28"/>
                <w:szCs w:val="28"/>
              </w:rPr>
            </w:pPr>
            <w:r w:rsidRPr="00CC50B2">
              <w:rPr>
                <w:rFonts w:ascii="標楷體" w:eastAsia="標楷體" w:hAnsi="標楷體" w:hint="eastAsia"/>
                <w:sz w:val="28"/>
                <w:szCs w:val="28"/>
              </w:rPr>
              <w:t>病患自付金額</w:t>
            </w:r>
          </w:p>
        </w:tc>
        <w:tc>
          <w:tcPr>
            <w:tcW w:w="8057" w:type="dxa"/>
            <w:gridSpan w:val="5"/>
            <w:shd w:val="clear" w:color="auto" w:fill="auto"/>
          </w:tcPr>
          <w:p w14:paraId="264E6479" w14:textId="2A2DFC7A" w:rsidR="00973D0B" w:rsidRPr="00CC50B2" w:rsidRDefault="00F94348" w:rsidP="00C3252B">
            <w:pPr>
              <w:rPr>
                <w:rFonts w:ascii="標楷體" w:eastAsia="標楷體" w:hAnsi="標楷體"/>
                <w:sz w:val="28"/>
                <w:szCs w:val="28"/>
              </w:rPr>
            </w:pPr>
            <w:r>
              <w:rPr>
                <w:rFonts w:ascii="標楷體" w:eastAsia="標楷體" w:hAnsi="標楷體" w:hint="eastAsia"/>
                <w:sz w:val="28"/>
                <w:szCs w:val="28"/>
              </w:rPr>
              <w:t xml:space="preserve">NT </w:t>
            </w:r>
            <w:r w:rsidR="00427529">
              <w:rPr>
                <w:rFonts w:ascii="標楷體" w:eastAsia="標楷體" w:hAnsi="標楷體" w:hint="eastAsia"/>
                <w:sz w:val="28"/>
                <w:szCs w:val="28"/>
              </w:rPr>
              <w:t>39</w:t>
            </w:r>
            <w:r w:rsidR="00973D0B">
              <w:rPr>
                <w:rFonts w:ascii="標楷體" w:eastAsia="標楷體" w:hAnsi="標楷體"/>
                <w:sz w:val="28"/>
                <w:szCs w:val="28"/>
              </w:rPr>
              <w:t>,</w:t>
            </w:r>
            <w:r w:rsidR="00427529">
              <w:rPr>
                <w:rFonts w:ascii="標楷體" w:eastAsia="標楷體" w:hAnsi="標楷體" w:hint="eastAsia"/>
                <w:sz w:val="28"/>
                <w:szCs w:val="28"/>
              </w:rPr>
              <w:t>215</w:t>
            </w:r>
            <w:r w:rsidR="00973D0B">
              <w:rPr>
                <w:rFonts w:ascii="標楷體" w:eastAsia="標楷體" w:hAnsi="標楷體" w:hint="eastAsia"/>
                <w:sz w:val="28"/>
                <w:szCs w:val="28"/>
              </w:rPr>
              <w:t xml:space="preserve"> </w:t>
            </w:r>
            <w:r w:rsidR="00973D0B" w:rsidRPr="00CC50B2">
              <w:rPr>
                <w:rFonts w:ascii="標楷體" w:eastAsia="標楷體" w:hAnsi="標楷體" w:hint="eastAsia"/>
                <w:sz w:val="28"/>
                <w:szCs w:val="28"/>
              </w:rPr>
              <w:t>元</w:t>
            </w:r>
          </w:p>
        </w:tc>
      </w:tr>
      <w:tr w:rsidR="00973D0B" w:rsidRPr="00CC50B2" w14:paraId="6C5842CE" w14:textId="77777777" w:rsidTr="00C3252B">
        <w:tc>
          <w:tcPr>
            <w:tcW w:w="2420" w:type="dxa"/>
            <w:shd w:val="clear" w:color="auto" w:fill="auto"/>
            <w:vAlign w:val="center"/>
          </w:tcPr>
          <w:p w14:paraId="1A158491" w14:textId="77777777" w:rsidR="00973D0B" w:rsidRPr="00CC50B2" w:rsidRDefault="00973D0B" w:rsidP="00C3252B">
            <w:pPr>
              <w:jc w:val="center"/>
              <w:rPr>
                <w:rFonts w:ascii="標楷體" w:eastAsia="標楷體" w:hAnsi="標楷體"/>
                <w:sz w:val="28"/>
                <w:szCs w:val="28"/>
              </w:rPr>
            </w:pPr>
            <w:r w:rsidRPr="00CC50B2">
              <w:rPr>
                <w:rFonts w:ascii="標楷體" w:eastAsia="標楷體" w:hAnsi="標楷體" w:hint="eastAsia"/>
                <w:sz w:val="28"/>
                <w:szCs w:val="28"/>
              </w:rPr>
              <w:t>產品特性</w:t>
            </w:r>
          </w:p>
        </w:tc>
        <w:tc>
          <w:tcPr>
            <w:tcW w:w="8057" w:type="dxa"/>
            <w:gridSpan w:val="5"/>
            <w:shd w:val="clear" w:color="auto" w:fill="auto"/>
          </w:tcPr>
          <w:p w14:paraId="468B62C0" w14:textId="77777777" w:rsidR="00973D0B" w:rsidRPr="004D7394" w:rsidRDefault="00973D0B" w:rsidP="00C3252B">
            <w:pPr>
              <w:pStyle w:val="a9"/>
              <w:ind w:right="-57"/>
              <w:rPr>
                <w:rFonts w:ascii="Times New Roman" w:eastAsia="標楷體" w:hAnsi="Times New Roman"/>
                <w:kern w:val="2"/>
                <w:sz w:val="24"/>
                <w:szCs w:val="24"/>
                <w:bdr w:val="single" w:sz="4" w:space="0" w:color="FFFFFF"/>
              </w:rPr>
            </w:pPr>
            <w:r w:rsidRPr="004D7394">
              <w:rPr>
                <w:rFonts w:ascii="標楷體" w:eastAsia="標楷體" w:hAnsi="標楷體" w:hint="eastAsia"/>
                <w:kern w:val="2"/>
                <w:sz w:val="28"/>
                <w:szCs w:val="28"/>
              </w:rPr>
              <w:t>具</w:t>
            </w:r>
            <w:proofErr w:type="gramStart"/>
            <w:r w:rsidRPr="004D7394">
              <w:rPr>
                <w:rFonts w:ascii="標楷體" w:eastAsia="標楷體" w:hAnsi="標楷體" w:hint="eastAsia"/>
                <w:kern w:val="2"/>
                <w:sz w:val="28"/>
                <w:szCs w:val="28"/>
              </w:rPr>
              <w:t>高度抗耐磨</w:t>
            </w:r>
            <w:proofErr w:type="gramEnd"/>
            <w:r w:rsidRPr="004D7394">
              <w:rPr>
                <w:rFonts w:ascii="標楷體" w:eastAsia="標楷體" w:hAnsi="標楷體" w:hint="eastAsia"/>
                <w:kern w:val="2"/>
                <w:sz w:val="28"/>
                <w:szCs w:val="28"/>
              </w:rPr>
              <w:t>特性及抗片狀剝落的能力。</w:t>
            </w:r>
          </w:p>
        </w:tc>
      </w:tr>
      <w:tr w:rsidR="00973D0B" w:rsidRPr="00CC50B2" w14:paraId="0206BC5D" w14:textId="77777777" w:rsidTr="00C3252B">
        <w:trPr>
          <w:trHeight w:val="720"/>
        </w:trPr>
        <w:tc>
          <w:tcPr>
            <w:tcW w:w="2420" w:type="dxa"/>
            <w:shd w:val="clear" w:color="auto" w:fill="auto"/>
            <w:vAlign w:val="center"/>
          </w:tcPr>
          <w:p w14:paraId="1107B7A0" w14:textId="77777777" w:rsidR="00973D0B" w:rsidRPr="00CC50B2" w:rsidRDefault="00973D0B" w:rsidP="00C3252B">
            <w:pPr>
              <w:jc w:val="center"/>
              <w:rPr>
                <w:rFonts w:ascii="標楷體" w:eastAsia="標楷體" w:hAnsi="標楷體"/>
                <w:sz w:val="28"/>
                <w:szCs w:val="28"/>
              </w:rPr>
            </w:pPr>
            <w:r w:rsidRPr="00CC50B2">
              <w:rPr>
                <w:rFonts w:ascii="標楷體" w:eastAsia="標楷體" w:hAnsi="標楷體" w:hint="eastAsia"/>
                <w:sz w:val="28"/>
                <w:szCs w:val="28"/>
              </w:rPr>
              <w:t>使用原因</w:t>
            </w:r>
          </w:p>
        </w:tc>
        <w:tc>
          <w:tcPr>
            <w:tcW w:w="8057" w:type="dxa"/>
            <w:gridSpan w:val="5"/>
            <w:shd w:val="clear" w:color="auto" w:fill="auto"/>
          </w:tcPr>
          <w:p w14:paraId="701C200E" w14:textId="77777777" w:rsidR="00973D0B" w:rsidRPr="009B3DC4" w:rsidRDefault="00973D0B" w:rsidP="00C3252B">
            <w:pPr>
              <w:rPr>
                <w:rFonts w:eastAsia="標楷體"/>
              </w:rPr>
            </w:pPr>
            <w:r w:rsidRPr="00B80C42">
              <w:rPr>
                <w:rFonts w:eastAsia="標楷體" w:hint="eastAsia"/>
              </w:rPr>
              <w:t>適用於治療因為風濕性關節炎、骨關節炎、原發</w:t>
            </w:r>
            <w:proofErr w:type="gramStart"/>
            <w:r w:rsidRPr="00B80C42">
              <w:rPr>
                <w:rFonts w:eastAsia="標楷體" w:hint="eastAsia"/>
              </w:rPr>
              <w:t>性或繼發</w:t>
            </w:r>
            <w:proofErr w:type="gramEnd"/>
            <w:r w:rsidRPr="00B80C42">
              <w:rPr>
                <w:rFonts w:eastAsia="標楷體" w:hint="eastAsia"/>
              </w:rPr>
              <w:t>性之外傷性關節炎、膠原方面疾病、</w:t>
            </w:r>
            <w:proofErr w:type="gramStart"/>
            <w:r w:rsidRPr="00B80C42">
              <w:rPr>
                <w:rFonts w:eastAsia="標楷體" w:hint="eastAsia"/>
              </w:rPr>
              <w:t>股骨踝或假</w:t>
            </w:r>
            <w:proofErr w:type="gramEnd"/>
            <w:r w:rsidRPr="00B80C42">
              <w:rPr>
                <w:rFonts w:eastAsia="標楷體" w:hint="eastAsia"/>
              </w:rPr>
              <w:t>痛風的無血管性壞死、外傷後之關節結構喪失，尤其當膝蓋骨與股骨有糜爛、膝蓋骨功能喪失或曾接受切除術、中度</w:t>
            </w:r>
            <w:proofErr w:type="gramStart"/>
            <w:r w:rsidRPr="00B80C42">
              <w:rPr>
                <w:rFonts w:eastAsia="標楷體" w:hint="eastAsia"/>
              </w:rPr>
              <w:t>足外翻或</w:t>
            </w:r>
            <w:proofErr w:type="gramEnd"/>
            <w:r w:rsidRPr="00B80C42">
              <w:rPr>
                <w:rFonts w:eastAsia="標楷體" w:hint="eastAsia"/>
              </w:rPr>
              <w:t>內翻、或彎曲變形等症狀而引起嚴重膝蓋疼痛及行動不便的病人</w:t>
            </w:r>
            <w:r>
              <w:rPr>
                <w:rFonts w:eastAsia="標楷體" w:hint="eastAsia"/>
              </w:rPr>
              <w:t>。</w:t>
            </w:r>
          </w:p>
        </w:tc>
      </w:tr>
      <w:tr w:rsidR="00973D0B" w:rsidRPr="00CC50B2" w14:paraId="5847995C" w14:textId="77777777" w:rsidTr="00C3252B">
        <w:trPr>
          <w:trHeight w:val="720"/>
        </w:trPr>
        <w:tc>
          <w:tcPr>
            <w:tcW w:w="2420" w:type="dxa"/>
            <w:shd w:val="clear" w:color="auto" w:fill="auto"/>
            <w:vAlign w:val="center"/>
          </w:tcPr>
          <w:p w14:paraId="5774F840" w14:textId="77777777" w:rsidR="00973D0B" w:rsidRPr="00CC50B2" w:rsidRDefault="00973D0B" w:rsidP="00C3252B">
            <w:pPr>
              <w:jc w:val="center"/>
              <w:rPr>
                <w:rFonts w:ascii="標楷體" w:eastAsia="標楷體" w:hAnsi="標楷體"/>
                <w:sz w:val="28"/>
                <w:szCs w:val="28"/>
              </w:rPr>
            </w:pPr>
            <w:r w:rsidRPr="00CC50B2">
              <w:rPr>
                <w:rFonts w:ascii="標楷體" w:eastAsia="標楷體" w:hAnsi="標楷體" w:hint="eastAsia"/>
                <w:sz w:val="28"/>
                <w:szCs w:val="28"/>
              </w:rPr>
              <w:t>應注意事項</w:t>
            </w:r>
          </w:p>
        </w:tc>
        <w:tc>
          <w:tcPr>
            <w:tcW w:w="8057" w:type="dxa"/>
            <w:gridSpan w:val="5"/>
            <w:shd w:val="clear" w:color="auto" w:fill="auto"/>
          </w:tcPr>
          <w:p w14:paraId="3D649F7F" w14:textId="77777777" w:rsidR="00973D0B" w:rsidRPr="009B3DC4" w:rsidRDefault="00973D0B" w:rsidP="00C3252B">
            <w:pPr>
              <w:rPr>
                <w:rFonts w:eastAsia="標楷體"/>
              </w:rPr>
            </w:pPr>
            <w:r>
              <w:rPr>
                <w:rFonts w:eastAsia="標楷體" w:hint="eastAsia"/>
              </w:rPr>
              <w:t>任何全人工膝關節不會和天然人體膝關節同樣堅強可靠和耐久</w:t>
            </w:r>
            <w:r>
              <w:rPr>
                <w:rFonts w:eastAsia="標楷體" w:hint="eastAsia"/>
              </w:rPr>
              <w:t>,</w:t>
            </w:r>
            <w:r>
              <w:rPr>
                <w:rFonts w:eastAsia="標楷體" w:hint="eastAsia"/>
              </w:rPr>
              <w:t>患者的體重和活動量會對任何的人工膝關節</w:t>
            </w:r>
            <w:proofErr w:type="gramStart"/>
            <w:r>
              <w:rPr>
                <w:rFonts w:eastAsia="標楷體" w:hint="eastAsia"/>
              </w:rPr>
              <w:t>植入物之</w:t>
            </w:r>
            <w:proofErr w:type="gramEnd"/>
            <w:r>
              <w:rPr>
                <w:rFonts w:eastAsia="標楷體" w:hint="eastAsia"/>
              </w:rPr>
              <w:t>使用壽命具有重大影響</w:t>
            </w:r>
            <w:r>
              <w:rPr>
                <w:rFonts w:eastAsia="標楷體" w:hint="eastAsia"/>
              </w:rPr>
              <w:t>,</w:t>
            </w:r>
            <w:r>
              <w:rPr>
                <w:rFonts w:eastAsia="標楷體" w:hint="eastAsia"/>
              </w:rPr>
              <w:t>所以有關術後的限制必須遵</w:t>
            </w:r>
            <w:r>
              <w:rPr>
                <w:rFonts w:eastAsia="標楷體"/>
              </w:rPr>
              <w:t>照醫囑</w:t>
            </w:r>
            <w:r>
              <w:rPr>
                <w:rFonts w:eastAsia="標楷體" w:hint="eastAsia"/>
              </w:rPr>
              <w:t>指</w:t>
            </w:r>
            <w:r>
              <w:rPr>
                <w:rFonts w:eastAsia="標楷體"/>
              </w:rPr>
              <w:t>示。</w:t>
            </w:r>
          </w:p>
        </w:tc>
      </w:tr>
      <w:tr w:rsidR="00973D0B" w:rsidRPr="00CC50B2" w14:paraId="3B50350E" w14:textId="77777777" w:rsidTr="00C3252B">
        <w:trPr>
          <w:trHeight w:val="720"/>
        </w:trPr>
        <w:tc>
          <w:tcPr>
            <w:tcW w:w="2420" w:type="dxa"/>
            <w:shd w:val="clear" w:color="auto" w:fill="auto"/>
            <w:vAlign w:val="center"/>
          </w:tcPr>
          <w:p w14:paraId="4DD3508A" w14:textId="77777777" w:rsidR="00973D0B" w:rsidRPr="00CC50B2" w:rsidRDefault="00973D0B" w:rsidP="00C3252B">
            <w:pPr>
              <w:jc w:val="center"/>
              <w:rPr>
                <w:rFonts w:ascii="標楷體" w:eastAsia="標楷體" w:hAnsi="標楷體"/>
                <w:sz w:val="28"/>
                <w:szCs w:val="28"/>
              </w:rPr>
            </w:pPr>
            <w:r w:rsidRPr="00CC50B2">
              <w:rPr>
                <w:rFonts w:ascii="標楷體" w:eastAsia="標楷體" w:hAnsi="標楷體" w:hint="eastAsia"/>
                <w:sz w:val="28"/>
                <w:szCs w:val="28"/>
              </w:rPr>
              <w:t>副作用</w:t>
            </w:r>
          </w:p>
        </w:tc>
        <w:tc>
          <w:tcPr>
            <w:tcW w:w="8057" w:type="dxa"/>
            <w:gridSpan w:val="5"/>
            <w:shd w:val="clear" w:color="auto" w:fill="auto"/>
          </w:tcPr>
          <w:p w14:paraId="3EC58A1C" w14:textId="77777777" w:rsidR="00973D0B" w:rsidRPr="00CC50B2" w:rsidRDefault="00973D0B" w:rsidP="00C3252B">
            <w:pPr>
              <w:snapToGrid w:val="0"/>
              <w:rPr>
                <w:rFonts w:ascii="標楷體" w:eastAsia="標楷體" w:hAnsi="標楷體"/>
                <w:color w:val="000000"/>
              </w:rPr>
            </w:pPr>
            <w:proofErr w:type="gramStart"/>
            <w:r w:rsidRPr="00CC50B2">
              <w:rPr>
                <w:rFonts w:ascii="標楷體" w:eastAsia="標楷體" w:hAnsi="標楷體" w:hint="eastAsia"/>
                <w:color w:val="000000"/>
              </w:rPr>
              <w:t>一</w:t>
            </w:r>
            <w:r w:rsidRPr="00CC50B2">
              <w:rPr>
                <w:rFonts w:ascii="標楷體" w:eastAsia="標楷體" w:hAnsi="標楷體"/>
                <w:color w:val="000000"/>
              </w:rPr>
              <w:t>般術中</w:t>
            </w:r>
            <w:proofErr w:type="gramEnd"/>
            <w:r w:rsidRPr="00CC50B2">
              <w:rPr>
                <w:rFonts w:ascii="標楷體" w:eastAsia="標楷體" w:hAnsi="標楷體"/>
                <w:color w:val="000000"/>
              </w:rPr>
              <w:t>可能發生的併發</w:t>
            </w:r>
            <w:r w:rsidRPr="00CC50B2">
              <w:rPr>
                <w:rFonts w:ascii="標楷體" w:eastAsia="標楷體" w:hAnsi="標楷體" w:hint="eastAsia"/>
                <w:color w:val="000000"/>
              </w:rPr>
              <w:t>症</w:t>
            </w:r>
            <w:r w:rsidRPr="00CC50B2">
              <w:rPr>
                <w:rFonts w:ascii="標楷體" w:eastAsia="標楷體" w:hAnsi="標楷體"/>
                <w:color w:val="000000"/>
              </w:rPr>
              <w:t>均可能發生。</w:t>
            </w:r>
          </w:p>
        </w:tc>
      </w:tr>
      <w:tr w:rsidR="00973D0B" w:rsidRPr="00CC50B2" w14:paraId="692EECB7" w14:textId="77777777" w:rsidTr="00C3252B">
        <w:trPr>
          <w:trHeight w:val="720"/>
        </w:trPr>
        <w:tc>
          <w:tcPr>
            <w:tcW w:w="2420" w:type="dxa"/>
            <w:shd w:val="clear" w:color="auto" w:fill="auto"/>
            <w:vAlign w:val="center"/>
          </w:tcPr>
          <w:p w14:paraId="0F102E9C" w14:textId="77777777" w:rsidR="00973D0B" w:rsidRPr="00CC50B2" w:rsidRDefault="00973D0B" w:rsidP="00C3252B">
            <w:pPr>
              <w:jc w:val="center"/>
              <w:rPr>
                <w:rFonts w:ascii="標楷體" w:eastAsia="標楷體" w:hAnsi="標楷體"/>
                <w:sz w:val="28"/>
                <w:szCs w:val="28"/>
              </w:rPr>
            </w:pPr>
            <w:r w:rsidRPr="00CC50B2">
              <w:rPr>
                <w:rFonts w:ascii="標楷體" w:eastAsia="標楷體" w:hAnsi="標楷體" w:hint="eastAsia"/>
                <w:sz w:val="28"/>
                <w:szCs w:val="28"/>
              </w:rPr>
              <w:t>與健保給</w:t>
            </w:r>
            <w:proofErr w:type="gramStart"/>
            <w:r w:rsidRPr="00CC50B2">
              <w:rPr>
                <w:rFonts w:ascii="標楷體" w:eastAsia="標楷體" w:hAnsi="標楷體" w:hint="eastAsia"/>
                <w:sz w:val="28"/>
                <w:szCs w:val="28"/>
              </w:rPr>
              <w:t>付品</w:t>
            </w:r>
            <w:proofErr w:type="gramEnd"/>
            <w:r w:rsidRPr="00CC50B2">
              <w:rPr>
                <w:rFonts w:ascii="標楷體" w:eastAsia="標楷體" w:hAnsi="標楷體" w:hint="eastAsia"/>
                <w:sz w:val="28"/>
                <w:szCs w:val="28"/>
              </w:rPr>
              <w:t>項之療效比較說明</w:t>
            </w:r>
          </w:p>
        </w:tc>
        <w:tc>
          <w:tcPr>
            <w:tcW w:w="8057" w:type="dxa"/>
            <w:gridSpan w:val="5"/>
            <w:shd w:val="clear" w:color="auto" w:fill="auto"/>
          </w:tcPr>
          <w:p w14:paraId="7AD8C5F3" w14:textId="77777777" w:rsidR="00973D0B" w:rsidRPr="004D7394" w:rsidRDefault="00973D0B" w:rsidP="00C3252B">
            <w:pPr>
              <w:pStyle w:val="a9"/>
              <w:ind w:right="-57"/>
              <w:rPr>
                <w:rFonts w:ascii="Times New Roman" w:eastAsia="標楷體" w:hAnsi="Times New Roman"/>
                <w:kern w:val="2"/>
                <w:sz w:val="24"/>
                <w:szCs w:val="24"/>
                <w:bdr w:val="single" w:sz="4" w:space="0" w:color="FFFFFF"/>
              </w:rPr>
            </w:pPr>
            <w:r w:rsidRPr="004D7394">
              <w:rPr>
                <w:rFonts w:ascii="標楷體" w:eastAsia="標楷體" w:hAnsi="標楷體" w:hint="eastAsia"/>
                <w:kern w:val="2"/>
                <w:sz w:val="28"/>
                <w:szCs w:val="28"/>
              </w:rPr>
              <w:t>較傳統</w:t>
            </w:r>
            <w:proofErr w:type="gramStart"/>
            <w:r w:rsidRPr="004D7394">
              <w:rPr>
                <w:rFonts w:ascii="標楷體" w:eastAsia="標楷體" w:hAnsi="標楷體" w:hint="eastAsia"/>
                <w:kern w:val="2"/>
                <w:sz w:val="28"/>
                <w:szCs w:val="28"/>
              </w:rPr>
              <w:t>內襯可減少</w:t>
            </w:r>
            <w:proofErr w:type="gramEnd"/>
            <w:r w:rsidRPr="004D7394">
              <w:rPr>
                <w:rFonts w:ascii="標楷體" w:eastAsia="標楷體" w:hAnsi="標楷體" w:hint="eastAsia"/>
                <w:kern w:val="2"/>
                <w:sz w:val="28"/>
                <w:szCs w:val="28"/>
              </w:rPr>
              <w:t>八成磨耗率,可提高使用年限,減少再次手術機會。</w:t>
            </w:r>
            <w:r w:rsidRPr="004D7394">
              <w:rPr>
                <w:rFonts w:ascii="Times New Roman" w:eastAsia="標楷體" w:hAnsi="Times New Roman"/>
                <w:kern w:val="2"/>
                <w:sz w:val="24"/>
                <w:szCs w:val="24"/>
                <w:bdr w:val="single" w:sz="4" w:space="0" w:color="FFFFFF"/>
              </w:rPr>
              <w:t xml:space="preserve"> </w:t>
            </w:r>
          </w:p>
        </w:tc>
      </w:tr>
    </w:tbl>
    <w:p w14:paraId="483C28FB" w14:textId="342E8B57" w:rsidR="00973D0B" w:rsidRDefault="003C6CAB" w:rsidP="00973D0B">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492352" behindDoc="0" locked="0" layoutInCell="1" allowOverlap="1" wp14:anchorId="1DD6C55F" wp14:editId="66DFD656">
                <wp:simplePos x="0" y="0"/>
                <wp:positionH relativeFrom="column">
                  <wp:posOffset>901700</wp:posOffset>
                </wp:positionH>
                <wp:positionV relativeFrom="paragraph">
                  <wp:posOffset>325754</wp:posOffset>
                </wp:positionV>
                <wp:extent cx="1515745" cy="0"/>
                <wp:effectExtent l="0" t="0" r="0" b="0"/>
                <wp:wrapNone/>
                <wp:docPr id="1599388262"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3D950" id="直線單箭頭接點 17" o:spid="_x0000_s1026" type="#_x0000_t32" style="position:absolute;margin-left:71pt;margin-top:25.65pt;width:119.35pt;height:0;z-index:251492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sidR="00973D0B">
        <w:rPr>
          <w:rFonts w:ascii="標楷體" w:eastAsia="標楷體" w:hAnsi="標楷體" w:hint="eastAsia"/>
          <w:sz w:val="28"/>
          <w:szCs w:val="28"/>
        </w:rPr>
        <w:t>說明醫師：</w:t>
      </w:r>
    </w:p>
    <w:p w14:paraId="46FD12BB" w14:textId="44660310" w:rsidR="00973D0B" w:rsidRPr="00536EB0" w:rsidRDefault="003C6CAB" w:rsidP="00973D0B">
      <w:r>
        <w:rPr>
          <w:rFonts w:ascii="標楷體" w:eastAsia="標楷體" w:hAnsi="標楷體"/>
          <w:noProof/>
          <w:sz w:val="28"/>
          <w:szCs w:val="28"/>
        </w:rPr>
        <mc:AlternateContent>
          <mc:Choice Requires="wps">
            <w:drawing>
              <wp:anchor distT="4294967295" distB="4294967295" distL="114300" distR="114300" simplePos="0" relativeHeight="251491328" behindDoc="0" locked="0" layoutInCell="1" allowOverlap="1" wp14:anchorId="535E828F" wp14:editId="56137B17">
                <wp:simplePos x="0" y="0"/>
                <wp:positionH relativeFrom="column">
                  <wp:posOffset>5864860</wp:posOffset>
                </wp:positionH>
                <wp:positionV relativeFrom="paragraph">
                  <wp:posOffset>320039</wp:posOffset>
                </wp:positionV>
                <wp:extent cx="494030" cy="0"/>
                <wp:effectExtent l="0" t="0" r="0" b="0"/>
                <wp:wrapNone/>
                <wp:docPr id="1939003437"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A2A7A" id="直線單箭頭接點 16" o:spid="_x0000_s1026" type="#_x0000_t32" style="position:absolute;margin-left:461.8pt;margin-top:25.2pt;width:38.9pt;height:0;z-index:251491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490304" behindDoc="0" locked="0" layoutInCell="1" allowOverlap="1" wp14:anchorId="6BC398DD" wp14:editId="2F0537BD">
                <wp:simplePos x="0" y="0"/>
                <wp:positionH relativeFrom="column">
                  <wp:posOffset>5190490</wp:posOffset>
                </wp:positionH>
                <wp:positionV relativeFrom="paragraph">
                  <wp:posOffset>320039</wp:posOffset>
                </wp:positionV>
                <wp:extent cx="494030" cy="0"/>
                <wp:effectExtent l="0" t="0" r="0" b="0"/>
                <wp:wrapNone/>
                <wp:docPr id="1813603096"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7CB2A" id="直線單箭頭接點 15" o:spid="_x0000_s1026" type="#_x0000_t32" style="position:absolute;margin-left:408.7pt;margin-top:25.2pt;width:38.9pt;height:0;z-index:251490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489280" behindDoc="0" locked="0" layoutInCell="1" allowOverlap="1" wp14:anchorId="49CC4C39" wp14:editId="4F728B92">
                <wp:simplePos x="0" y="0"/>
                <wp:positionH relativeFrom="column">
                  <wp:posOffset>4460875</wp:posOffset>
                </wp:positionH>
                <wp:positionV relativeFrom="paragraph">
                  <wp:posOffset>320039</wp:posOffset>
                </wp:positionV>
                <wp:extent cx="494030" cy="0"/>
                <wp:effectExtent l="0" t="0" r="0" b="0"/>
                <wp:wrapNone/>
                <wp:docPr id="1701116318"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EB092" id="直線單箭頭接點 14" o:spid="_x0000_s1026" type="#_x0000_t32" style="position:absolute;margin-left:351.25pt;margin-top:25.2pt;width:38.9pt;height:0;z-index:251489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488256" behindDoc="0" locked="0" layoutInCell="1" allowOverlap="1" wp14:anchorId="3D94FCF3" wp14:editId="08317B50">
                <wp:simplePos x="0" y="0"/>
                <wp:positionH relativeFrom="column">
                  <wp:posOffset>2706370</wp:posOffset>
                </wp:positionH>
                <wp:positionV relativeFrom="paragraph">
                  <wp:posOffset>320039</wp:posOffset>
                </wp:positionV>
                <wp:extent cx="1515745" cy="0"/>
                <wp:effectExtent l="0" t="0" r="0" b="0"/>
                <wp:wrapNone/>
                <wp:docPr id="486651692"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B8124" id="直線單箭頭接點 13" o:spid="_x0000_s1026" type="#_x0000_t32" style="position:absolute;margin-left:213.1pt;margin-top:25.2pt;width:119.35pt;height:0;z-index:251488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sidR="00973D0B">
        <w:rPr>
          <w:rFonts w:ascii="標楷體" w:eastAsia="標楷體" w:hAnsi="標楷體" w:hint="eastAsia"/>
          <w:sz w:val="28"/>
          <w:szCs w:val="28"/>
        </w:rPr>
        <w:t>□本人□家屬或法定代理人簽章：                          年      月     日</w:t>
      </w:r>
    </w:p>
    <w:p w14:paraId="75C458D6" w14:textId="77777777" w:rsidR="00973D0B" w:rsidRDefault="00973D0B"/>
    <w:p w14:paraId="0890FFD5" w14:textId="77777777" w:rsidR="00162F67" w:rsidRDefault="00162F67"/>
    <w:p w14:paraId="3DB34C0C" w14:textId="77777777" w:rsidR="00162F67" w:rsidRDefault="00162F67"/>
    <w:p w14:paraId="22792EA5" w14:textId="77777777" w:rsidR="00162F67" w:rsidRDefault="00162F67"/>
    <w:p w14:paraId="1DFF31F5" w14:textId="77777777" w:rsidR="00162F67" w:rsidRDefault="00162F67"/>
    <w:p w14:paraId="557E99AC" w14:textId="34D3D1F4" w:rsidR="00162F67" w:rsidRPr="004F0DD0" w:rsidRDefault="00836BB4" w:rsidP="00162F67">
      <w:pPr>
        <w:jc w:val="center"/>
        <w:rPr>
          <w:rFonts w:ascii="標楷體" w:eastAsia="標楷體" w:hAnsi="標楷體"/>
          <w:szCs w:val="24"/>
        </w:rPr>
      </w:pPr>
      <w:r>
        <w:rPr>
          <w:rFonts w:ascii="標楷體" w:eastAsia="標楷體" w:hAnsi="標楷體" w:hint="eastAsia"/>
          <w:sz w:val="32"/>
          <w:szCs w:val="32"/>
        </w:rPr>
        <w:lastRenderedPageBreak/>
        <w:t>屏東</w:t>
      </w:r>
      <w:r w:rsidR="00162F67" w:rsidRPr="00CE741A">
        <w:rPr>
          <w:rFonts w:ascii="標楷體" w:eastAsia="標楷體" w:hAnsi="標楷體" w:hint="eastAsia"/>
          <w:sz w:val="32"/>
          <w:szCs w:val="32"/>
        </w:rPr>
        <w:t>榮民總醫院</w:t>
      </w:r>
      <w:r w:rsidR="008A41F1">
        <w:rPr>
          <w:rFonts w:ascii="標楷體" w:eastAsia="標楷體" w:hAnsi="標楷體" w:hint="eastAsia"/>
          <w:sz w:val="32"/>
          <w:szCs w:val="32"/>
        </w:rPr>
        <w:t>龍泉分院</w:t>
      </w:r>
      <w:r w:rsidR="00162F67" w:rsidRPr="00CE741A">
        <w:rPr>
          <w:rFonts w:ascii="標楷體" w:eastAsia="標楷體" w:hAnsi="標楷體" w:hint="eastAsia"/>
          <w:sz w:val="32"/>
          <w:szCs w:val="32"/>
        </w:rPr>
        <w:t>自費</w:t>
      </w:r>
      <w:proofErr w:type="gramStart"/>
      <w:r w:rsidR="00162F67" w:rsidRPr="00CE741A">
        <w:rPr>
          <w:rFonts w:ascii="標楷體" w:eastAsia="標楷體" w:hAnsi="標楷體" w:hint="eastAsia"/>
          <w:sz w:val="32"/>
          <w:szCs w:val="32"/>
        </w:rPr>
        <w:t>特</w:t>
      </w:r>
      <w:proofErr w:type="gramEnd"/>
      <w:r w:rsidR="00162F67" w:rsidRPr="00CE741A">
        <w:rPr>
          <w:rFonts w:ascii="標楷體" w:eastAsia="標楷體" w:hAnsi="標楷體" w:hint="eastAsia"/>
          <w:sz w:val="32"/>
          <w:szCs w:val="32"/>
        </w:rPr>
        <w:t>材說明書</w:t>
      </w:r>
      <w:r w:rsidR="00162F67">
        <w:rPr>
          <w:rFonts w:ascii="標楷體" w:eastAsia="標楷體" w:hAnsi="標楷體" w:hint="eastAsia"/>
          <w:sz w:val="32"/>
          <w:szCs w:val="32"/>
        </w:rPr>
        <w:t xml:space="preserve">  </w:t>
      </w:r>
      <w:r w:rsidR="00162F67">
        <w:rPr>
          <w:rFonts w:ascii="標楷體" w:eastAsia="標楷體" w:hAnsi="標楷體" w:hint="eastAsia"/>
          <w:szCs w:val="24"/>
        </w:rPr>
        <w:t xml:space="preserve">制訂107.07.17 </w:t>
      </w:r>
    </w:p>
    <w:p w14:paraId="74DA4C06" w14:textId="0C522DF8" w:rsidR="00162F67" w:rsidRPr="00ED7694" w:rsidRDefault="003C6CAB" w:rsidP="00162F67">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494400" behindDoc="0" locked="0" layoutInCell="1" allowOverlap="1" wp14:anchorId="17B8D2BE" wp14:editId="1EBE79C5">
                <wp:simplePos x="0" y="0"/>
                <wp:positionH relativeFrom="column">
                  <wp:posOffset>2923540</wp:posOffset>
                </wp:positionH>
                <wp:positionV relativeFrom="paragraph">
                  <wp:posOffset>288289</wp:posOffset>
                </wp:positionV>
                <wp:extent cx="1104265" cy="0"/>
                <wp:effectExtent l="0" t="0" r="0" b="0"/>
                <wp:wrapNone/>
                <wp:docPr id="295919138"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F50F8" id="直線單箭頭接點 2" o:spid="_x0000_s1026" type="#_x0000_t32" style="position:absolute;margin-left:230.2pt;margin-top:22.7pt;width:86.95pt;height:0;z-index:251494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493376" behindDoc="0" locked="0" layoutInCell="1" allowOverlap="1" wp14:anchorId="28797C0C" wp14:editId="46197B1C">
                <wp:simplePos x="0" y="0"/>
                <wp:positionH relativeFrom="column">
                  <wp:posOffset>901700</wp:posOffset>
                </wp:positionH>
                <wp:positionV relativeFrom="paragraph">
                  <wp:posOffset>288289</wp:posOffset>
                </wp:positionV>
                <wp:extent cx="1104265" cy="0"/>
                <wp:effectExtent l="0" t="0" r="0" b="0"/>
                <wp:wrapNone/>
                <wp:docPr id="457945212"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DDFA18" id="直線單箭頭接點 1" o:spid="_x0000_s1026" type="#_x0000_t32" style="position:absolute;margin-left:71pt;margin-top:22.7pt;width:86.95pt;height:0;z-index:251493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00162F67" w:rsidRPr="00ED7694">
        <w:rPr>
          <w:rFonts w:ascii="標楷體" w:eastAsia="標楷體" w:hAnsi="標楷體" w:hint="eastAsia"/>
          <w:sz w:val="28"/>
          <w:szCs w:val="28"/>
        </w:rPr>
        <w:t>病患姓名：               病歷號：</w:t>
      </w:r>
      <w:r w:rsidR="00162F67">
        <w:rPr>
          <w:rFonts w:ascii="標楷體" w:eastAsia="標楷體" w:hAnsi="標楷體" w:hint="eastAsia"/>
          <w:sz w:val="28"/>
          <w:szCs w:val="28"/>
        </w:rPr>
        <w:t xml:space="preserve">  </w:t>
      </w:r>
    </w:p>
    <w:tbl>
      <w:tblPr>
        <w:tblStyle w:val="a7"/>
        <w:tblW w:w="0" w:type="auto"/>
        <w:tblLook w:val="04A0" w:firstRow="1" w:lastRow="0" w:firstColumn="1" w:lastColumn="0" w:noHBand="0" w:noVBand="1"/>
      </w:tblPr>
      <w:tblGrid>
        <w:gridCol w:w="2660"/>
        <w:gridCol w:w="2126"/>
        <w:gridCol w:w="142"/>
        <w:gridCol w:w="850"/>
        <w:gridCol w:w="1701"/>
        <w:gridCol w:w="2552"/>
      </w:tblGrid>
      <w:tr w:rsidR="00162F67" w:rsidRPr="00ED7694" w14:paraId="3E8E3197" w14:textId="77777777" w:rsidTr="00C3252B">
        <w:tc>
          <w:tcPr>
            <w:tcW w:w="2660" w:type="dxa"/>
            <w:vAlign w:val="center"/>
          </w:tcPr>
          <w:p w14:paraId="75A37BA3" w14:textId="77777777" w:rsidR="00162F67" w:rsidRPr="00722872" w:rsidRDefault="00162F67" w:rsidP="00C3252B">
            <w:pPr>
              <w:jc w:val="center"/>
              <w:rPr>
                <w:rFonts w:ascii="標楷體" w:eastAsia="標楷體" w:hAnsi="標楷體"/>
                <w:sz w:val="28"/>
                <w:szCs w:val="28"/>
              </w:rPr>
            </w:pPr>
            <w:r w:rsidRPr="00722872">
              <w:rPr>
                <w:rFonts w:ascii="標楷體" w:eastAsia="標楷體" w:hAnsi="標楷體"/>
                <w:sz w:val="28"/>
                <w:szCs w:val="28"/>
              </w:rPr>
              <w:t>院內代碼</w:t>
            </w:r>
          </w:p>
        </w:tc>
        <w:tc>
          <w:tcPr>
            <w:tcW w:w="2126" w:type="dxa"/>
          </w:tcPr>
          <w:p w14:paraId="1BCB06FD" w14:textId="77777777" w:rsidR="00162F67" w:rsidRPr="00ED7694" w:rsidRDefault="00162F67" w:rsidP="00C3252B">
            <w:pPr>
              <w:rPr>
                <w:rFonts w:ascii="標楷體" w:eastAsia="標楷體" w:hAnsi="標楷體"/>
                <w:sz w:val="28"/>
                <w:szCs w:val="28"/>
              </w:rPr>
            </w:pPr>
            <w:r w:rsidRPr="008A462E">
              <w:rPr>
                <w:rFonts w:ascii="標楷體" w:eastAsia="標楷體" w:hAnsi="標楷體" w:hint="eastAsia"/>
                <w:sz w:val="28"/>
                <w:szCs w:val="28"/>
              </w:rPr>
              <w:t>CN3030041011</w:t>
            </w:r>
          </w:p>
        </w:tc>
        <w:tc>
          <w:tcPr>
            <w:tcW w:w="992" w:type="dxa"/>
            <w:gridSpan w:val="2"/>
          </w:tcPr>
          <w:p w14:paraId="56D7EB9B" w14:textId="77777777" w:rsidR="00162F67" w:rsidRPr="00ED7694" w:rsidRDefault="00162F67" w:rsidP="00C3252B">
            <w:pPr>
              <w:rPr>
                <w:rFonts w:ascii="標楷體" w:eastAsia="標楷體" w:hAnsi="標楷體"/>
                <w:sz w:val="28"/>
                <w:szCs w:val="28"/>
              </w:rPr>
            </w:pPr>
            <w:r>
              <w:rPr>
                <w:rFonts w:ascii="標楷體" w:eastAsia="標楷體" w:hAnsi="標楷體" w:hint="eastAsia"/>
                <w:sz w:val="28"/>
                <w:szCs w:val="28"/>
              </w:rPr>
              <w:t>廠商</w:t>
            </w:r>
          </w:p>
        </w:tc>
        <w:tc>
          <w:tcPr>
            <w:tcW w:w="4253" w:type="dxa"/>
            <w:gridSpan w:val="2"/>
          </w:tcPr>
          <w:p w14:paraId="34766F07" w14:textId="77777777" w:rsidR="00162F67" w:rsidRPr="00ED7694" w:rsidRDefault="00162F67" w:rsidP="00C3252B">
            <w:pPr>
              <w:rPr>
                <w:rFonts w:ascii="標楷體" w:eastAsia="標楷體" w:hAnsi="標楷體"/>
                <w:sz w:val="28"/>
                <w:szCs w:val="28"/>
              </w:rPr>
            </w:pPr>
            <w:r>
              <w:rPr>
                <w:rFonts w:ascii="標楷體" w:eastAsia="標楷體" w:hAnsi="標楷體" w:hint="eastAsia"/>
                <w:sz w:val="28"/>
                <w:szCs w:val="28"/>
              </w:rPr>
              <w:t>開立醫療器材股份有限公司</w:t>
            </w:r>
          </w:p>
        </w:tc>
      </w:tr>
      <w:tr w:rsidR="00162F67" w:rsidRPr="00ED7694" w14:paraId="4772F733" w14:textId="77777777" w:rsidTr="00C3252B">
        <w:tc>
          <w:tcPr>
            <w:tcW w:w="2660" w:type="dxa"/>
            <w:vAlign w:val="center"/>
          </w:tcPr>
          <w:p w14:paraId="701143B8" w14:textId="77777777" w:rsidR="00162F67" w:rsidRPr="00ED7694" w:rsidRDefault="00162F67" w:rsidP="00C3252B">
            <w:pPr>
              <w:jc w:val="center"/>
              <w:rPr>
                <w:rFonts w:ascii="標楷體" w:eastAsia="標楷體" w:hAnsi="標楷體"/>
                <w:sz w:val="28"/>
                <w:szCs w:val="28"/>
              </w:rPr>
            </w:pPr>
            <w:r>
              <w:rPr>
                <w:rFonts w:ascii="標楷體" w:eastAsia="標楷體" w:hAnsi="標楷體" w:hint="eastAsia"/>
                <w:sz w:val="28"/>
                <w:szCs w:val="28"/>
              </w:rPr>
              <w:t>品項名稱(中英文)</w:t>
            </w:r>
          </w:p>
        </w:tc>
        <w:tc>
          <w:tcPr>
            <w:tcW w:w="7371" w:type="dxa"/>
            <w:gridSpan w:val="5"/>
          </w:tcPr>
          <w:p w14:paraId="615FF030" w14:textId="77777777" w:rsidR="00162F67" w:rsidRDefault="00162F67" w:rsidP="00C3252B">
            <w:pPr>
              <w:pStyle w:val="a8"/>
              <w:rPr>
                <w:rFonts w:ascii="標楷體" w:eastAsia="標楷體" w:hAnsi="標楷體"/>
                <w:sz w:val="28"/>
                <w:szCs w:val="28"/>
              </w:rPr>
            </w:pPr>
            <w:r>
              <w:rPr>
                <w:rFonts w:ascii="標楷體" w:eastAsia="標楷體" w:hAnsi="標楷體" w:hint="eastAsia"/>
                <w:sz w:val="28"/>
                <w:szCs w:val="28"/>
              </w:rPr>
              <w:t>遠端</w:t>
            </w:r>
            <w:proofErr w:type="gramStart"/>
            <w:r>
              <w:rPr>
                <w:rFonts w:ascii="標楷體" w:eastAsia="標楷體" w:hAnsi="標楷體" w:hint="eastAsia"/>
                <w:sz w:val="28"/>
                <w:szCs w:val="28"/>
              </w:rPr>
              <w:t>橈</w:t>
            </w:r>
            <w:proofErr w:type="gramEnd"/>
            <w:r>
              <w:rPr>
                <w:rFonts w:ascii="標楷體" w:eastAsia="標楷體" w:hAnsi="標楷體" w:hint="eastAsia"/>
                <w:sz w:val="28"/>
                <w:szCs w:val="28"/>
              </w:rPr>
              <w:t>骨交叉</w:t>
            </w:r>
            <w:proofErr w:type="gramStart"/>
            <w:r>
              <w:rPr>
                <w:rFonts w:ascii="標楷體" w:eastAsia="標楷體" w:hAnsi="標楷體" w:hint="eastAsia"/>
                <w:sz w:val="28"/>
                <w:szCs w:val="28"/>
              </w:rPr>
              <w:t>互鎖式骨</w:t>
            </w:r>
            <w:proofErr w:type="gramEnd"/>
            <w:r>
              <w:rPr>
                <w:rFonts w:ascii="標楷體" w:eastAsia="標楷體" w:hAnsi="標楷體" w:hint="eastAsia"/>
                <w:sz w:val="28"/>
                <w:szCs w:val="28"/>
              </w:rPr>
              <w:t>板系統-遠端</w:t>
            </w:r>
            <w:proofErr w:type="gramStart"/>
            <w:r>
              <w:rPr>
                <w:rFonts w:ascii="標楷體" w:eastAsia="標楷體" w:hAnsi="標楷體" w:hint="eastAsia"/>
                <w:sz w:val="28"/>
                <w:szCs w:val="28"/>
              </w:rPr>
              <w:t>橈</w:t>
            </w:r>
            <w:proofErr w:type="gramEnd"/>
            <w:r>
              <w:rPr>
                <w:rFonts w:ascii="標楷體" w:eastAsia="標楷體" w:hAnsi="標楷體" w:hint="eastAsia"/>
                <w:sz w:val="28"/>
                <w:szCs w:val="28"/>
              </w:rPr>
              <w:t>骨</w:t>
            </w:r>
            <w:proofErr w:type="gramStart"/>
            <w:r>
              <w:rPr>
                <w:rFonts w:ascii="標楷體" w:eastAsia="標楷體" w:hAnsi="標楷體" w:hint="eastAsia"/>
                <w:sz w:val="28"/>
                <w:szCs w:val="28"/>
              </w:rPr>
              <w:t>骨</w:t>
            </w:r>
            <w:proofErr w:type="gramEnd"/>
            <w:r>
              <w:rPr>
                <w:rFonts w:ascii="標楷體" w:eastAsia="標楷體" w:hAnsi="標楷體" w:hint="eastAsia"/>
                <w:sz w:val="28"/>
                <w:szCs w:val="28"/>
              </w:rPr>
              <w:t>板</w:t>
            </w:r>
          </w:p>
          <w:p w14:paraId="388E5581" w14:textId="77777777" w:rsidR="00162F67" w:rsidRPr="00EE27F6" w:rsidRDefault="00162F67" w:rsidP="00C3252B">
            <w:pPr>
              <w:pStyle w:val="a8"/>
              <w:rPr>
                <w:rFonts w:ascii="標楷體" w:eastAsia="標楷體" w:hAnsi="標楷體"/>
                <w:sz w:val="28"/>
                <w:szCs w:val="28"/>
              </w:rPr>
            </w:pPr>
            <w:r w:rsidRPr="006C5D0D">
              <w:rPr>
                <w:rFonts w:ascii="標楷體" w:eastAsia="標楷體" w:hAnsi="標楷體"/>
                <w:sz w:val="28"/>
                <w:szCs w:val="28"/>
              </w:rPr>
              <w:t xml:space="preserve">DVR </w:t>
            </w:r>
            <w:proofErr w:type="spellStart"/>
            <w:r w:rsidRPr="006C5D0D">
              <w:rPr>
                <w:rFonts w:ascii="標楷體" w:eastAsia="標楷體" w:hAnsi="標楷體"/>
                <w:sz w:val="28"/>
                <w:szCs w:val="28"/>
              </w:rPr>
              <w:t>Crosslock</w:t>
            </w:r>
            <w:proofErr w:type="spellEnd"/>
            <w:r w:rsidRPr="006C5D0D">
              <w:rPr>
                <w:rFonts w:ascii="標楷體" w:eastAsia="標楷體" w:hAnsi="標楷體"/>
                <w:sz w:val="28"/>
                <w:szCs w:val="28"/>
              </w:rPr>
              <w:t xml:space="preserve"> Distal Radius Plating System</w:t>
            </w:r>
            <w:r>
              <w:rPr>
                <w:rFonts w:ascii="標楷體" w:eastAsia="標楷體" w:hAnsi="標楷體" w:hint="eastAsia"/>
                <w:sz w:val="28"/>
                <w:szCs w:val="28"/>
              </w:rPr>
              <w:t>-Plate</w:t>
            </w:r>
          </w:p>
        </w:tc>
      </w:tr>
      <w:tr w:rsidR="00162F67" w:rsidRPr="00ED7694" w14:paraId="6822383D" w14:textId="77777777" w:rsidTr="00C3252B">
        <w:tc>
          <w:tcPr>
            <w:tcW w:w="2660" w:type="dxa"/>
            <w:vAlign w:val="center"/>
          </w:tcPr>
          <w:p w14:paraId="2082485B" w14:textId="77777777" w:rsidR="00162F67" w:rsidRDefault="00162F67" w:rsidP="00C3252B">
            <w:pPr>
              <w:jc w:val="center"/>
              <w:rPr>
                <w:rFonts w:ascii="標楷體" w:eastAsia="標楷體" w:hAnsi="標楷體"/>
                <w:sz w:val="28"/>
                <w:szCs w:val="28"/>
              </w:rPr>
            </w:pPr>
            <w:r>
              <w:rPr>
                <w:rFonts w:ascii="標楷體" w:eastAsia="標楷體" w:hAnsi="標楷體" w:hint="eastAsia"/>
                <w:sz w:val="28"/>
                <w:szCs w:val="28"/>
              </w:rPr>
              <w:t>醫療許可證號</w:t>
            </w:r>
          </w:p>
        </w:tc>
        <w:tc>
          <w:tcPr>
            <w:tcW w:w="2268" w:type="dxa"/>
            <w:gridSpan w:val="2"/>
          </w:tcPr>
          <w:p w14:paraId="411E82F5" w14:textId="77777777" w:rsidR="00162F67" w:rsidRPr="00D820AB" w:rsidRDefault="00162F67" w:rsidP="00C3252B">
            <w:pPr>
              <w:pStyle w:val="a8"/>
              <w:jc w:val="center"/>
              <w:rPr>
                <w:rFonts w:ascii="標楷體" w:eastAsia="標楷體" w:hAnsi="標楷體"/>
              </w:rPr>
            </w:pPr>
            <w:r w:rsidRPr="00FC0BF1">
              <w:rPr>
                <w:rFonts w:ascii="標楷體" w:eastAsia="標楷體" w:hAnsi="標楷體" w:hint="eastAsia"/>
                <w:bCs/>
                <w:sz w:val="22"/>
              </w:rPr>
              <w:t>衛部</w:t>
            </w:r>
            <w:proofErr w:type="gramStart"/>
            <w:r w:rsidRPr="00FC0BF1">
              <w:rPr>
                <w:rFonts w:ascii="標楷體" w:eastAsia="標楷體" w:hAnsi="標楷體" w:hint="eastAsia"/>
                <w:bCs/>
                <w:sz w:val="22"/>
              </w:rPr>
              <w:t>醫器輸字</w:t>
            </w:r>
            <w:proofErr w:type="gramEnd"/>
            <w:r w:rsidRPr="00FC0BF1">
              <w:rPr>
                <w:rFonts w:ascii="標楷體" w:eastAsia="標楷體" w:hAnsi="標楷體" w:hint="eastAsia"/>
                <w:bCs/>
                <w:sz w:val="22"/>
              </w:rPr>
              <w:t>第029081 號</w:t>
            </w:r>
          </w:p>
        </w:tc>
        <w:tc>
          <w:tcPr>
            <w:tcW w:w="2551" w:type="dxa"/>
            <w:gridSpan w:val="2"/>
          </w:tcPr>
          <w:p w14:paraId="4A92B7D0" w14:textId="77777777" w:rsidR="00162F67" w:rsidRPr="00ED7694" w:rsidRDefault="00162F67" w:rsidP="00C3252B">
            <w:pPr>
              <w:rPr>
                <w:rFonts w:ascii="標楷體" w:eastAsia="標楷體" w:hAnsi="標楷體"/>
                <w:sz w:val="28"/>
                <w:szCs w:val="28"/>
              </w:rPr>
            </w:pPr>
            <w:r>
              <w:rPr>
                <w:rFonts w:ascii="標楷體" w:eastAsia="標楷體" w:hAnsi="標楷體" w:hint="eastAsia"/>
                <w:sz w:val="28"/>
                <w:szCs w:val="28"/>
              </w:rPr>
              <w:t>自費健保</w:t>
            </w:r>
            <w:proofErr w:type="gramStart"/>
            <w:r>
              <w:rPr>
                <w:rFonts w:ascii="標楷體" w:eastAsia="標楷體" w:hAnsi="標楷體" w:hint="eastAsia"/>
                <w:sz w:val="28"/>
                <w:szCs w:val="28"/>
              </w:rPr>
              <w:t>特</w:t>
            </w:r>
            <w:proofErr w:type="gramEnd"/>
            <w:r>
              <w:rPr>
                <w:rFonts w:ascii="標楷體" w:eastAsia="標楷體" w:hAnsi="標楷體" w:hint="eastAsia"/>
                <w:sz w:val="28"/>
                <w:szCs w:val="28"/>
              </w:rPr>
              <w:t>材代碼</w:t>
            </w:r>
          </w:p>
        </w:tc>
        <w:tc>
          <w:tcPr>
            <w:tcW w:w="2552" w:type="dxa"/>
            <w:vAlign w:val="center"/>
          </w:tcPr>
          <w:p w14:paraId="79A272FC" w14:textId="77777777" w:rsidR="00162F67" w:rsidRPr="00ED7694" w:rsidRDefault="00162F67" w:rsidP="00C3252B">
            <w:pPr>
              <w:jc w:val="both"/>
              <w:rPr>
                <w:rFonts w:ascii="標楷體" w:eastAsia="標楷體" w:hAnsi="標楷體"/>
                <w:sz w:val="28"/>
                <w:szCs w:val="28"/>
              </w:rPr>
            </w:pPr>
            <w:r w:rsidRPr="00FC0BF1">
              <w:rPr>
                <w:rFonts w:ascii="標楷體" w:eastAsia="標楷體" w:hint="eastAsia"/>
              </w:rPr>
              <w:t>FBZ029081001</w:t>
            </w:r>
          </w:p>
        </w:tc>
      </w:tr>
      <w:tr w:rsidR="00162F67" w:rsidRPr="00ED7694" w14:paraId="03D866A2" w14:textId="77777777" w:rsidTr="00C3252B">
        <w:tc>
          <w:tcPr>
            <w:tcW w:w="2660" w:type="dxa"/>
            <w:vAlign w:val="center"/>
          </w:tcPr>
          <w:p w14:paraId="03D45E65" w14:textId="77777777" w:rsidR="00162F67" w:rsidRPr="00ED7694" w:rsidRDefault="00162F67" w:rsidP="00C3252B">
            <w:pPr>
              <w:jc w:val="center"/>
              <w:rPr>
                <w:rFonts w:ascii="標楷體" w:eastAsia="標楷體" w:hAnsi="標楷體"/>
                <w:sz w:val="28"/>
                <w:szCs w:val="28"/>
              </w:rPr>
            </w:pPr>
            <w:r>
              <w:rPr>
                <w:rFonts w:ascii="標楷體" w:eastAsia="標楷體" w:hAnsi="標楷體" w:hint="eastAsia"/>
                <w:sz w:val="28"/>
                <w:szCs w:val="28"/>
              </w:rPr>
              <w:t>健保給付上限</w:t>
            </w:r>
          </w:p>
        </w:tc>
        <w:tc>
          <w:tcPr>
            <w:tcW w:w="7371" w:type="dxa"/>
            <w:gridSpan w:val="5"/>
          </w:tcPr>
          <w:p w14:paraId="05360131" w14:textId="77777777" w:rsidR="00162F67" w:rsidRPr="00ED7694" w:rsidRDefault="00162F67" w:rsidP="00C3252B">
            <w:pPr>
              <w:rPr>
                <w:rFonts w:ascii="標楷體" w:eastAsia="標楷體" w:hAnsi="標楷體"/>
                <w:sz w:val="28"/>
                <w:szCs w:val="28"/>
              </w:rPr>
            </w:pPr>
            <w:r>
              <w:rPr>
                <w:rFonts w:ascii="標楷體" w:eastAsia="標楷體" w:hAnsi="標楷體" w:hint="eastAsia"/>
                <w:sz w:val="28"/>
                <w:szCs w:val="28"/>
              </w:rPr>
              <w:t>健保</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給付</w:t>
            </w:r>
          </w:p>
        </w:tc>
      </w:tr>
      <w:tr w:rsidR="00162F67" w:rsidRPr="00ED7694" w14:paraId="78D4D886" w14:textId="77777777" w:rsidTr="00C3252B">
        <w:tc>
          <w:tcPr>
            <w:tcW w:w="2660" w:type="dxa"/>
            <w:vAlign w:val="center"/>
          </w:tcPr>
          <w:p w14:paraId="1FE60050" w14:textId="77777777" w:rsidR="00162F67" w:rsidRPr="00ED7694" w:rsidRDefault="00162F67" w:rsidP="00C3252B">
            <w:pPr>
              <w:jc w:val="center"/>
              <w:rPr>
                <w:rFonts w:ascii="標楷體" w:eastAsia="標楷體" w:hAnsi="標楷體"/>
                <w:sz w:val="28"/>
                <w:szCs w:val="28"/>
              </w:rPr>
            </w:pPr>
            <w:r>
              <w:rPr>
                <w:rFonts w:ascii="標楷體" w:eastAsia="標楷體" w:hAnsi="標楷體" w:hint="eastAsia"/>
                <w:sz w:val="28"/>
                <w:szCs w:val="28"/>
              </w:rPr>
              <w:t>病患自付金額</w:t>
            </w:r>
          </w:p>
        </w:tc>
        <w:tc>
          <w:tcPr>
            <w:tcW w:w="7371" w:type="dxa"/>
            <w:gridSpan w:val="5"/>
          </w:tcPr>
          <w:p w14:paraId="55A6BE06" w14:textId="11A40121" w:rsidR="00162F67" w:rsidRPr="00ED7694" w:rsidRDefault="00162F67" w:rsidP="00C3252B">
            <w:pPr>
              <w:rPr>
                <w:rFonts w:ascii="標楷體" w:eastAsia="標楷體" w:hAnsi="標楷體"/>
                <w:sz w:val="28"/>
                <w:szCs w:val="28"/>
              </w:rPr>
            </w:pPr>
            <w:r>
              <w:rPr>
                <w:rFonts w:ascii="標楷體" w:eastAsia="標楷體" w:hAnsi="標楷體" w:hint="eastAsia"/>
                <w:sz w:val="28"/>
                <w:szCs w:val="28"/>
              </w:rPr>
              <w:t>NT</w:t>
            </w:r>
            <w:r w:rsidRPr="00ED7694">
              <w:rPr>
                <w:rFonts w:ascii="標楷體" w:eastAsia="標楷體" w:hAnsi="標楷體"/>
                <w:sz w:val="28"/>
                <w:szCs w:val="28"/>
              </w:rPr>
              <w:t xml:space="preserve"> </w:t>
            </w:r>
            <w:r>
              <w:rPr>
                <w:rFonts w:ascii="標楷體" w:eastAsia="標楷體" w:hAnsi="標楷體" w:hint="eastAsia"/>
                <w:sz w:val="28"/>
                <w:szCs w:val="28"/>
              </w:rPr>
              <w:t>5</w:t>
            </w:r>
            <w:r w:rsidR="00427529">
              <w:rPr>
                <w:rFonts w:ascii="標楷體" w:eastAsia="標楷體" w:hAnsi="標楷體" w:hint="eastAsia"/>
                <w:sz w:val="28"/>
                <w:szCs w:val="28"/>
              </w:rPr>
              <w:t>5</w:t>
            </w:r>
            <w:r w:rsidR="000E64C2">
              <w:rPr>
                <w:rFonts w:ascii="標楷體" w:eastAsia="標楷體" w:hAnsi="標楷體" w:hint="eastAsia"/>
                <w:sz w:val="28"/>
                <w:szCs w:val="28"/>
              </w:rPr>
              <w:t>,</w:t>
            </w:r>
            <w:r w:rsidR="00427529">
              <w:rPr>
                <w:rFonts w:ascii="標楷體" w:eastAsia="標楷體" w:hAnsi="標楷體" w:hint="eastAsia"/>
                <w:sz w:val="28"/>
                <w:szCs w:val="28"/>
              </w:rPr>
              <w:t>2</w:t>
            </w:r>
            <w:r>
              <w:rPr>
                <w:rFonts w:ascii="標楷體" w:eastAsia="標楷體" w:hAnsi="標楷體" w:hint="eastAsia"/>
                <w:sz w:val="28"/>
                <w:szCs w:val="28"/>
              </w:rPr>
              <w:t>00元</w:t>
            </w:r>
          </w:p>
        </w:tc>
      </w:tr>
      <w:tr w:rsidR="00162F67" w:rsidRPr="00ED7694" w14:paraId="0DCC43A8" w14:textId="77777777" w:rsidTr="00C3252B">
        <w:tc>
          <w:tcPr>
            <w:tcW w:w="2660" w:type="dxa"/>
            <w:vAlign w:val="center"/>
          </w:tcPr>
          <w:p w14:paraId="18837F8C" w14:textId="77777777" w:rsidR="00162F67" w:rsidRPr="00ED7694" w:rsidRDefault="00162F67" w:rsidP="00C3252B">
            <w:pPr>
              <w:jc w:val="center"/>
              <w:rPr>
                <w:rFonts w:ascii="標楷體" w:eastAsia="標楷體" w:hAnsi="標楷體"/>
                <w:sz w:val="28"/>
                <w:szCs w:val="28"/>
              </w:rPr>
            </w:pPr>
            <w:r w:rsidRPr="00ED7694">
              <w:rPr>
                <w:rFonts w:ascii="標楷體" w:eastAsia="標楷體" w:hAnsi="標楷體" w:hint="eastAsia"/>
                <w:sz w:val="28"/>
                <w:szCs w:val="28"/>
              </w:rPr>
              <w:t>產品特性</w:t>
            </w:r>
          </w:p>
        </w:tc>
        <w:tc>
          <w:tcPr>
            <w:tcW w:w="7371" w:type="dxa"/>
            <w:gridSpan w:val="5"/>
          </w:tcPr>
          <w:p w14:paraId="07C0E2DF" w14:textId="77777777" w:rsidR="00162F67" w:rsidRPr="00370D2E" w:rsidRDefault="00162F67" w:rsidP="00C3252B">
            <w:pPr>
              <w:rPr>
                <w:rFonts w:ascii="標楷體" w:eastAsia="標楷體" w:hAnsi="標楷體" w:cs="新細明體"/>
                <w:sz w:val="22"/>
                <w:szCs w:val="24"/>
              </w:rPr>
            </w:pPr>
            <w:r w:rsidRPr="005E4113">
              <w:rPr>
                <w:rFonts w:ascii="標楷體" w:eastAsia="標楷體" w:hAnsi="標楷體" w:cs="Times New Roman" w:hint="eastAsia"/>
                <w:sz w:val="22"/>
              </w:rPr>
              <w:t>(1)多向角度螺釘可避開關節面</w:t>
            </w:r>
            <w:proofErr w:type="gramStart"/>
            <w:r w:rsidRPr="005E4113">
              <w:rPr>
                <w:rFonts w:ascii="標楷體" w:eastAsia="標楷體" w:hAnsi="標楷體" w:cs="Times New Roman" w:hint="eastAsia"/>
                <w:sz w:val="22"/>
              </w:rPr>
              <w:t>固定骨塊</w:t>
            </w:r>
            <w:proofErr w:type="gramEnd"/>
            <w:r w:rsidRPr="005E4113">
              <w:rPr>
                <w:rFonts w:ascii="標楷體" w:eastAsia="標楷體" w:hAnsi="標楷體" w:cs="Times New Roman" w:hint="eastAsia"/>
                <w:sz w:val="22"/>
              </w:rPr>
              <w:t>(2)低姿態的末端設計避免干擾肌腱降低術後活動的不適(3)</w:t>
            </w:r>
            <w:proofErr w:type="gramStart"/>
            <w:r w:rsidRPr="005E4113">
              <w:rPr>
                <w:rFonts w:ascii="標楷體" w:eastAsia="標楷體" w:hAnsi="標楷體" w:cs="Times New Roman" w:hint="eastAsia"/>
                <w:sz w:val="22"/>
              </w:rPr>
              <w:t>交叉式雨排</w:t>
            </w:r>
            <w:proofErr w:type="gramEnd"/>
            <w:r w:rsidRPr="005E4113">
              <w:rPr>
                <w:rFonts w:ascii="標楷體" w:eastAsia="標楷體" w:hAnsi="標楷體" w:cs="Times New Roman" w:hint="eastAsia"/>
                <w:sz w:val="22"/>
              </w:rPr>
              <w:t>螺釘排列加强載重力道(4)無紋螺釘能固定橈骨關節面並降低二次骨折的機率(5)骨板配合鎖定骨釘可減少骨板對骨膜的壓迫，利於骨頭生長。(6)內建F.A.S.T.提升手術效率。</w:t>
            </w:r>
          </w:p>
        </w:tc>
      </w:tr>
      <w:tr w:rsidR="00162F67" w:rsidRPr="00ED7694" w14:paraId="7DBDAC66" w14:textId="77777777" w:rsidTr="00C3252B">
        <w:trPr>
          <w:trHeight w:val="1134"/>
        </w:trPr>
        <w:tc>
          <w:tcPr>
            <w:tcW w:w="2660" w:type="dxa"/>
            <w:vAlign w:val="center"/>
          </w:tcPr>
          <w:p w14:paraId="704C31CF" w14:textId="77777777" w:rsidR="00162F67" w:rsidRPr="00ED7694" w:rsidRDefault="00162F67" w:rsidP="00C3252B">
            <w:pPr>
              <w:jc w:val="center"/>
              <w:rPr>
                <w:rFonts w:ascii="標楷體" w:eastAsia="標楷體" w:hAnsi="標楷體"/>
                <w:sz w:val="28"/>
                <w:szCs w:val="28"/>
              </w:rPr>
            </w:pPr>
            <w:r>
              <w:rPr>
                <w:rFonts w:ascii="標楷體" w:eastAsia="標楷體" w:hAnsi="標楷體" w:hint="eastAsia"/>
                <w:sz w:val="28"/>
                <w:szCs w:val="28"/>
              </w:rPr>
              <w:t>使用原因</w:t>
            </w:r>
          </w:p>
        </w:tc>
        <w:tc>
          <w:tcPr>
            <w:tcW w:w="7371" w:type="dxa"/>
            <w:gridSpan w:val="5"/>
            <w:shd w:val="clear" w:color="auto" w:fill="auto"/>
            <w:vAlign w:val="center"/>
          </w:tcPr>
          <w:p w14:paraId="361FD1BA" w14:textId="77777777" w:rsidR="00162F67" w:rsidRPr="007F1231" w:rsidRDefault="00162F67" w:rsidP="00C3252B">
            <w:pPr>
              <w:ind w:right="160"/>
              <w:rPr>
                <w:rFonts w:ascii="標楷體" w:eastAsia="標楷體" w:hAnsi="標楷體"/>
                <w:szCs w:val="24"/>
              </w:rPr>
            </w:pPr>
            <w:r w:rsidRPr="007F1231">
              <w:rPr>
                <w:rFonts w:ascii="標楷體" w:eastAsia="標楷體" w:hAnsi="標楷體" w:cs="標楷體" w:hint="eastAsia"/>
                <w:szCs w:val="24"/>
              </w:rPr>
              <w:t>使用</w:t>
            </w:r>
            <w:r w:rsidRPr="007F1231">
              <w:rPr>
                <w:rFonts w:ascii="標楷體" w:eastAsia="標楷體" w:hAnsi="標楷體" w:cs="標楷體"/>
                <w:szCs w:val="24"/>
              </w:rPr>
              <w:t>distal first technique DVR</w:t>
            </w:r>
            <w:r w:rsidRPr="007F1231">
              <w:rPr>
                <w:rFonts w:ascii="標楷體" w:eastAsia="標楷體" w:hAnsi="標楷體" w:cs="標楷體" w:hint="eastAsia"/>
                <w:szCs w:val="24"/>
              </w:rPr>
              <w:t>能輕鬆的復位</w:t>
            </w:r>
            <w:proofErr w:type="gramStart"/>
            <w:r w:rsidRPr="007F1231">
              <w:rPr>
                <w:rFonts w:ascii="標楷體" w:eastAsia="標楷體" w:hAnsi="標楷體" w:cs="標楷體" w:hint="eastAsia"/>
                <w:szCs w:val="24"/>
              </w:rPr>
              <w:t>橈骨掌</w:t>
            </w:r>
            <w:proofErr w:type="gramEnd"/>
            <w:r w:rsidRPr="007F1231">
              <w:rPr>
                <w:rFonts w:ascii="標楷體" w:eastAsia="標楷體" w:hAnsi="標楷體" w:cs="標楷體" w:hint="eastAsia"/>
                <w:szCs w:val="24"/>
              </w:rPr>
              <w:t>傾角</w:t>
            </w:r>
            <w:r w:rsidRPr="007F1231">
              <w:rPr>
                <w:rFonts w:ascii="標楷體" w:eastAsia="標楷體" w:hAnsi="標楷體" w:cs="標楷體"/>
                <w:szCs w:val="24"/>
              </w:rPr>
              <w:t>，</w:t>
            </w:r>
            <w:proofErr w:type="gramStart"/>
            <w:r w:rsidRPr="007F1231">
              <w:rPr>
                <w:rFonts w:ascii="標楷體" w:eastAsia="標楷體" w:hAnsi="標楷體" w:cs="標楷體" w:hint="eastAsia"/>
                <w:szCs w:val="24"/>
              </w:rPr>
              <w:t>定角參考孔能</w:t>
            </w:r>
            <w:proofErr w:type="gramEnd"/>
            <w:r w:rsidRPr="007F1231">
              <w:rPr>
                <w:rFonts w:ascii="標楷體" w:eastAsia="標楷體" w:hAnsi="標楷體" w:cs="標楷體" w:hint="eastAsia"/>
                <w:szCs w:val="24"/>
              </w:rPr>
              <w:t>將骨板定位在最符合的解剖位置幫助復原</w:t>
            </w:r>
            <w:proofErr w:type="gramStart"/>
            <w:r w:rsidRPr="007F1231">
              <w:rPr>
                <w:rFonts w:ascii="標楷體" w:eastAsia="標楷體" w:hAnsi="標楷體" w:cs="標楷體" w:hint="eastAsia"/>
                <w:szCs w:val="24"/>
              </w:rPr>
              <w:t>橈</w:t>
            </w:r>
            <w:proofErr w:type="gramEnd"/>
            <w:r w:rsidRPr="007F1231">
              <w:rPr>
                <w:rFonts w:ascii="標楷體" w:eastAsia="標楷體" w:hAnsi="標楷體" w:cs="標楷體" w:hint="eastAsia"/>
                <w:szCs w:val="24"/>
              </w:rPr>
              <w:t>骨關節傾角。</w:t>
            </w:r>
          </w:p>
        </w:tc>
      </w:tr>
      <w:tr w:rsidR="00162F67" w:rsidRPr="00ED7694" w14:paraId="114D53B1" w14:textId="77777777" w:rsidTr="00C3252B">
        <w:trPr>
          <w:trHeight w:val="720"/>
        </w:trPr>
        <w:tc>
          <w:tcPr>
            <w:tcW w:w="2660" w:type="dxa"/>
            <w:vAlign w:val="center"/>
          </w:tcPr>
          <w:p w14:paraId="708BD178" w14:textId="77777777" w:rsidR="00162F67" w:rsidRDefault="00162F67" w:rsidP="00C3252B">
            <w:pPr>
              <w:jc w:val="center"/>
              <w:rPr>
                <w:rFonts w:ascii="標楷體" w:eastAsia="標楷體" w:hAnsi="標楷體"/>
                <w:sz w:val="28"/>
                <w:szCs w:val="28"/>
              </w:rPr>
            </w:pPr>
            <w:r w:rsidRPr="00ED7694">
              <w:rPr>
                <w:rFonts w:ascii="標楷體" w:eastAsia="標楷體" w:hAnsi="標楷體" w:hint="eastAsia"/>
                <w:sz w:val="28"/>
                <w:szCs w:val="28"/>
              </w:rPr>
              <w:t>應注意事項</w:t>
            </w:r>
          </w:p>
        </w:tc>
        <w:tc>
          <w:tcPr>
            <w:tcW w:w="7371" w:type="dxa"/>
            <w:gridSpan w:val="5"/>
            <w:shd w:val="clear" w:color="auto" w:fill="auto"/>
            <w:vAlign w:val="center"/>
          </w:tcPr>
          <w:p w14:paraId="3EEFD1B8" w14:textId="77777777" w:rsidR="00162F67" w:rsidRPr="008006C5" w:rsidRDefault="00162F67" w:rsidP="00C3252B">
            <w:pPr>
              <w:ind w:right="160"/>
              <w:jc w:val="both"/>
              <w:rPr>
                <w:rFonts w:ascii="標楷體" w:eastAsia="標楷體" w:hAnsi="標楷體"/>
                <w:sz w:val="23"/>
                <w:szCs w:val="23"/>
              </w:rPr>
            </w:pPr>
            <w:r w:rsidRPr="008006C5">
              <w:rPr>
                <w:rFonts w:ascii="標楷體" w:eastAsia="標楷體" w:hAnsi="標楷體" w:hint="eastAsia"/>
                <w:sz w:val="23"/>
                <w:szCs w:val="23"/>
              </w:rPr>
              <w:t>(1)骨骼穩固癒合前，負重或肌肉活動可能造成裝置彎曲或斷裂的併發症。</w:t>
            </w:r>
          </w:p>
        </w:tc>
      </w:tr>
      <w:tr w:rsidR="00162F67" w:rsidRPr="00ED7694" w14:paraId="3224A3CC" w14:textId="77777777" w:rsidTr="00C3252B">
        <w:trPr>
          <w:trHeight w:val="645"/>
        </w:trPr>
        <w:tc>
          <w:tcPr>
            <w:tcW w:w="2660" w:type="dxa"/>
            <w:vAlign w:val="center"/>
          </w:tcPr>
          <w:p w14:paraId="5E906A97" w14:textId="77777777" w:rsidR="00162F67" w:rsidRPr="00ED7694" w:rsidRDefault="00162F67" w:rsidP="00C3252B">
            <w:pPr>
              <w:jc w:val="center"/>
              <w:rPr>
                <w:rFonts w:ascii="標楷體" w:eastAsia="標楷體" w:hAnsi="標楷體"/>
                <w:sz w:val="28"/>
                <w:szCs w:val="28"/>
              </w:rPr>
            </w:pPr>
            <w:r w:rsidRPr="00ED7694">
              <w:rPr>
                <w:rFonts w:ascii="標楷體" w:eastAsia="標楷體" w:hAnsi="標楷體" w:hint="eastAsia"/>
                <w:sz w:val="28"/>
                <w:szCs w:val="28"/>
              </w:rPr>
              <w:t>副作用</w:t>
            </w:r>
          </w:p>
        </w:tc>
        <w:tc>
          <w:tcPr>
            <w:tcW w:w="7371" w:type="dxa"/>
            <w:gridSpan w:val="5"/>
            <w:shd w:val="clear" w:color="auto" w:fill="auto"/>
            <w:vAlign w:val="center"/>
          </w:tcPr>
          <w:p w14:paraId="65561305" w14:textId="77777777" w:rsidR="00162F67" w:rsidRPr="00384F3E" w:rsidRDefault="00162F67" w:rsidP="00C3252B">
            <w:pPr>
              <w:spacing w:line="0" w:lineRule="atLeast"/>
              <w:jc w:val="both"/>
              <w:rPr>
                <w:rFonts w:eastAsia="標楷體"/>
              </w:rPr>
            </w:pPr>
            <w:r>
              <w:rPr>
                <w:rFonts w:ascii="標楷體" w:eastAsia="標楷體" w:hAnsi="標楷體" w:cs="Times New Roman" w:hint="eastAsia"/>
              </w:rPr>
              <w:t>和所有外科手術一樣，都可能發生某些併發症。</w:t>
            </w:r>
          </w:p>
        </w:tc>
      </w:tr>
      <w:tr w:rsidR="00162F67" w:rsidRPr="00ED7694" w14:paraId="4AADEDFB" w14:textId="77777777" w:rsidTr="00C3252B">
        <w:trPr>
          <w:trHeight w:val="1194"/>
        </w:trPr>
        <w:tc>
          <w:tcPr>
            <w:tcW w:w="2660" w:type="dxa"/>
            <w:vAlign w:val="center"/>
          </w:tcPr>
          <w:p w14:paraId="42ACA20D" w14:textId="77777777" w:rsidR="00162F67" w:rsidRPr="00ED7694" w:rsidRDefault="00162F67" w:rsidP="00C3252B">
            <w:pPr>
              <w:spacing w:line="360" w:lineRule="exact"/>
              <w:jc w:val="center"/>
              <w:rPr>
                <w:rFonts w:ascii="標楷體" w:eastAsia="標楷體" w:hAnsi="標楷體"/>
                <w:sz w:val="28"/>
                <w:szCs w:val="28"/>
              </w:rPr>
            </w:pPr>
            <w:r w:rsidRPr="00806245">
              <w:rPr>
                <w:rFonts w:ascii="標楷體" w:eastAsia="標楷體" w:hAnsi="標楷體" w:hint="eastAsia"/>
                <w:sz w:val="28"/>
                <w:szCs w:val="28"/>
              </w:rPr>
              <w:t>與健保給</w:t>
            </w:r>
            <w:proofErr w:type="gramStart"/>
            <w:r w:rsidRPr="00806245">
              <w:rPr>
                <w:rFonts w:ascii="標楷體" w:eastAsia="標楷體" w:hAnsi="標楷體" w:hint="eastAsia"/>
                <w:sz w:val="28"/>
                <w:szCs w:val="28"/>
              </w:rPr>
              <w:t>付品</w:t>
            </w:r>
            <w:proofErr w:type="gramEnd"/>
            <w:r w:rsidRPr="00806245">
              <w:rPr>
                <w:rFonts w:ascii="標楷體" w:eastAsia="標楷體" w:hAnsi="標楷體" w:hint="eastAsia"/>
                <w:sz w:val="28"/>
                <w:szCs w:val="28"/>
              </w:rPr>
              <w:t>項之療效比較說明</w:t>
            </w:r>
          </w:p>
        </w:tc>
        <w:tc>
          <w:tcPr>
            <w:tcW w:w="7371" w:type="dxa"/>
            <w:gridSpan w:val="5"/>
            <w:shd w:val="clear" w:color="auto" w:fill="auto"/>
          </w:tcPr>
          <w:p w14:paraId="73D19780" w14:textId="77777777" w:rsidR="00162F67" w:rsidRPr="00341874" w:rsidRDefault="00162F67" w:rsidP="00C3252B">
            <w:pPr>
              <w:rPr>
                <w:rFonts w:eastAsia="標楷體" w:cs="Calibri"/>
                <w:noProof/>
                <w:sz w:val="22"/>
                <w:szCs w:val="24"/>
              </w:rPr>
            </w:pPr>
            <w:r w:rsidRPr="008006C5">
              <w:rPr>
                <w:rFonts w:ascii="標楷體" w:eastAsia="標楷體" w:hAnsi="標楷體" w:hint="eastAsia"/>
                <w:sz w:val="23"/>
                <w:szCs w:val="23"/>
              </w:rPr>
              <w:t>(1)特殊專利設計可縮短手術過程。亦可搭配微創手術，</w:t>
            </w:r>
            <w:proofErr w:type="gramStart"/>
            <w:r w:rsidRPr="008006C5">
              <w:rPr>
                <w:rFonts w:ascii="標楷體" w:eastAsia="標楷體" w:hAnsi="標楷體" w:hint="eastAsia"/>
                <w:sz w:val="23"/>
                <w:szCs w:val="23"/>
              </w:rPr>
              <w:t>減少術中組織</w:t>
            </w:r>
            <w:proofErr w:type="gramEnd"/>
            <w:r w:rsidRPr="008006C5">
              <w:rPr>
                <w:rFonts w:ascii="標楷體" w:eastAsia="標楷體" w:hAnsi="標楷體" w:hint="eastAsia"/>
                <w:sz w:val="23"/>
                <w:szCs w:val="23"/>
              </w:rPr>
              <w:t>破壞。(2)</w:t>
            </w:r>
            <w:r w:rsidRPr="008006C5">
              <w:rPr>
                <w:rFonts w:ascii="標楷體" w:eastAsia="標楷體" w:hint="eastAsia"/>
                <w:sz w:val="23"/>
                <w:szCs w:val="23"/>
              </w:rPr>
              <w:t>近關節端交叉式螺釘排列加强載重力道，</w:t>
            </w:r>
            <w:r w:rsidRPr="008006C5">
              <w:rPr>
                <w:rFonts w:ascii="標楷體" w:eastAsia="標楷體" w:hAnsi="標楷體" w:hint="eastAsia"/>
                <w:sz w:val="23"/>
                <w:szCs w:val="23"/>
              </w:rPr>
              <w:t>因固定力強，可更穩定骨折處，患者可及早復健活動,住院時間較短。(3)可提早進行復健運動,術後關節活動較佳。(4)</w:t>
            </w:r>
            <w:proofErr w:type="gramStart"/>
            <w:r w:rsidRPr="008006C5">
              <w:rPr>
                <w:rFonts w:ascii="標楷體" w:eastAsia="標楷體" w:hAnsi="標楷體" w:hint="eastAsia"/>
                <w:sz w:val="23"/>
                <w:szCs w:val="23"/>
              </w:rPr>
              <w:t>採</w:t>
            </w:r>
            <w:proofErr w:type="gramEnd"/>
            <w:r w:rsidRPr="008006C5">
              <w:rPr>
                <w:rFonts w:ascii="標楷體" w:eastAsia="標楷體" w:hAnsi="標楷體" w:hint="eastAsia"/>
                <w:sz w:val="23"/>
                <w:szCs w:val="23"/>
              </w:rPr>
              <w:t>近關節面解剖設計,在關節</w:t>
            </w:r>
            <w:proofErr w:type="gramStart"/>
            <w:r w:rsidRPr="008006C5">
              <w:rPr>
                <w:rFonts w:ascii="標楷體" w:eastAsia="標楷體" w:hAnsi="標楷體" w:hint="eastAsia"/>
                <w:sz w:val="23"/>
                <w:szCs w:val="23"/>
              </w:rPr>
              <w:t>較薄處</w:t>
            </w:r>
            <w:proofErr w:type="gramEnd"/>
            <w:r w:rsidRPr="008006C5">
              <w:rPr>
                <w:rFonts w:ascii="標楷體" w:eastAsia="標楷體" w:hAnsi="標楷體" w:hint="eastAsia"/>
                <w:sz w:val="23"/>
                <w:szCs w:val="23"/>
              </w:rPr>
              <w:t>,較不易有異物感。</w:t>
            </w:r>
          </w:p>
        </w:tc>
      </w:tr>
    </w:tbl>
    <w:p w14:paraId="0D8F7FFE" w14:textId="78EBFD3C" w:rsidR="00162F67" w:rsidRDefault="003C6CAB" w:rsidP="00162F67">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499520" behindDoc="0" locked="0" layoutInCell="1" allowOverlap="1" wp14:anchorId="5798949A" wp14:editId="0ECD66C3">
                <wp:simplePos x="0" y="0"/>
                <wp:positionH relativeFrom="column">
                  <wp:posOffset>901700</wp:posOffset>
                </wp:positionH>
                <wp:positionV relativeFrom="paragraph">
                  <wp:posOffset>325754</wp:posOffset>
                </wp:positionV>
                <wp:extent cx="1515745" cy="0"/>
                <wp:effectExtent l="0" t="0" r="0" b="0"/>
                <wp:wrapNone/>
                <wp:docPr id="361008539"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5F7A4" id="直線單箭頭接點 17" o:spid="_x0000_s1026" type="#_x0000_t32" style="position:absolute;margin-left:71pt;margin-top:25.65pt;width:119.35pt;height:0;z-index:251499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sidR="00162F67">
        <w:rPr>
          <w:rFonts w:ascii="標楷體" w:eastAsia="標楷體" w:hAnsi="標楷體" w:hint="eastAsia"/>
          <w:sz w:val="28"/>
          <w:szCs w:val="28"/>
        </w:rPr>
        <w:t>說明醫師：</w:t>
      </w:r>
    </w:p>
    <w:p w14:paraId="552DE387" w14:textId="3F7AAC82" w:rsidR="00162F67" w:rsidRPr="00536EB0" w:rsidRDefault="003C6CAB" w:rsidP="00162F67">
      <w:r>
        <w:rPr>
          <w:rFonts w:ascii="標楷體" w:eastAsia="標楷體" w:hAnsi="標楷體"/>
          <w:noProof/>
          <w:sz w:val="28"/>
          <w:szCs w:val="28"/>
        </w:rPr>
        <mc:AlternateContent>
          <mc:Choice Requires="wps">
            <w:drawing>
              <wp:anchor distT="4294967295" distB="4294967295" distL="114300" distR="114300" simplePos="0" relativeHeight="251498496" behindDoc="0" locked="0" layoutInCell="1" allowOverlap="1" wp14:anchorId="1389B349" wp14:editId="61601E63">
                <wp:simplePos x="0" y="0"/>
                <wp:positionH relativeFrom="column">
                  <wp:posOffset>5864860</wp:posOffset>
                </wp:positionH>
                <wp:positionV relativeFrom="paragraph">
                  <wp:posOffset>320039</wp:posOffset>
                </wp:positionV>
                <wp:extent cx="494030" cy="0"/>
                <wp:effectExtent l="0" t="0" r="0" b="0"/>
                <wp:wrapNone/>
                <wp:docPr id="759034186"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12DAD" id="直線單箭頭接點 16" o:spid="_x0000_s1026" type="#_x0000_t32" style="position:absolute;margin-left:461.8pt;margin-top:25.2pt;width:38.9pt;height:0;z-index:251498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497472" behindDoc="0" locked="0" layoutInCell="1" allowOverlap="1" wp14:anchorId="24AFBB1B" wp14:editId="060FB788">
                <wp:simplePos x="0" y="0"/>
                <wp:positionH relativeFrom="column">
                  <wp:posOffset>5190490</wp:posOffset>
                </wp:positionH>
                <wp:positionV relativeFrom="paragraph">
                  <wp:posOffset>320039</wp:posOffset>
                </wp:positionV>
                <wp:extent cx="494030" cy="0"/>
                <wp:effectExtent l="0" t="0" r="0" b="0"/>
                <wp:wrapNone/>
                <wp:docPr id="1408241202"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F40E2" id="直線單箭頭接點 15" o:spid="_x0000_s1026" type="#_x0000_t32" style="position:absolute;margin-left:408.7pt;margin-top:25.2pt;width:38.9pt;height:0;z-index:251497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496448" behindDoc="0" locked="0" layoutInCell="1" allowOverlap="1" wp14:anchorId="04A9CE82" wp14:editId="7DF5FAF0">
                <wp:simplePos x="0" y="0"/>
                <wp:positionH relativeFrom="column">
                  <wp:posOffset>4460875</wp:posOffset>
                </wp:positionH>
                <wp:positionV relativeFrom="paragraph">
                  <wp:posOffset>320039</wp:posOffset>
                </wp:positionV>
                <wp:extent cx="494030" cy="0"/>
                <wp:effectExtent l="0" t="0" r="0" b="0"/>
                <wp:wrapNone/>
                <wp:docPr id="1793793183"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A7F5C" id="直線單箭頭接點 14" o:spid="_x0000_s1026" type="#_x0000_t32" style="position:absolute;margin-left:351.25pt;margin-top:25.2pt;width:38.9pt;height:0;z-index:251496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495424" behindDoc="0" locked="0" layoutInCell="1" allowOverlap="1" wp14:anchorId="01640096" wp14:editId="36F5F1E0">
                <wp:simplePos x="0" y="0"/>
                <wp:positionH relativeFrom="column">
                  <wp:posOffset>2706370</wp:posOffset>
                </wp:positionH>
                <wp:positionV relativeFrom="paragraph">
                  <wp:posOffset>320039</wp:posOffset>
                </wp:positionV>
                <wp:extent cx="1515745" cy="0"/>
                <wp:effectExtent l="0" t="0" r="0" b="0"/>
                <wp:wrapNone/>
                <wp:docPr id="858734002"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0EC2E" id="直線單箭頭接點 13" o:spid="_x0000_s1026" type="#_x0000_t32" style="position:absolute;margin-left:213.1pt;margin-top:25.2pt;width:119.35pt;height:0;z-index:251495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sidR="00162F67">
        <w:rPr>
          <w:rFonts w:ascii="標楷體" w:eastAsia="標楷體" w:hAnsi="標楷體" w:hint="eastAsia"/>
          <w:sz w:val="28"/>
          <w:szCs w:val="28"/>
        </w:rPr>
        <w:t>□本人□家屬或法定代理人簽章：                          年      月     日</w:t>
      </w:r>
    </w:p>
    <w:p w14:paraId="5C7E8AFB" w14:textId="77777777" w:rsidR="009E305A" w:rsidRDefault="009E305A" w:rsidP="009E305A"/>
    <w:p w14:paraId="7DA6B052" w14:textId="77777777" w:rsidR="00AF1C1F" w:rsidRDefault="009E305A" w:rsidP="009E305A">
      <w:r>
        <w:rPr>
          <w:rFonts w:hint="eastAsia"/>
        </w:rPr>
        <w:t xml:space="preserve">                   </w:t>
      </w:r>
    </w:p>
    <w:p w14:paraId="3B04D523" w14:textId="77777777" w:rsidR="001B34A5" w:rsidRDefault="001B34A5" w:rsidP="009E305A"/>
    <w:p w14:paraId="3DA0C4A8" w14:textId="19ECB812" w:rsidR="00162F67" w:rsidRPr="00C94F4F" w:rsidRDefault="00AF1C1F" w:rsidP="009E305A">
      <w:pPr>
        <w:rPr>
          <w:rFonts w:ascii="標楷體" w:eastAsia="標楷體" w:hAnsi="標楷體"/>
          <w:sz w:val="28"/>
          <w:szCs w:val="28"/>
        </w:rPr>
      </w:pPr>
      <w:r>
        <w:rPr>
          <w:rFonts w:hint="eastAsia"/>
        </w:rPr>
        <w:lastRenderedPageBreak/>
        <w:t xml:space="preserve">                  </w:t>
      </w:r>
      <w:r w:rsidR="009E305A">
        <w:rPr>
          <w:rFonts w:hint="eastAsia"/>
        </w:rPr>
        <w:t xml:space="preserve"> </w:t>
      </w:r>
      <w:r w:rsidR="00836BB4">
        <w:rPr>
          <w:rFonts w:ascii="標楷體" w:eastAsia="標楷體" w:hAnsi="標楷體" w:hint="eastAsia"/>
          <w:sz w:val="28"/>
          <w:szCs w:val="28"/>
        </w:rPr>
        <w:t>屏東</w:t>
      </w:r>
      <w:r w:rsidR="00162F67" w:rsidRPr="00C94F4F">
        <w:rPr>
          <w:rFonts w:ascii="標楷體" w:eastAsia="標楷體" w:hAnsi="標楷體" w:hint="eastAsia"/>
          <w:sz w:val="28"/>
          <w:szCs w:val="28"/>
        </w:rPr>
        <w:t>榮民總醫院</w:t>
      </w:r>
      <w:r w:rsidR="008A41F1">
        <w:rPr>
          <w:rFonts w:ascii="標楷體" w:eastAsia="標楷體" w:hAnsi="標楷體" w:hint="eastAsia"/>
          <w:sz w:val="28"/>
          <w:szCs w:val="28"/>
        </w:rPr>
        <w:t>龍泉分院</w:t>
      </w:r>
      <w:r w:rsidR="00162F67" w:rsidRPr="00C94F4F">
        <w:rPr>
          <w:rFonts w:ascii="標楷體" w:eastAsia="標楷體" w:hAnsi="標楷體" w:hint="eastAsia"/>
          <w:sz w:val="28"/>
          <w:szCs w:val="28"/>
        </w:rPr>
        <w:t>自費</w:t>
      </w:r>
      <w:proofErr w:type="gramStart"/>
      <w:r w:rsidR="00162F67" w:rsidRPr="00C94F4F">
        <w:rPr>
          <w:rFonts w:ascii="標楷體" w:eastAsia="標楷體" w:hAnsi="標楷體" w:hint="eastAsia"/>
          <w:sz w:val="28"/>
          <w:szCs w:val="28"/>
        </w:rPr>
        <w:t>特</w:t>
      </w:r>
      <w:proofErr w:type="gramEnd"/>
      <w:r w:rsidR="00162F67" w:rsidRPr="00C94F4F">
        <w:rPr>
          <w:rFonts w:ascii="標楷體" w:eastAsia="標楷體" w:hAnsi="標楷體" w:hint="eastAsia"/>
          <w:sz w:val="28"/>
          <w:szCs w:val="28"/>
        </w:rPr>
        <w:t xml:space="preserve">材說明書  </w:t>
      </w:r>
    </w:p>
    <w:p w14:paraId="5BA537B9" w14:textId="62E26C35" w:rsidR="00162F67" w:rsidRPr="00C94F4F" w:rsidRDefault="003C6CAB" w:rsidP="00162F67">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501568" behindDoc="0" locked="0" layoutInCell="1" allowOverlap="1" wp14:anchorId="7477262C" wp14:editId="729BED10">
                <wp:simplePos x="0" y="0"/>
                <wp:positionH relativeFrom="column">
                  <wp:posOffset>2923540</wp:posOffset>
                </wp:positionH>
                <wp:positionV relativeFrom="paragraph">
                  <wp:posOffset>288289</wp:posOffset>
                </wp:positionV>
                <wp:extent cx="1104265" cy="0"/>
                <wp:effectExtent l="0" t="0" r="0" b="0"/>
                <wp:wrapNone/>
                <wp:docPr id="1848805518"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5321E" id="直線單箭頭接點 2" o:spid="_x0000_s1026" type="#_x0000_t32" style="position:absolute;margin-left:230.2pt;margin-top:22.7pt;width:86.95pt;height:0;z-index:251501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500544" behindDoc="0" locked="0" layoutInCell="1" allowOverlap="1" wp14:anchorId="1A006238" wp14:editId="0D559F36">
                <wp:simplePos x="0" y="0"/>
                <wp:positionH relativeFrom="column">
                  <wp:posOffset>901700</wp:posOffset>
                </wp:positionH>
                <wp:positionV relativeFrom="paragraph">
                  <wp:posOffset>288289</wp:posOffset>
                </wp:positionV>
                <wp:extent cx="1104265" cy="0"/>
                <wp:effectExtent l="0" t="0" r="0" b="0"/>
                <wp:wrapNone/>
                <wp:docPr id="1075610302"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00542" id="直線單箭頭接點 1" o:spid="_x0000_s1026" type="#_x0000_t32" style="position:absolute;margin-left:71pt;margin-top:22.7pt;width:86.95pt;height:0;z-index:251500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00162F67" w:rsidRPr="00C94F4F">
        <w:rPr>
          <w:rFonts w:ascii="標楷體" w:eastAsia="標楷體" w:hAnsi="標楷體" w:hint="eastAsia"/>
          <w:sz w:val="28"/>
          <w:szCs w:val="28"/>
        </w:rPr>
        <w:t xml:space="preserve">病患姓名：               病歷號：  </w:t>
      </w:r>
    </w:p>
    <w:tbl>
      <w:tblPr>
        <w:tblStyle w:val="a7"/>
        <w:tblW w:w="0" w:type="auto"/>
        <w:tblLook w:val="04A0" w:firstRow="1" w:lastRow="0" w:firstColumn="1" w:lastColumn="0" w:noHBand="0" w:noVBand="1"/>
      </w:tblPr>
      <w:tblGrid>
        <w:gridCol w:w="2660"/>
        <w:gridCol w:w="2126"/>
        <w:gridCol w:w="142"/>
        <w:gridCol w:w="850"/>
        <w:gridCol w:w="1701"/>
        <w:gridCol w:w="2552"/>
      </w:tblGrid>
      <w:tr w:rsidR="00162F67" w:rsidRPr="00C94F4F" w14:paraId="3CA38925" w14:textId="77777777" w:rsidTr="00C3252B">
        <w:tc>
          <w:tcPr>
            <w:tcW w:w="2660" w:type="dxa"/>
            <w:vAlign w:val="center"/>
          </w:tcPr>
          <w:p w14:paraId="6C57941D" w14:textId="77777777" w:rsidR="00162F67" w:rsidRPr="00C94F4F" w:rsidRDefault="00162F67" w:rsidP="00C3252B">
            <w:pPr>
              <w:jc w:val="center"/>
              <w:rPr>
                <w:rFonts w:ascii="標楷體" w:eastAsia="標楷體" w:hAnsi="標楷體"/>
                <w:sz w:val="28"/>
                <w:szCs w:val="28"/>
              </w:rPr>
            </w:pPr>
            <w:r w:rsidRPr="00C94F4F">
              <w:rPr>
                <w:rFonts w:ascii="標楷體" w:eastAsia="標楷體" w:hAnsi="標楷體"/>
                <w:sz w:val="28"/>
                <w:szCs w:val="28"/>
              </w:rPr>
              <w:t>院內代碼</w:t>
            </w:r>
          </w:p>
        </w:tc>
        <w:tc>
          <w:tcPr>
            <w:tcW w:w="2126" w:type="dxa"/>
          </w:tcPr>
          <w:p w14:paraId="76DA098E" w14:textId="77777777" w:rsidR="00162F67" w:rsidRPr="0028384E" w:rsidRDefault="00162F67" w:rsidP="00C3252B">
            <w:pPr>
              <w:rPr>
                <w:rFonts w:ascii="標楷體" w:eastAsia="標楷體" w:hAnsi="標楷體"/>
                <w:sz w:val="28"/>
                <w:szCs w:val="28"/>
              </w:rPr>
            </w:pPr>
            <w:r w:rsidRPr="008A462E">
              <w:rPr>
                <w:rFonts w:ascii="標楷體" w:eastAsia="標楷體" w:hAnsi="標楷體" w:cs="Times New Roman" w:hint="eastAsia"/>
                <w:sz w:val="28"/>
                <w:szCs w:val="28"/>
              </w:rPr>
              <w:t>CN3530002028</w:t>
            </w:r>
          </w:p>
        </w:tc>
        <w:tc>
          <w:tcPr>
            <w:tcW w:w="992" w:type="dxa"/>
            <w:gridSpan w:val="2"/>
          </w:tcPr>
          <w:p w14:paraId="25AD7184" w14:textId="77777777" w:rsidR="00162F67" w:rsidRPr="00C94F4F" w:rsidRDefault="00162F67" w:rsidP="00C3252B">
            <w:pPr>
              <w:rPr>
                <w:rFonts w:ascii="標楷體" w:eastAsia="標楷體" w:hAnsi="標楷體"/>
                <w:sz w:val="28"/>
                <w:szCs w:val="28"/>
              </w:rPr>
            </w:pPr>
            <w:r w:rsidRPr="00C94F4F">
              <w:rPr>
                <w:rFonts w:ascii="標楷體" w:eastAsia="標楷體" w:hAnsi="標楷體" w:hint="eastAsia"/>
                <w:sz w:val="28"/>
                <w:szCs w:val="28"/>
              </w:rPr>
              <w:t>廠商</w:t>
            </w:r>
          </w:p>
        </w:tc>
        <w:tc>
          <w:tcPr>
            <w:tcW w:w="4253" w:type="dxa"/>
            <w:gridSpan w:val="2"/>
          </w:tcPr>
          <w:p w14:paraId="09E8A235" w14:textId="77777777" w:rsidR="00162F67" w:rsidRPr="0028384E" w:rsidRDefault="00162F67" w:rsidP="00C3252B">
            <w:pPr>
              <w:rPr>
                <w:rFonts w:ascii="標楷體" w:eastAsia="標楷體" w:hAnsi="標楷體"/>
                <w:sz w:val="28"/>
                <w:szCs w:val="28"/>
              </w:rPr>
            </w:pPr>
            <w:r w:rsidRPr="0028384E">
              <w:rPr>
                <w:rFonts w:ascii="標楷體" w:eastAsia="標楷體" w:hAnsi="標楷體" w:cs="Times New Roman"/>
                <w:sz w:val="28"/>
                <w:szCs w:val="28"/>
              </w:rPr>
              <w:t>台灣捷邁醫療器材股份有限公司</w:t>
            </w:r>
          </w:p>
        </w:tc>
      </w:tr>
      <w:tr w:rsidR="00162F67" w:rsidRPr="00C94F4F" w14:paraId="4000F2A8" w14:textId="77777777" w:rsidTr="00C3252B">
        <w:tc>
          <w:tcPr>
            <w:tcW w:w="2660" w:type="dxa"/>
            <w:vAlign w:val="center"/>
          </w:tcPr>
          <w:p w14:paraId="68D12BA1" w14:textId="77777777" w:rsidR="00162F67" w:rsidRPr="00C94F4F" w:rsidRDefault="00162F67" w:rsidP="00C3252B">
            <w:pPr>
              <w:jc w:val="center"/>
              <w:rPr>
                <w:rFonts w:ascii="標楷體" w:eastAsia="標楷體" w:hAnsi="標楷體"/>
                <w:sz w:val="28"/>
                <w:szCs w:val="28"/>
              </w:rPr>
            </w:pPr>
            <w:r w:rsidRPr="00C94F4F">
              <w:rPr>
                <w:rFonts w:ascii="標楷體" w:eastAsia="標楷體" w:hAnsi="標楷體" w:hint="eastAsia"/>
                <w:sz w:val="28"/>
                <w:szCs w:val="28"/>
              </w:rPr>
              <w:t>品項名稱(中英文)</w:t>
            </w:r>
          </w:p>
        </w:tc>
        <w:tc>
          <w:tcPr>
            <w:tcW w:w="7371" w:type="dxa"/>
            <w:gridSpan w:val="5"/>
          </w:tcPr>
          <w:p w14:paraId="3B839B80" w14:textId="77777777" w:rsidR="00162F67" w:rsidRPr="00C94F4F" w:rsidRDefault="00162F67" w:rsidP="00C3252B">
            <w:pPr>
              <w:rPr>
                <w:rFonts w:ascii="標楷體" w:eastAsia="標楷體" w:hAnsi="標楷體"/>
                <w:sz w:val="22"/>
              </w:rPr>
            </w:pPr>
            <w:r w:rsidRPr="00C94F4F">
              <w:rPr>
                <w:rFonts w:ascii="標楷體" w:eastAsia="標楷體" w:hAnsi="標楷體" w:cs="Times New Roman"/>
                <w:sz w:val="22"/>
              </w:rPr>
              <w:t>“</w:t>
            </w:r>
            <w:r w:rsidRPr="00C94F4F">
              <w:rPr>
                <w:rFonts w:ascii="標楷體" w:eastAsia="標楷體" w:hAnsi="標楷體" w:cs="Times New Roman" w:hint="eastAsia"/>
                <w:sz w:val="22"/>
              </w:rPr>
              <w:t>邦美</w:t>
            </w:r>
            <w:r w:rsidRPr="00C94F4F">
              <w:rPr>
                <w:rFonts w:ascii="標楷體" w:eastAsia="標楷體" w:hAnsi="標楷體" w:cs="Times New Roman"/>
                <w:sz w:val="22"/>
              </w:rPr>
              <w:t>”</w:t>
            </w:r>
            <w:r w:rsidRPr="00C94F4F">
              <w:rPr>
                <w:rFonts w:ascii="標楷體" w:eastAsia="標楷體" w:hAnsi="標楷體" w:cs="Times New Roman" w:hint="eastAsia"/>
                <w:sz w:val="22"/>
              </w:rPr>
              <w:t>奧</w:t>
            </w:r>
            <w:proofErr w:type="gramStart"/>
            <w:r w:rsidRPr="00C94F4F">
              <w:rPr>
                <w:rFonts w:ascii="標楷體" w:eastAsia="標楷體" w:hAnsi="標楷體" w:cs="Times New Roman" w:hint="eastAsia"/>
                <w:sz w:val="22"/>
              </w:rPr>
              <w:t>斯福單</w:t>
            </w:r>
            <w:proofErr w:type="gramEnd"/>
            <w:r w:rsidRPr="00C94F4F">
              <w:rPr>
                <w:rFonts w:ascii="標楷體" w:eastAsia="標楷體" w:hAnsi="標楷體" w:cs="Times New Roman" w:hint="eastAsia"/>
                <w:sz w:val="22"/>
              </w:rPr>
              <w:t>側人工膝關節系統-活動式襯墊組件</w:t>
            </w:r>
          </w:p>
          <w:p w14:paraId="42F15970" w14:textId="77777777" w:rsidR="00162F67" w:rsidRPr="00C94F4F" w:rsidRDefault="00162F67" w:rsidP="00C3252B">
            <w:pPr>
              <w:jc w:val="center"/>
              <w:rPr>
                <w:rFonts w:ascii="標楷體" w:eastAsia="標楷體" w:hAnsi="標楷體"/>
                <w:sz w:val="28"/>
                <w:szCs w:val="28"/>
              </w:rPr>
            </w:pPr>
            <w:r w:rsidRPr="00C94F4F">
              <w:rPr>
                <w:rFonts w:ascii="標楷體" w:eastAsia="標楷體" w:hAnsi="標楷體" w:cs="Times New Roman"/>
                <w:sz w:val="22"/>
              </w:rPr>
              <w:t>“</w:t>
            </w:r>
            <w:r w:rsidRPr="00C94F4F">
              <w:rPr>
                <w:rFonts w:ascii="標楷體" w:eastAsia="標楷體" w:hAnsi="標楷體" w:cs="Times New Roman" w:hint="eastAsia"/>
                <w:sz w:val="22"/>
              </w:rPr>
              <w:t>Biomet</w:t>
            </w:r>
            <w:r w:rsidRPr="00C94F4F">
              <w:rPr>
                <w:rFonts w:ascii="標楷體" w:eastAsia="標楷體" w:hAnsi="標楷體" w:cs="Times New Roman"/>
                <w:sz w:val="22"/>
              </w:rPr>
              <w:t>”</w:t>
            </w:r>
            <w:r w:rsidRPr="00C94F4F">
              <w:rPr>
                <w:rFonts w:ascii="標楷體" w:eastAsia="標楷體" w:hAnsi="標楷體" w:cs="Times New Roman" w:hint="eastAsia"/>
                <w:sz w:val="22"/>
              </w:rPr>
              <w:t xml:space="preserve"> Oxford Partial Knee S</w:t>
            </w:r>
            <w:r>
              <w:rPr>
                <w:rFonts w:ascii="標楷體" w:eastAsia="標楷體" w:hAnsi="標楷體" w:cs="Times New Roman" w:hint="eastAsia"/>
                <w:sz w:val="22"/>
              </w:rPr>
              <w:t xml:space="preserve">ystem- Mobile anatomic meniscal </w:t>
            </w:r>
            <w:r w:rsidRPr="00C94F4F">
              <w:rPr>
                <w:rFonts w:ascii="標楷體" w:eastAsia="標楷體" w:hAnsi="標楷體" w:cs="Times New Roman" w:hint="eastAsia"/>
                <w:sz w:val="22"/>
              </w:rPr>
              <w:t>bearing</w:t>
            </w:r>
          </w:p>
        </w:tc>
      </w:tr>
      <w:tr w:rsidR="00162F67" w:rsidRPr="00C94F4F" w14:paraId="76D34410" w14:textId="77777777" w:rsidTr="00C3252B">
        <w:tc>
          <w:tcPr>
            <w:tcW w:w="2660" w:type="dxa"/>
            <w:vAlign w:val="center"/>
          </w:tcPr>
          <w:p w14:paraId="7F69F01E" w14:textId="77777777" w:rsidR="00162F67" w:rsidRPr="00C94F4F" w:rsidRDefault="00162F67" w:rsidP="00C3252B">
            <w:pPr>
              <w:jc w:val="center"/>
              <w:rPr>
                <w:rFonts w:ascii="標楷體" w:eastAsia="標楷體" w:hAnsi="標楷體"/>
                <w:sz w:val="28"/>
                <w:szCs w:val="28"/>
              </w:rPr>
            </w:pPr>
            <w:r w:rsidRPr="00C94F4F">
              <w:rPr>
                <w:rFonts w:ascii="標楷體" w:eastAsia="標楷體" w:hAnsi="標楷體" w:hint="eastAsia"/>
                <w:sz w:val="28"/>
                <w:szCs w:val="28"/>
              </w:rPr>
              <w:t>醫療許可證號</w:t>
            </w:r>
          </w:p>
        </w:tc>
        <w:tc>
          <w:tcPr>
            <w:tcW w:w="2268" w:type="dxa"/>
            <w:gridSpan w:val="2"/>
          </w:tcPr>
          <w:p w14:paraId="1E2DADFB" w14:textId="77777777" w:rsidR="00162F67" w:rsidRPr="00C94F4F" w:rsidRDefault="00162F67" w:rsidP="00C3252B">
            <w:pPr>
              <w:jc w:val="center"/>
              <w:rPr>
                <w:rFonts w:ascii="標楷體" w:eastAsia="標楷體" w:hAnsi="標楷體"/>
                <w:szCs w:val="24"/>
              </w:rPr>
            </w:pPr>
            <w:r w:rsidRPr="00C94F4F">
              <w:rPr>
                <w:rFonts w:ascii="標楷體" w:eastAsia="標楷體" w:hAnsi="標楷體" w:cs="Times New Roman"/>
                <w:sz w:val="22"/>
              </w:rPr>
              <w:t>衛署</w:t>
            </w:r>
            <w:proofErr w:type="gramStart"/>
            <w:r w:rsidRPr="00C94F4F">
              <w:rPr>
                <w:rFonts w:ascii="標楷體" w:eastAsia="標楷體" w:hAnsi="標楷體" w:cs="Times New Roman"/>
                <w:sz w:val="22"/>
              </w:rPr>
              <w:t>醫器輸字</w:t>
            </w:r>
            <w:proofErr w:type="gramEnd"/>
            <w:r w:rsidRPr="00C94F4F">
              <w:rPr>
                <w:rFonts w:ascii="標楷體" w:eastAsia="標楷體" w:hAnsi="標楷體" w:cs="Times New Roman"/>
                <w:sz w:val="22"/>
              </w:rPr>
              <w:t>第</w:t>
            </w:r>
            <w:r w:rsidRPr="00C94F4F">
              <w:rPr>
                <w:rFonts w:ascii="標楷體" w:eastAsia="標楷體" w:hAnsi="標楷體" w:cs="Times New Roman" w:hint="eastAsia"/>
                <w:sz w:val="22"/>
              </w:rPr>
              <w:t>029939</w:t>
            </w:r>
            <w:r w:rsidRPr="00C94F4F">
              <w:rPr>
                <w:rFonts w:ascii="標楷體" w:eastAsia="標楷體" w:hAnsi="標楷體" w:cs="Times New Roman"/>
                <w:sz w:val="22"/>
              </w:rPr>
              <w:t>號</w:t>
            </w:r>
          </w:p>
        </w:tc>
        <w:tc>
          <w:tcPr>
            <w:tcW w:w="2551" w:type="dxa"/>
            <w:gridSpan w:val="2"/>
          </w:tcPr>
          <w:p w14:paraId="59782C0E" w14:textId="77777777" w:rsidR="00162F67" w:rsidRPr="00C94F4F" w:rsidRDefault="00162F67" w:rsidP="00C3252B">
            <w:pPr>
              <w:jc w:val="center"/>
              <w:rPr>
                <w:rFonts w:ascii="標楷體" w:eastAsia="標楷體" w:hAnsi="標楷體"/>
                <w:sz w:val="28"/>
                <w:szCs w:val="28"/>
              </w:rPr>
            </w:pPr>
            <w:r w:rsidRPr="00C94F4F">
              <w:rPr>
                <w:rFonts w:ascii="標楷體" w:eastAsia="標楷體" w:hAnsi="標楷體" w:hint="eastAsia"/>
                <w:sz w:val="28"/>
                <w:szCs w:val="28"/>
              </w:rPr>
              <w:t>自費健保</w:t>
            </w:r>
            <w:proofErr w:type="gramStart"/>
            <w:r w:rsidRPr="00C94F4F">
              <w:rPr>
                <w:rFonts w:ascii="標楷體" w:eastAsia="標楷體" w:hAnsi="標楷體" w:hint="eastAsia"/>
                <w:sz w:val="28"/>
                <w:szCs w:val="28"/>
              </w:rPr>
              <w:t>特</w:t>
            </w:r>
            <w:proofErr w:type="gramEnd"/>
            <w:r w:rsidRPr="00C94F4F">
              <w:rPr>
                <w:rFonts w:ascii="標楷體" w:eastAsia="標楷體" w:hAnsi="標楷體" w:hint="eastAsia"/>
                <w:sz w:val="28"/>
                <w:szCs w:val="28"/>
              </w:rPr>
              <w:t>材代碼</w:t>
            </w:r>
          </w:p>
        </w:tc>
        <w:tc>
          <w:tcPr>
            <w:tcW w:w="2552" w:type="dxa"/>
          </w:tcPr>
          <w:p w14:paraId="723F05ED" w14:textId="77777777" w:rsidR="00162F67" w:rsidRPr="0028384E" w:rsidRDefault="00162F67" w:rsidP="0028384E">
            <w:pPr>
              <w:rPr>
                <w:rFonts w:ascii="標楷體" w:eastAsia="標楷體" w:hAnsi="標楷體"/>
                <w:sz w:val="28"/>
                <w:szCs w:val="28"/>
              </w:rPr>
            </w:pPr>
            <w:r w:rsidRPr="0028384E">
              <w:rPr>
                <w:rFonts w:ascii="標楷體" w:eastAsia="標楷體" w:hAnsi="標楷體"/>
                <w:sz w:val="28"/>
                <w:szCs w:val="28"/>
              </w:rPr>
              <w:t>F</w:t>
            </w:r>
            <w:r w:rsidRPr="0028384E">
              <w:rPr>
                <w:rFonts w:ascii="標楷體" w:eastAsia="標楷體" w:hAnsi="標楷體" w:hint="eastAsia"/>
                <w:sz w:val="28"/>
                <w:szCs w:val="28"/>
              </w:rPr>
              <w:t>BZ029939001</w:t>
            </w:r>
          </w:p>
        </w:tc>
      </w:tr>
      <w:tr w:rsidR="00162F67" w:rsidRPr="00C94F4F" w14:paraId="2522493B" w14:textId="77777777" w:rsidTr="00C3252B">
        <w:tc>
          <w:tcPr>
            <w:tcW w:w="2660" w:type="dxa"/>
            <w:vAlign w:val="center"/>
          </w:tcPr>
          <w:p w14:paraId="21E71A77" w14:textId="77777777" w:rsidR="00162F67" w:rsidRPr="00C94F4F" w:rsidRDefault="00162F67" w:rsidP="00C3252B">
            <w:pPr>
              <w:jc w:val="center"/>
              <w:rPr>
                <w:rFonts w:ascii="標楷體" w:eastAsia="標楷體" w:hAnsi="標楷體"/>
                <w:sz w:val="28"/>
                <w:szCs w:val="28"/>
              </w:rPr>
            </w:pPr>
            <w:r w:rsidRPr="00C94F4F">
              <w:rPr>
                <w:rFonts w:ascii="標楷體" w:eastAsia="標楷體" w:hAnsi="標楷體" w:hint="eastAsia"/>
                <w:sz w:val="28"/>
                <w:szCs w:val="28"/>
              </w:rPr>
              <w:t>健保給付上限</w:t>
            </w:r>
          </w:p>
        </w:tc>
        <w:tc>
          <w:tcPr>
            <w:tcW w:w="7371" w:type="dxa"/>
            <w:gridSpan w:val="5"/>
          </w:tcPr>
          <w:p w14:paraId="39EF1C6D" w14:textId="77777777" w:rsidR="00162F67" w:rsidRPr="00872793" w:rsidRDefault="00290F63" w:rsidP="0028384E">
            <w:pPr>
              <w:tabs>
                <w:tab w:val="left" w:pos="1905"/>
              </w:tabs>
              <w:rPr>
                <w:rFonts w:ascii="標楷體" w:eastAsia="標楷體" w:hAnsi="標楷體" w:cs="Times New Roman"/>
                <w:szCs w:val="24"/>
              </w:rPr>
            </w:pPr>
            <w:r>
              <w:rPr>
                <w:rFonts w:ascii="標楷體" w:eastAsia="標楷體" w:hAnsi="標楷體" w:hint="eastAsia"/>
                <w:sz w:val="28"/>
                <w:szCs w:val="28"/>
              </w:rPr>
              <w:t>健保</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給付</w:t>
            </w:r>
            <w:r w:rsidR="0028384E">
              <w:rPr>
                <w:rFonts w:ascii="標楷體" w:eastAsia="標楷體" w:hAnsi="標楷體"/>
                <w:sz w:val="28"/>
                <w:szCs w:val="28"/>
              </w:rPr>
              <w:tab/>
            </w:r>
          </w:p>
        </w:tc>
      </w:tr>
      <w:tr w:rsidR="00162F67" w:rsidRPr="00C94F4F" w14:paraId="63286383" w14:textId="77777777" w:rsidTr="00C3252B">
        <w:tc>
          <w:tcPr>
            <w:tcW w:w="2660" w:type="dxa"/>
            <w:vAlign w:val="center"/>
          </w:tcPr>
          <w:p w14:paraId="2F6028C9" w14:textId="77777777" w:rsidR="00162F67" w:rsidRPr="00C94F4F" w:rsidRDefault="00162F67" w:rsidP="00C3252B">
            <w:pPr>
              <w:jc w:val="center"/>
              <w:rPr>
                <w:rFonts w:ascii="標楷體" w:eastAsia="標楷體" w:hAnsi="標楷體"/>
                <w:sz w:val="28"/>
                <w:szCs w:val="28"/>
              </w:rPr>
            </w:pPr>
            <w:r w:rsidRPr="00C94F4F">
              <w:rPr>
                <w:rFonts w:ascii="標楷體" w:eastAsia="標楷體" w:hAnsi="標楷體" w:hint="eastAsia"/>
                <w:sz w:val="28"/>
                <w:szCs w:val="28"/>
              </w:rPr>
              <w:t>病患自付金額</w:t>
            </w:r>
          </w:p>
        </w:tc>
        <w:tc>
          <w:tcPr>
            <w:tcW w:w="7371" w:type="dxa"/>
            <w:gridSpan w:val="5"/>
          </w:tcPr>
          <w:p w14:paraId="17098462" w14:textId="413B991B" w:rsidR="00162F67" w:rsidRPr="00C94F4F" w:rsidRDefault="00162F67" w:rsidP="00C3252B">
            <w:pPr>
              <w:rPr>
                <w:rFonts w:ascii="標楷體" w:eastAsia="標楷體" w:hAnsi="標楷體"/>
                <w:sz w:val="28"/>
                <w:szCs w:val="28"/>
              </w:rPr>
            </w:pPr>
            <w:r w:rsidRPr="00C94F4F">
              <w:rPr>
                <w:rFonts w:ascii="標楷體" w:eastAsia="標楷體" w:hAnsi="標楷體" w:hint="eastAsia"/>
                <w:sz w:val="28"/>
                <w:szCs w:val="28"/>
              </w:rPr>
              <w:t>NT</w:t>
            </w:r>
            <w:r w:rsidRPr="00C94F4F">
              <w:rPr>
                <w:rFonts w:ascii="標楷體" w:eastAsia="標楷體" w:hAnsi="標楷體"/>
                <w:sz w:val="28"/>
                <w:szCs w:val="28"/>
              </w:rPr>
              <w:t xml:space="preserve"> </w:t>
            </w:r>
            <w:r w:rsidRPr="00A9174F">
              <w:rPr>
                <w:rFonts w:ascii="標楷體" w:eastAsia="標楷體" w:hAnsi="標楷體" w:hint="eastAsia"/>
                <w:sz w:val="28"/>
                <w:szCs w:val="28"/>
              </w:rPr>
              <w:t>6</w:t>
            </w:r>
            <w:r w:rsidR="00427529">
              <w:rPr>
                <w:rFonts w:ascii="標楷體" w:eastAsia="標楷體" w:hAnsi="標楷體" w:hint="eastAsia"/>
                <w:sz w:val="28"/>
                <w:szCs w:val="28"/>
              </w:rPr>
              <w:t>4</w:t>
            </w:r>
            <w:r>
              <w:rPr>
                <w:rFonts w:ascii="標楷體" w:eastAsia="標楷體" w:hAnsi="標楷體" w:hint="eastAsia"/>
                <w:sz w:val="28"/>
                <w:szCs w:val="28"/>
              </w:rPr>
              <w:t>,</w:t>
            </w:r>
            <w:r w:rsidR="00427529">
              <w:rPr>
                <w:rFonts w:ascii="標楷體" w:eastAsia="標楷體" w:hAnsi="標楷體" w:hint="eastAsia"/>
                <w:sz w:val="28"/>
                <w:szCs w:val="28"/>
              </w:rPr>
              <w:t>285</w:t>
            </w:r>
            <w:r w:rsidRPr="00A9174F">
              <w:rPr>
                <w:rFonts w:ascii="標楷體" w:eastAsia="標楷體" w:hAnsi="標楷體" w:hint="eastAsia"/>
                <w:sz w:val="28"/>
                <w:szCs w:val="28"/>
              </w:rPr>
              <w:t>元</w:t>
            </w:r>
          </w:p>
        </w:tc>
      </w:tr>
      <w:tr w:rsidR="00162F67" w:rsidRPr="00C94F4F" w14:paraId="22F690A7" w14:textId="77777777" w:rsidTr="00C3252B">
        <w:tc>
          <w:tcPr>
            <w:tcW w:w="2660" w:type="dxa"/>
            <w:vAlign w:val="center"/>
          </w:tcPr>
          <w:p w14:paraId="1F7E9679" w14:textId="77777777" w:rsidR="00162F67" w:rsidRPr="00C94F4F" w:rsidRDefault="00162F67" w:rsidP="00C3252B">
            <w:pPr>
              <w:jc w:val="center"/>
              <w:rPr>
                <w:rFonts w:ascii="標楷體" w:eastAsia="標楷體" w:hAnsi="標楷體"/>
                <w:sz w:val="28"/>
                <w:szCs w:val="28"/>
              </w:rPr>
            </w:pPr>
            <w:r w:rsidRPr="00C94F4F">
              <w:rPr>
                <w:rFonts w:ascii="標楷體" w:eastAsia="標楷體" w:hAnsi="標楷體" w:hint="eastAsia"/>
                <w:sz w:val="28"/>
                <w:szCs w:val="28"/>
              </w:rPr>
              <w:t>產品特性</w:t>
            </w:r>
          </w:p>
        </w:tc>
        <w:tc>
          <w:tcPr>
            <w:tcW w:w="7371" w:type="dxa"/>
            <w:gridSpan w:val="5"/>
          </w:tcPr>
          <w:p w14:paraId="565F596D" w14:textId="77777777" w:rsidR="00162F67" w:rsidRPr="00C94F4F" w:rsidRDefault="00162F67" w:rsidP="00C3252B">
            <w:pPr>
              <w:rPr>
                <w:rFonts w:ascii="標楷體" w:eastAsia="標楷體" w:hAnsi="標楷體"/>
                <w:sz w:val="28"/>
                <w:szCs w:val="28"/>
              </w:rPr>
            </w:pPr>
            <w:r w:rsidRPr="00C94F4F">
              <w:rPr>
                <w:rFonts w:ascii="標楷體" w:eastAsia="標楷體" w:hAnsi="標楷體" w:cs="Times New Roman" w:hint="eastAsia"/>
                <w:sz w:val="22"/>
              </w:rPr>
              <w:t>本產品是單側(</w:t>
            </w:r>
            <w:proofErr w:type="gramStart"/>
            <w:r w:rsidRPr="00C94F4F">
              <w:rPr>
                <w:rFonts w:ascii="標楷體" w:eastAsia="標楷體" w:hAnsi="標楷體" w:cs="Times New Roman" w:hint="eastAsia"/>
                <w:sz w:val="22"/>
              </w:rPr>
              <w:t>內側)</w:t>
            </w:r>
            <w:proofErr w:type="gramEnd"/>
            <w:r w:rsidRPr="00C94F4F">
              <w:rPr>
                <w:rFonts w:ascii="標楷體" w:eastAsia="標楷體" w:hAnsi="標楷體" w:hint="eastAsia"/>
                <w:sz w:val="22"/>
              </w:rPr>
              <w:t>人工膝關節置換系統，搭配股骨組件</w:t>
            </w:r>
            <w:r w:rsidRPr="00C94F4F">
              <w:rPr>
                <w:rFonts w:ascii="標楷體" w:eastAsia="標楷體" w:hAnsi="標楷體" w:cs="Times New Roman" w:hint="eastAsia"/>
                <w:sz w:val="22"/>
              </w:rPr>
              <w:t>femoral component)、脛骨組件(tibial component)和襯墊組件(mobile meniscal bearing)。</w:t>
            </w:r>
          </w:p>
        </w:tc>
      </w:tr>
      <w:tr w:rsidR="00162F67" w:rsidRPr="00C94F4F" w14:paraId="1E5C62D7" w14:textId="77777777" w:rsidTr="00C3252B">
        <w:trPr>
          <w:trHeight w:val="1892"/>
        </w:trPr>
        <w:tc>
          <w:tcPr>
            <w:tcW w:w="2660" w:type="dxa"/>
            <w:vAlign w:val="center"/>
          </w:tcPr>
          <w:p w14:paraId="68181947" w14:textId="77777777" w:rsidR="00162F67" w:rsidRPr="00C94F4F" w:rsidRDefault="00162F67" w:rsidP="00C3252B">
            <w:pPr>
              <w:jc w:val="center"/>
              <w:rPr>
                <w:rFonts w:ascii="標楷體" w:eastAsia="標楷體" w:hAnsi="標楷體"/>
                <w:sz w:val="28"/>
                <w:szCs w:val="28"/>
              </w:rPr>
            </w:pPr>
            <w:r w:rsidRPr="00C94F4F">
              <w:rPr>
                <w:rFonts w:ascii="標楷體" w:eastAsia="標楷體" w:hAnsi="標楷體" w:hint="eastAsia"/>
                <w:sz w:val="28"/>
                <w:szCs w:val="28"/>
              </w:rPr>
              <w:t>使用原因</w:t>
            </w:r>
          </w:p>
        </w:tc>
        <w:tc>
          <w:tcPr>
            <w:tcW w:w="7371" w:type="dxa"/>
            <w:gridSpan w:val="5"/>
            <w:shd w:val="clear" w:color="auto" w:fill="auto"/>
            <w:vAlign w:val="center"/>
          </w:tcPr>
          <w:p w14:paraId="7F8EA4FC" w14:textId="77777777" w:rsidR="00162F67" w:rsidRPr="00C94F4F" w:rsidRDefault="00162F67" w:rsidP="00C3252B">
            <w:pPr>
              <w:rPr>
                <w:rFonts w:ascii="標楷體" w:eastAsia="標楷體" w:hAnsi="標楷體"/>
                <w:sz w:val="22"/>
              </w:rPr>
            </w:pPr>
            <w:r>
              <w:rPr>
                <w:rFonts w:ascii="標楷體" w:eastAsia="標楷體" w:hAnsi="標楷體" w:hint="eastAsia"/>
                <w:sz w:val="22"/>
              </w:rPr>
              <w:t>本產</w:t>
            </w:r>
            <w:r w:rsidRPr="00C94F4F">
              <w:rPr>
                <w:rFonts w:ascii="標楷體" w:eastAsia="標楷體" w:hAnsi="標楷體" w:cs="Times New Roman" w:hint="eastAsia"/>
                <w:sz w:val="22"/>
              </w:rPr>
              <w:t>品是設計用於骨關節炎或缺血性壞死，僅限於內側股骨和脛骨關節面(medial compartment)的病患，植入時必須搭配骨水泥。</w:t>
            </w:r>
          </w:p>
        </w:tc>
      </w:tr>
      <w:tr w:rsidR="00162F67" w:rsidRPr="00C94F4F" w14:paraId="3148F3C3" w14:textId="77777777" w:rsidTr="00C3252B">
        <w:trPr>
          <w:trHeight w:val="720"/>
        </w:trPr>
        <w:tc>
          <w:tcPr>
            <w:tcW w:w="2660" w:type="dxa"/>
            <w:vAlign w:val="center"/>
          </w:tcPr>
          <w:p w14:paraId="59489F5B" w14:textId="77777777" w:rsidR="00162F67" w:rsidRPr="00C94F4F" w:rsidRDefault="00162F67" w:rsidP="00C3252B">
            <w:pPr>
              <w:jc w:val="center"/>
              <w:rPr>
                <w:rFonts w:ascii="標楷體" w:eastAsia="標楷體" w:hAnsi="標楷體"/>
                <w:sz w:val="28"/>
                <w:szCs w:val="28"/>
              </w:rPr>
            </w:pPr>
            <w:r w:rsidRPr="00C94F4F">
              <w:rPr>
                <w:rFonts w:ascii="標楷體" w:eastAsia="標楷體" w:hAnsi="標楷體" w:hint="eastAsia"/>
                <w:sz w:val="28"/>
                <w:szCs w:val="28"/>
              </w:rPr>
              <w:t>應注意事項</w:t>
            </w:r>
          </w:p>
        </w:tc>
        <w:tc>
          <w:tcPr>
            <w:tcW w:w="7371" w:type="dxa"/>
            <w:gridSpan w:val="5"/>
            <w:shd w:val="clear" w:color="auto" w:fill="auto"/>
            <w:vAlign w:val="center"/>
          </w:tcPr>
          <w:p w14:paraId="52164A50" w14:textId="77777777" w:rsidR="00162F67" w:rsidRPr="00C94F4F" w:rsidRDefault="00162F67" w:rsidP="00C3252B">
            <w:pPr>
              <w:ind w:right="160"/>
              <w:rPr>
                <w:rFonts w:ascii="標楷體" w:eastAsia="標楷體" w:hAnsi="標楷體" w:cs="Times New Roman"/>
                <w:sz w:val="22"/>
              </w:rPr>
            </w:pPr>
            <w:r w:rsidRPr="00C94F4F">
              <w:rPr>
                <w:rFonts w:ascii="標楷體" w:eastAsia="標楷體" w:hAnsi="標楷體" w:cs="Times New Roman" w:hint="eastAsia"/>
                <w:sz w:val="22"/>
              </w:rPr>
              <w:t>以下為此產品禁忌症:</w:t>
            </w:r>
          </w:p>
          <w:p w14:paraId="3C2DBA40" w14:textId="77777777" w:rsidR="00162F67" w:rsidRPr="00C94F4F" w:rsidRDefault="00162F67" w:rsidP="00162F67">
            <w:pPr>
              <w:numPr>
                <w:ilvl w:val="1"/>
                <w:numId w:val="2"/>
              </w:numPr>
              <w:ind w:right="160"/>
              <w:rPr>
                <w:rFonts w:ascii="標楷體" w:eastAsia="標楷體" w:hAnsi="標楷體" w:cs="Times New Roman"/>
                <w:sz w:val="22"/>
              </w:rPr>
            </w:pPr>
            <w:r w:rsidRPr="00C94F4F">
              <w:rPr>
                <w:rFonts w:ascii="標楷體" w:eastAsia="標楷體" w:hAnsi="標楷體" w:cs="Times New Roman" w:hint="eastAsia"/>
                <w:sz w:val="22"/>
              </w:rPr>
              <w:t>感染、敗血症和骨髓炎。</w:t>
            </w:r>
          </w:p>
          <w:p w14:paraId="414F0543" w14:textId="77777777" w:rsidR="00162F67" w:rsidRPr="00C94F4F" w:rsidRDefault="00162F67" w:rsidP="00162F67">
            <w:pPr>
              <w:numPr>
                <w:ilvl w:val="1"/>
                <w:numId w:val="2"/>
              </w:numPr>
              <w:ind w:right="160"/>
              <w:rPr>
                <w:rFonts w:ascii="標楷體" w:eastAsia="標楷體" w:hAnsi="標楷體" w:cs="Times New Roman"/>
                <w:sz w:val="22"/>
              </w:rPr>
            </w:pPr>
            <w:r w:rsidRPr="00C94F4F">
              <w:rPr>
                <w:rFonts w:ascii="標楷體" w:eastAsia="標楷體" w:hAnsi="標楷體" w:cs="Times New Roman" w:hint="eastAsia"/>
                <w:sz w:val="22"/>
              </w:rPr>
              <w:t>用於膝關節的外</w:t>
            </w:r>
            <w:proofErr w:type="gramStart"/>
            <w:r w:rsidRPr="00C94F4F">
              <w:rPr>
                <w:rFonts w:ascii="標楷體" w:eastAsia="標楷體" w:hAnsi="標楷體" w:cs="Times New Roman" w:hint="eastAsia"/>
                <w:sz w:val="22"/>
              </w:rPr>
              <w:t>側腔室</w:t>
            </w:r>
            <w:proofErr w:type="gramEnd"/>
            <w:r w:rsidRPr="00C94F4F">
              <w:rPr>
                <w:rFonts w:ascii="標楷體" w:eastAsia="標楷體" w:hAnsi="標楷體" w:cs="Times New Roman" w:hint="eastAsia"/>
                <w:sz w:val="22"/>
              </w:rPr>
              <w:t>。</w:t>
            </w:r>
          </w:p>
          <w:p w14:paraId="0F89B748" w14:textId="77777777" w:rsidR="00162F67" w:rsidRPr="00C94F4F" w:rsidRDefault="00162F67" w:rsidP="00162F67">
            <w:pPr>
              <w:numPr>
                <w:ilvl w:val="1"/>
                <w:numId w:val="2"/>
              </w:numPr>
              <w:ind w:right="160"/>
              <w:rPr>
                <w:rFonts w:ascii="標楷體" w:eastAsia="標楷體" w:hAnsi="標楷體"/>
                <w:sz w:val="22"/>
              </w:rPr>
            </w:pPr>
            <w:r w:rsidRPr="00C94F4F">
              <w:rPr>
                <w:rFonts w:ascii="標楷體" w:eastAsia="標楷體" w:hAnsi="標楷體" w:cs="Times New Roman" w:hint="eastAsia"/>
                <w:sz w:val="22"/>
              </w:rPr>
              <w:t>類風濕關節炎或其他形式的炎性關節疾病。</w:t>
            </w:r>
          </w:p>
        </w:tc>
      </w:tr>
      <w:tr w:rsidR="00162F67" w:rsidRPr="00C94F4F" w14:paraId="7DFE4995" w14:textId="77777777" w:rsidTr="00C3252B">
        <w:trPr>
          <w:trHeight w:val="720"/>
        </w:trPr>
        <w:tc>
          <w:tcPr>
            <w:tcW w:w="2660" w:type="dxa"/>
            <w:vAlign w:val="center"/>
          </w:tcPr>
          <w:p w14:paraId="56BC58EE" w14:textId="77777777" w:rsidR="00162F67" w:rsidRPr="00C94F4F" w:rsidRDefault="00162F67" w:rsidP="00C3252B">
            <w:pPr>
              <w:jc w:val="center"/>
              <w:rPr>
                <w:rFonts w:ascii="標楷體" w:eastAsia="標楷體" w:hAnsi="標楷體"/>
                <w:sz w:val="28"/>
                <w:szCs w:val="28"/>
              </w:rPr>
            </w:pPr>
            <w:r w:rsidRPr="00C94F4F">
              <w:rPr>
                <w:rFonts w:ascii="標楷體" w:eastAsia="標楷體" w:hAnsi="標楷體" w:hint="eastAsia"/>
                <w:sz w:val="28"/>
                <w:szCs w:val="28"/>
              </w:rPr>
              <w:t>副作用</w:t>
            </w:r>
          </w:p>
        </w:tc>
        <w:tc>
          <w:tcPr>
            <w:tcW w:w="7371" w:type="dxa"/>
            <w:gridSpan w:val="5"/>
            <w:shd w:val="clear" w:color="auto" w:fill="auto"/>
            <w:vAlign w:val="center"/>
          </w:tcPr>
          <w:p w14:paraId="12AC7B2E" w14:textId="77777777" w:rsidR="00162F67" w:rsidRPr="00C94F4F" w:rsidRDefault="00162F67" w:rsidP="00C3252B">
            <w:pPr>
              <w:ind w:right="160"/>
              <w:rPr>
                <w:rFonts w:ascii="標楷體" w:eastAsia="標楷體" w:hAnsi="標楷體"/>
                <w:sz w:val="22"/>
              </w:rPr>
            </w:pPr>
            <w:r w:rsidRPr="00C94F4F">
              <w:rPr>
                <w:rFonts w:ascii="標楷體" w:eastAsia="標楷體" w:hAnsi="標楷體" w:cs="Times New Roman" w:hint="eastAsia"/>
                <w:sz w:val="22"/>
              </w:rPr>
              <w:t>可能的麻醉相關風險、心血管疾患、對材料過敏反應、關節</w:t>
            </w:r>
            <w:proofErr w:type="gramStart"/>
            <w:r w:rsidRPr="00C94F4F">
              <w:rPr>
                <w:rFonts w:ascii="標楷體" w:eastAsia="標楷體" w:hAnsi="標楷體" w:cs="Times New Roman" w:hint="eastAsia"/>
                <w:sz w:val="22"/>
              </w:rPr>
              <w:t>植入物的</w:t>
            </w:r>
            <w:proofErr w:type="gramEnd"/>
            <w:r w:rsidRPr="00C94F4F">
              <w:rPr>
                <w:rFonts w:ascii="標楷體" w:eastAsia="標楷體" w:hAnsi="標楷體" w:cs="Times New Roman" w:hint="eastAsia"/>
                <w:sz w:val="22"/>
              </w:rPr>
              <w:t>金屬與聚乙烯組件產生的顆粒性磨損碎屑與變色。</w:t>
            </w:r>
          </w:p>
        </w:tc>
      </w:tr>
      <w:tr w:rsidR="00162F67" w:rsidRPr="00C94F4F" w14:paraId="7A387C79" w14:textId="77777777" w:rsidTr="00C3252B">
        <w:trPr>
          <w:trHeight w:val="1149"/>
        </w:trPr>
        <w:tc>
          <w:tcPr>
            <w:tcW w:w="2660" w:type="dxa"/>
            <w:vAlign w:val="center"/>
          </w:tcPr>
          <w:p w14:paraId="1F59C9F9" w14:textId="77777777" w:rsidR="00162F67" w:rsidRPr="00C94F4F" w:rsidRDefault="00162F67" w:rsidP="00C3252B">
            <w:pPr>
              <w:jc w:val="center"/>
              <w:rPr>
                <w:rFonts w:ascii="標楷體" w:eastAsia="標楷體" w:hAnsi="標楷體"/>
                <w:sz w:val="28"/>
                <w:szCs w:val="28"/>
              </w:rPr>
            </w:pPr>
            <w:r w:rsidRPr="00C94F4F">
              <w:rPr>
                <w:rFonts w:ascii="標楷體" w:eastAsia="標楷體" w:hAnsi="標楷體" w:hint="eastAsia"/>
                <w:sz w:val="28"/>
                <w:szCs w:val="28"/>
              </w:rPr>
              <w:t>與健保給</w:t>
            </w:r>
            <w:proofErr w:type="gramStart"/>
            <w:r w:rsidRPr="00C94F4F">
              <w:rPr>
                <w:rFonts w:ascii="標楷體" w:eastAsia="標楷體" w:hAnsi="標楷體" w:hint="eastAsia"/>
                <w:sz w:val="28"/>
                <w:szCs w:val="28"/>
              </w:rPr>
              <w:t>付品</w:t>
            </w:r>
            <w:proofErr w:type="gramEnd"/>
            <w:r w:rsidRPr="00C94F4F">
              <w:rPr>
                <w:rFonts w:ascii="標楷體" w:eastAsia="標楷體" w:hAnsi="標楷體" w:hint="eastAsia"/>
                <w:sz w:val="28"/>
                <w:szCs w:val="28"/>
              </w:rPr>
              <w:t>項之療效比較說明</w:t>
            </w:r>
          </w:p>
        </w:tc>
        <w:tc>
          <w:tcPr>
            <w:tcW w:w="7371" w:type="dxa"/>
            <w:gridSpan w:val="5"/>
            <w:shd w:val="clear" w:color="auto" w:fill="auto"/>
          </w:tcPr>
          <w:p w14:paraId="52A61E36" w14:textId="77777777" w:rsidR="00162F67" w:rsidRDefault="00162F67" w:rsidP="00C3252B">
            <w:pPr>
              <w:widowControl/>
              <w:spacing w:line="320" w:lineRule="exact"/>
              <w:rPr>
                <w:rFonts w:ascii="標楷體" w:eastAsia="標楷體" w:hAnsi="標楷體"/>
                <w:sz w:val="22"/>
              </w:rPr>
            </w:pPr>
            <w:r w:rsidRPr="00C94F4F">
              <w:rPr>
                <w:rFonts w:ascii="標楷體" w:eastAsia="標楷體" w:hAnsi="標楷體" w:cs="Times New Roman" w:hint="eastAsia"/>
                <w:sz w:val="22"/>
              </w:rPr>
              <w:t>傳統治療方式(傳統</w:t>
            </w:r>
            <w:proofErr w:type="gramStart"/>
            <w:r w:rsidRPr="00C94F4F">
              <w:rPr>
                <w:rFonts w:ascii="標楷體" w:eastAsia="標楷體" w:hAnsi="標楷體" w:cs="Times New Roman" w:hint="eastAsia"/>
                <w:sz w:val="22"/>
              </w:rPr>
              <w:t>髖</w:t>
            </w:r>
            <w:proofErr w:type="gramEnd"/>
            <w:r w:rsidRPr="00C94F4F">
              <w:rPr>
                <w:rFonts w:ascii="標楷體" w:eastAsia="標楷體" w:hAnsi="標楷體" w:cs="Times New Roman" w:hint="eastAsia"/>
                <w:sz w:val="22"/>
              </w:rPr>
              <w:t>關節組)</w:t>
            </w:r>
            <w:r>
              <w:rPr>
                <w:rFonts w:ascii="標楷體" w:eastAsia="標楷體" w:hAnsi="標楷體" w:hint="eastAsia"/>
                <w:sz w:val="22"/>
              </w:rPr>
              <w:t>：1.</w:t>
            </w:r>
            <w:r w:rsidRPr="00C94F4F">
              <w:rPr>
                <w:rFonts w:ascii="標楷體" w:eastAsia="標楷體" w:hAnsi="標楷體" w:cs="Times New Roman" w:hint="eastAsia"/>
                <w:sz w:val="22"/>
              </w:rPr>
              <w:t>由於使用的人工股骨頭較小.會限制活動角度</w:t>
            </w:r>
            <w:r>
              <w:rPr>
                <w:rFonts w:ascii="Calibri" w:eastAsia="微軟正黑體" w:hAnsi="微軟正黑體" w:cs="Calibri" w:hint="eastAsia"/>
                <w:bCs/>
              </w:rPr>
              <w:t>。</w:t>
            </w:r>
            <w:r w:rsidRPr="00C94F4F">
              <w:rPr>
                <w:rFonts w:ascii="標楷體" w:eastAsia="標楷體" w:hAnsi="標楷體" w:hint="eastAsia"/>
                <w:sz w:val="22"/>
              </w:rPr>
              <w:t xml:space="preserve"> 2. </w:t>
            </w:r>
            <w:r w:rsidRPr="00C94F4F">
              <w:rPr>
                <w:rFonts w:ascii="標楷體" w:eastAsia="標楷體" w:hAnsi="標楷體" w:cs="Times New Roman" w:hint="eastAsia"/>
                <w:sz w:val="22"/>
              </w:rPr>
              <w:t>一般人工塑膠內襯.有其使用年限</w:t>
            </w:r>
          </w:p>
          <w:p w14:paraId="49E1E5C4" w14:textId="77777777" w:rsidR="00162F67" w:rsidRPr="00C94F4F" w:rsidRDefault="00162F67" w:rsidP="00C3252B">
            <w:pPr>
              <w:widowControl/>
              <w:spacing w:line="320" w:lineRule="exact"/>
              <w:rPr>
                <w:rFonts w:ascii="標楷體" w:eastAsia="標楷體" w:hAnsi="標楷體"/>
                <w:sz w:val="22"/>
              </w:rPr>
            </w:pPr>
            <w:r w:rsidRPr="00C94F4F">
              <w:rPr>
                <w:rFonts w:ascii="標楷體" w:eastAsia="標楷體" w:hAnsi="標楷體" w:cs="Times New Roman"/>
                <w:sz w:val="22"/>
              </w:rPr>
              <w:t>“</w:t>
            </w:r>
            <w:r w:rsidRPr="00C94F4F">
              <w:rPr>
                <w:rFonts w:ascii="標楷體" w:eastAsia="標楷體" w:hAnsi="標楷體" w:cs="Times New Roman" w:hint="eastAsia"/>
                <w:sz w:val="22"/>
              </w:rPr>
              <w:t>邦美</w:t>
            </w:r>
            <w:r w:rsidRPr="00C94F4F">
              <w:rPr>
                <w:rFonts w:ascii="標楷體" w:eastAsia="標楷體" w:hAnsi="標楷體" w:cs="Times New Roman"/>
                <w:sz w:val="22"/>
              </w:rPr>
              <w:t>”</w:t>
            </w:r>
            <w:r w:rsidRPr="00C94F4F">
              <w:rPr>
                <w:rFonts w:ascii="標楷體" w:eastAsia="標楷體" w:hAnsi="標楷體" w:cs="Times New Roman" w:hint="eastAsia"/>
                <w:sz w:val="22"/>
              </w:rPr>
              <w:t>奧</w:t>
            </w:r>
            <w:proofErr w:type="gramStart"/>
            <w:r w:rsidRPr="00C94F4F">
              <w:rPr>
                <w:rFonts w:ascii="標楷體" w:eastAsia="標楷體" w:hAnsi="標楷體" w:cs="Times New Roman" w:hint="eastAsia"/>
                <w:sz w:val="22"/>
              </w:rPr>
              <w:t>斯福單</w:t>
            </w:r>
            <w:proofErr w:type="gramEnd"/>
            <w:r w:rsidRPr="00C94F4F">
              <w:rPr>
                <w:rFonts w:ascii="標楷體" w:eastAsia="標楷體" w:hAnsi="標楷體" w:cs="Times New Roman" w:hint="eastAsia"/>
                <w:sz w:val="22"/>
              </w:rPr>
              <w:t>側人工膝關節系統-活動式襯墊組件</w:t>
            </w:r>
            <w:r>
              <w:rPr>
                <w:rFonts w:ascii="標楷體" w:eastAsia="標楷體" w:hAnsi="標楷體" w:hint="eastAsia"/>
                <w:sz w:val="22"/>
              </w:rPr>
              <w:t xml:space="preserve">：1. </w:t>
            </w:r>
            <w:r w:rsidRPr="00C94F4F">
              <w:rPr>
                <w:rFonts w:ascii="標楷體" w:eastAsia="標楷體" w:hAnsi="標楷體" w:cs="Times New Roman" w:hint="eastAsia"/>
                <w:sz w:val="22"/>
              </w:rPr>
              <w:t>因襯墊採用活動式設計可自由滑動，股骨部分不會在聚乙烯上滾動，比健保品更能大幅降低磨損且活動式的襯墊更符合人體工學。</w:t>
            </w:r>
            <w:r w:rsidRPr="00C94F4F">
              <w:rPr>
                <w:rFonts w:ascii="標楷體" w:eastAsia="標楷體" w:hAnsi="標楷體" w:hint="eastAsia"/>
                <w:sz w:val="22"/>
              </w:rPr>
              <w:t xml:space="preserve"> 2. </w:t>
            </w:r>
            <w:r w:rsidRPr="00C94F4F">
              <w:rPr>
                <w:rFonts w:ascii="標楷體" w:eastAsia="標楷體" w:hAnsi="標楷體" w:cs="Times New Roman" w:hint="eastAsia"/>
                <w:sz w:val="22"/>
              </w:rPr>
              <w:t>無狀況之下15年以上。</w:t>
            </w:r>
          </w:p>
        </w:tc>
      </w:tr>
    </w:tbl>
    <w:p w14:paraId="640C19DA" w14:textId="4F364844" w:rsidR="00162F67" w:rsidRPr="00C94F4F" w:rsidRDefault="003C6CAB" w:rsidP="00162F67">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506688" behindDoc="0" locked="0" layoutInCell="1" allowOverlap="1" wp14:anchorId="1BC4C381" wp14:editId="11B45BE6">
                <wp:simplePos x="0" y="0"/>
                <wp:positionH relativeFrom="column">
                  <wp:posOffset>901700</wp:posOffset>
                </wp:positionH>
                <wp:positionV relativeFrom="paragraph">
                  <wp:posOffset>325754</wp:posOffset>
                </wp:positionV>
                <wp:extent cx="1515745" cy="0"/>
                <wp:effectExtent l="0" t="0" r="0" b="0"/>
                <wp:wrapNone/>
                <wp:docPr id="886086804"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062F5B" id="直線單箭頭接點 17" o:spid="_x0000_s1026" type="#_x0000_t32" style="position:absolute;margin-left:71pt;margin-top:25.65pt;width:119.35pt;height:0;z-index:251506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sidR="00162F67" w:rsidRPr="00C94F4F">
        <w:rPr>
          <w:rFonts w:ascii="標楷體" w:eastAsia="標楷體" w:hAnsi="標楷體" w:hint="eastAsia"/>
          <w:sz w:val="28"/>
          <w:szCs w:val="28"/>
        </w:rPr>
        <w:t>說明醫師：</w:t>
      </w:r>
    </w:p>
    <w:p w14:paraId="3F48AF9D" w14:textId="309C2B9D" w:rsidR="00162F67" w:rsidRPr="00C94F4F" w:rsidRDefault="003C6CAB" w:rsidP="00162F67">
      <w:pPr>
        <w:jc w:val="cente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505664" behindDoc="0" locked="0" layoutInCell="1" allowOverlap="1" wp14:anchorId="668CF870" wp14:editId="596FC9C3">
                <wp:simplePos x="0" y="0"/>
                <wp:positionH relativeFrom="column">
                  <wp:posOffset>5864860</wp:posOffset>
                </wp:positionH>
                <wp:positionV relativeFrom="paragraph">
                  <wp:posOffset>320039</wp:posOffset>
                </wp:positionV>
                <wp:extent cx="494030" cy="0"/>
                <wp:effectExtent l="0" t="0" r="0" b="0"/>
                <wp:wrapNone/>
                <wp:docPr id="587223134"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C6C6F" id="直線單箭頭接點 16" o:spid="_x0000_s1026" type="#_x0000_t32" style="position:absolute;margin-left:461.8pt;margin-top:25.2pt;width:38.9pt;height:0;z-index:251505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504640" behindDoc="0" locked="0" layoutInCell="1" allowOverlap="1" wp14:anchorId="4923D2F4" wp14:editId="46FBDFD7">
                <wp:simplePos x="0" y="0"/>
                <wp:positionH relativeFrom="column">
                  <wp:posOffset>5190490</wp:posOffset>
                </wp:positionH>
                <wp:positionV relativeFrom="paragraph">
                  <wp:posOffset>320039</wp:posOffset>
                </wp:positionV>
                <wp:extent cx="494030" cy="0"/>
                <wp:effectExtent l="0" t="0" r="0" b="0"/>
                <wp:wrapNone/>
                <wp:docPr id="1078893048"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256EC" id="直線單箭頭接點 15" o:spid="_x0000_s1026" type="#_x0000_t32" style="position:absolute;margin-left:408.7pt;margin-top:25.2pt;width:38.9pt;height:0;z-index:251504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503616" behindDoc="0" locked="0" layoutInCell="1" allowOverlap="1" wp14:anchorId="7E60B48D" wp14:editId="441D6383">
                <wp:simplePos x="0" y="0"/>
                <wp:positionH relativeFrom="column">
                  <wp:posOffset>4460875</wp:posOffset>
                </wp:positionH>
                <wp:positionV relativeFrom="paragraph">
                  <wp:posOffset>320039</wp:posOffset>
                </wp:positionV>
                <wp:extent cx="494030" cy="0"/>
                <wp:effectExtent l="0" t="0" r="0" b="0"/>
                <wp:wrapNone/>
                <wp:docPr id="1696320886"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C8057F" id="直線單箭頭接點 14" o:spid="_x0000_s1026" type="#_x0000_t32" style="position:absolute;margin-left:351.25pt;margin-top:25.2pt;width:38.9pt;height:0;z-index:251503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502592" behindDoc="0" locked="0" layoutInCell="1" allowOverlap="1" wp14:anchorId="5EFB8439" wp14:editId="5E3246DD">
                <wp:simplePos x="0" y="0"/>
                <wp:positionH relativeFrom="column">
                  <wp:posOffset>2706370</wp:posOffset>
                </wp:positionH>
                <wp:positionV relativeFrom="paragraph">
                  <wp:posOffset>320039</wp:posOffset>
                </wp:positionV>
                <wp:extent cx="1515745" cy="0"/>
                <wp:effectExtent l="0" t="0" r="0" b="0"/>
                <wp:wrapNone/>
                <wp:docPr id="955775909"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47CBE" id="直線單箭頭接點 13" o:spid="_x0000_s1026" type="#_x0000_t32" style="position:absolute;margin-left:213.1pt;margin-top:25.2pt;width:119.35pt;height:0;z-index:251502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sidR="00162F67" w:rsidRPr="00C94F4F">
        <w:rPr>
          <w:rFonts w:ascii="標楷體" w:eastAsia="標楷體" w:hAnsi="標楷體" w:hint="eastAsia"/>
          <w:sz w:val="28"/>
          <w:szCs w:val="28"/>
        </w:rPr>
        <w:t>□本人□家屬或法定代理人簽章：                          年      月     日</w:t>
      </w:r>
    </w:p>
    <w:p w14:paraId="6285F7B2" w14:textId="77777777" w:rsidR="00AF1C1F" w:rsidRDefault="00AF1C1F" w:rsidP="00290F63">
      <w:pPr>
        <w:jc w:val="center"/>
        <w:rPr>
          <w:rFonts w:ascii="標楷體" w:eastAsia="標楷體" w:hAnsi="標楷體"/>
          <w:sz w:val="32"/>
          <w:szCs w:val="32"/>
        </w:rPr>
      </w:pPr>
    </w:p>
    <w:p w14:paraId="487C4373" w14:textId="1E8C7BFE" w:rsidR="00290F63" w:rsidRDefault="00836BB4" w:rsidP="00290F63">
      <w:pPr>
        <w:jc w:val="center"/>
        <w:rPr>
          <w:rFonts w:ascii="標楷體" w:eastAsia="標楷體" w:hAnsi="標楷體"/>
          <w:sz w:val="28"/>
          <w:szCs w:val="28"/>
        </w:rPr>
      </w:pPr>
      <w:r>
        <w:rPr>
          <w:rFonts w:ascii="標楷體" w:eastAsia="標楷體" w:hAnsi="標楷體" w:hint="eastAsia"/>
          <w:sz w:val="32"/>
          <w:szCs w:val="32"/>
        </w:rPr>
        <w:lastRenderedPageBreak/>
        <w:t>屏東</w:t>
      </w:r>
      <w:r w:rsidR="00290F63" w:rsidRPr="00CE741A">
        <w:rPr>
          <w:rFonts w:ascii="標楷體" w:eastAsia="標楷體" w:hAnsi="標楷體" w:hint="eastAsia"/>
          <w:sz w:val="32"/>
          <w:szCs w:val="32"/>
        </w:rPr>
        <w:t>榮民總醫院</w:t>
      </w:r>
      <w:r w:rsidR="008A41F1">
        <w:rPr>
          <w:rFonts w:ascii="標楷體" w:eastAsia="標楷體" w:hAnsi="標楷體" w:hint="eastAsia"/>
          <w:sz w:val="32"/>
          <w:szCs w:val="32"/>
        </w:rPr>
        <w:t>龍泉分院</w:t>
      </w:r>
      <w:r w:rsidR="00290F63" w:rsidRPr="00CE741A">
        <w:rPr>
          <w:rFonts w:ascii="標楷體" w:eastAsia="標楷體" w:hAnsi="標楷體" w:hint="eastAsia"/>
          <w:sz w:val="32"/>
          <w:szCs w:val="32"/>
        </w:rPr>
        <w:t>自費</w:t>
      </w:r>
      <w:proofErr w:type="gramStart"/>
      <w:r w:rsidR="00290F63" w:rsidRPr="00CE741A">
        <w:rPr>
          <w:rFonts w:ascii="標楷體" w:eastAsia="標楷體" w:hAnsi="標楷體" w:hint="eastAsia"/>
          <w:sz w:val="32"/>
          <w:szCs w:val="32"/>
        </w:rPr>
        <w:t>特</w:t>
      </w:r>
      <w:proofErr w:type="gramEnd"/>
      <w:r w:rsidR="00290F63" w:rsidRPr="00CE741A">
        <w:rPr>
          <w:rFonts w:ascii="標楷體" w:eastAsia="標楷體" w:hAnsi="標楷體" w:hint="eastAsia"/>
          <w:sz w:val="32"/>
          <w:szCs w:val="32"/>
        </w:rPr>
        <w:t>材說明書</w:t>
      </w:r>
      <w:r w:rsidR="00290F63">
        <w:rPr>
          <w:rFonts w:ascii="標楷體" w:eastAsia="標楷體" w:hAnsi="標楷體" w:hint="eastAsia"/>
          <w:sz w:val="32"/>
          <w:szCs w:val="32"/>
        </w:rPr>
        <w:t xml:space="preserve">  </w:t>
      </w:r>
      <w:r w:rsidR="00290F63">
        <w:rPr>
          <w:rFonts w:ascii="標楷體" w:eastAsia="標楷體" w:hAnsi="標楷體" w:hint="eastAsia"/>
          <w:kern w:val="0"/>
          <w:szCs w:val="24"/>
        </w:rPr>
        <w:t>制訂106.07.01</w:t>
      </w:r>
    </w:p>
    <w:p w14:paraId="6234802C" w14:textId="0C99079E" w:rsidR="00290F63" w:rsidRPr="00ED7694" w:rsidRDefault="003C6CAB" w:rsidP="00290F63">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508736" behindDoc="0" locked="0" layoutInCell="1" allowOverlap="1" wp14:anchorId="720C7A69" wp14:editId="4B54BB0F">
                <wp:simplePos x="0" y="0"/>
                <wp:positionH relativeFrom="column">
                  <wp:posOffset>2923540</wp:posOffset>
                </wp:positionH>
                <wp:positionV relativeFrom="paragraph">
                  <wp:posOffset>288289</wp:posOffset>
                </wp:positionV>
                <wp:extent cx="1104265" cy="0"/>
                <wp:effectExtent l="0" t="0" r="0" b="0"/>
                <wp:wrapNone/>
                <wp:docPr id="1243060390"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32C69" id="直線單箭頭接點 2" o:spid="_x0000_s1026" type="#_x0000_t32" style="position:absolute;margin-left:230.2pt;margin-top:22.7pt;width:86.95pt;height:0;z-index:251508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507712" behindDoc="0" locked="0" layoutInCell="1" allowOverlap="1" wp14:anchorId="63C10A13" wp14:editId="5A9810D7">
                <wp:simplePos x="0" y="0"/>
                <wp:positionH relativeFrom="column">
                  <wp:posOffset>901700</wp:posOffset>
                </wp:positionH>
                <wp:positionV relativeFrom="paragraph">
                  <wp:posOffset>288289</wp:posOffset>
                </wp:positionV>
                <wp:extent cx="1104265" cy="0"/>
                <wp:effectExtent l="0" t="0" r="0" b="0"/>
                <wp:wrapNone/>
                <wp:docPr id="1241666050"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BCEAF" id="直線單箭頭接點 1" o:spid="_x0000_s1026" type="#_x0000_t32" style="position:absolute;margin-left:71pt;margin-top:22.7pt;width:86.95pt;height:0;z-index:251507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00290F63" w:rsidRPr="00ED7694">
        <w:rPr>
          <w:rFonts w:ascii="標楷體" w:eastAsia="標楷體" w:hAnsi="標楷體" w:hint="eastAsia"/>
          <w:sz w:val="28"/>
          <w:szCs w:val="28"/>
        </w:rPr>
        <w:t>病患姓名：               病歷號：</w:t>
      </w:r>
      <w:r w:rsidR="00290F63">
        <w:rPr>
          <w:rFonts w:ascii="標楷體" w:eastAsia="標楷體" w:hAnsi="標楷體" w:hint="eastAsia"/>
          <w:sz w:val="28"/>
          <w:szCs w:val="28"/>
        </w:rPr>
        <w:t xml:space="preserve"> </w:t>
      </w:r>
    </w:p>
    <w:tbl>
      <w:tblPr>
        <w:tblStyle w:val="a7"/>
        <w:tblW w:w="0" w:type="auto"/>
        <w:tblLook w:val="04A0" w:firstRow="1" w:lastRow="0" w:firstColumn="1" w:lastColumn="0" w:noHBand="0" w:noVBand="1"/>
      </w:tblPr>
      <w:tblGrid>
        <w:gridCol w:w="2660"/>
        <w:gridCol w:w="2126"/>
        <w:gridCol w:w="142"/>
        <w:gridCol w:w="850"/>
        <w:gridCol w:w="1701"/>
        <w:gridCol w:w="2552"/>
      </w:tblGrid>
      <w:tr w:rsidR="00290F63" w:rsidRPr="00ED7694" w14:paraId="094EC1DD" w14:textId="77777777" w:rsidTr="00C3252B">
        <w:tc>
          <w:tcPr>
            <w:tcW w:w="2660" w:type="dxa"/>
            <w:vAlign w:val="center"/>
          </w:tcPr>
          <w:p w14:paraId="1325F952" w14:textId="77777777" w:rsidR="00290F63" w:rsidRPr="00722872" w:rsidRDefault="00290F63" w:rsidP="00C3252B">
            <w:pPr>
              <w:jc w:val="center"/>
              <w:rPr>
                <w:rFonts w:ascii="標楷體" w:eastAsia="標楷體" w:hAnsi="標楷體"/>
                <w:sz w:val="28"/>
                <w:szCs w:val="28"/>
              </w:rPr>
            </w:pPr>
            <w:r w:rsidRPr="00722872">
              <w:rPr>
                <w:rFonts w:ascii="標楷體" w:eastAsia="標楷體" w:hAnsi="標楷體"/>
                <w:sz w:val="28"/>
                <w:szCs w:val="28"/>
              </w:rPr>
              <w:t>院內代碼</w:t>
            </w:r>
          </w:p>
        </w:tc>
        <w:tc>
          <w:tcPr>
            <w:tcW w:w="2126" w:type="dxa"/>
          </w:tcPr>
          <w:p w14:paraId="32DA7065" w14:textId="77777777" w:rsidR="00290F63" w:rsidRPr="00192E50" w:rsidRDefault="00290F63" w:rsidP="00C3252B">
            <w:pPr>
              <w:rPr>
                <w:rFonts w:ascii="標楷體" w:eastAsia="標楷體" w:hAnsi="標楷體"/>
                <w:sz w:val="28"/>
                <w:szCs w:val="28"/>
              </w:rPr>
            </w:pPr>
            <w:r w:rsidRPr="008A462E">
              <w:rPr>
                <w:rFonts w:ascii="標楷體" w:eastAsia="標楷體" w:hAnsi="標楷體"/>
                <w:sz w:val="28"/>
                <w:szCs w:val="28"/>
              </w:rPr>
              <w:t>CN3560004015</w:t>
            </w:r>
          </w:p>
        </w:tc>
        <w:tc>
          <w:tcPr>
            <w:tcW w:w="992" w:type="dxa"/>
            <w:gridSpan w:val="2"/>
          </w:tcPr>
          <w:p w14:paraId="01168F9D" w14:textId="77777777" w:rsidR="00290F63" w:rsidRPr="00192E50" w:rsidRDefault="00290F63" w:rsidP="00C3252B">
            <w:pPr>
              <w:rPr>
                <w:rFonts w:ascii="標楷體" w:eastAsia="標楷體" w:hAnsi="標楷體"/>
                <w:sz w:val="28"/>
                <w:szCs w:val="28"/>
              </w:rPr>
            </w:pPr>
            <w:r w:rsidRPr="00192E50">
              <w:rPr>
                <w:rFonts w:ascii="標楷體" w:eastAsia="標楷體" w:hAnsi="標楷體" w:hint="eastAsia"/>
                <w:sz w:val="28"/>
                <w:szCs w:val="28"/>
              </w:rPr>
              <w:t>廠商</w:t>
            </w:r>
          </w:p>
        </w:tc>
        <w:tc>
          <w:tcPr>
            <w:tcW w:w="4253" w:type="dxa"/>
            <w:gridSpan w:val="2"/>
          </w:tcPr>
          <w:p w14:paraId="599020FF" w14:textId="77777777" w:rsidR="00290F63" w:rsidRPr="00192E50" w:rsidRDefault="00290F63" w:rsidP="00C3252B">
            <w:pPr>
              <w:rPr>
                <w:rFonts w:ascii="標楷體" w:eastAsia="標楷體" w:hAnsi="標楷體"/>
                <w:sz w:val="28"/>
                <w:szCs w:val="28"/>
              </w:rPr>
            </w:pPr>
            <w:r w:rsidRPr="00192E50">
              <w:rPr>
                <w:rFonts w:ascii="標楷體" w:eastAsia="標楷體" w:hAnsi="標楷體" w:hint="eastAsia"/>
                <w:sz w:val="28"/>
                <w:szCs w:val="28"/>
              </w:rPr>
              <w:t>聯合骨科器材股份有限公司</w:t>
            </w:r>
          </w:p>
        </w:tc>
      </w:tr>
      <w:tr w:rsidR="00290F63" w:rsidRPr="00ED7694" w14:paraId="1061F64D" w14:textId="77777777" w:rsidTr="00C3252B">
        <w:tc>
          <w:tcPr>
            <w:tcW w:w="2660" w:type="dxa"/>
            <w:vAlign w:val="center"/>
          </w:tcPr>
          <w:p w14:paraId="2D6FF774" w14:textId="77777777" w:rsidR="00290F63" w:rsidRPr="00ED7694" w:rsidRDefault="00290F63" w:rsidP="00C3252B">
            <w:pPr>
              <w:jc w:val="center"/>
              <w:rPr>
                <w:rFonts w:ascii="標楷體" w:eastAsia="標楷體" w:hAnsi="標楷體"/>
                <w:sz w:val="28"/>
                <w:szCs w:val="28"/>
              </w:rPr>
            </w:pPr>
            <w:r>
              <w:rPr>
                <w:rFonts w:ascii="標楷體" w:eastAsia="標楷體" w:hAnsi="標楷體" w:hint="eastAsia"/>
                <w:sz w:val="28"/>
                <w:szCs w:val="28"/>
              </w:rPr>
              <w:t>品項名稱(中英文)</w:t>
            </w:r>
          </w:p>
        </w:tc>
        <w:tc>
          <w:tcPr>
            <w:tcW w:w="7371" w:type="dxa"/>
            <w:gridSpan w:val="5"/>
          </w:tcPr>
          <w:p w14:paraId="3B74F183" w14:textId="77777777" w:rsidR="00290F63" w:rsidRPr="00192E50" w:rsidRDefault="00290F63" w:rsidP="00C3252B">
            <w:pPr>
              <w:rPr>
                <w:rFonts w:ascii="標楷體" w:eastAsia="標楷體" w:hAnsi="標楷體"/>
                <w:szCs w:val="24"/>
              </w:rPr>
            </w:pPr>
            <w:r w:rsidRPr="00192E50">
              <w:rPr>
                <w:rFonts w:ascii="標楷體" w:eastAsia="標楷體" w:hAnsi="標楷體" w:hint="eastAsia"/>
                <w:szCs w:val="24"/>
              </w:rPr>
              <w:t>"聯合"</w:t>
            </w:r>
            <w:proofErr w:type="gramStart"/>
            <w:r w:rsidRPr="00192E50">
              <w:rPr>
                <w:rFonts w:ascii="標楷體" w:eastAsia="標楷體" w:hAnsi="標楷體" w:hint="eastAsia"/>
                <w:szCs w:val="24"/>
              </w:rPr>
              <w:t>康膝人工</w:t>
            </w:r>
            <w:proofErr w:type="gramEnd"/>
            <w:r w:rsidRPr="00192E50">
              <w:rPr>
                <w:rFonts w:ascii="標楷體" w:eastAsia="標楷體" w:hAnsi="標楷體" w:hint="eastAsia"/>
                <w:szCs w:val="24"/>
              </w:rPr>
              <w:t>膝關節:高耐磨聚乙烯脛骨關節面襯墊</w:t>
            </w:r>
            <w:r w:rsidRPr="00192E50">
              <w:rPr>
                <w:rFonts w:ascii="標楷體" w:eastAsia="標楷體" w:hAnsi="標楷體"/>
                <w:szCs w:val="24"/>
              </w:rPr>
              <w:br/>
              <w:t>"UNITED"U2 TOTAL KNEE SYSTEM:XPE TIBIAL INSERT</w:t>
            </w:r>
          </w:p>
        </w:tc>
      </w:tr>
      <w:tr w:rsidR="00290F63" w:rsidRPr="00ED7694" w14:paraId="3E674B7B" w14:textId="77777777" w:rsidTr="00C3252B">
        <w:tc>
          <w:tcPr>
            <w:tcW w:w="2660" w:type="dxa"/>
            <w:vAlign w:val="center"/>
          </w:tcPr>
          <w:p w14:paraId="193294EF" w14:textId="77777777" w:rsidR="00290F63" w:rsidRDefault="00290F63" w:rsidP="00C3252B">
            <w:pPr>
              <w:jc w:val="center"/>
              <w:rPr>
                <w:rFonts w:ascii="標楷體" w:eastAsia="標楷體" w:hAnsi="標楷體"/>
                <w:sz w:val="28"/>
                <w:szCs w:val="28"/>
              </w:rPr>
            </w:pPr>
            <w:r>
              <w:rPr>
                <w:rFonts w:ascii="標楷體" w:eastAsia="標楷體" w:hAnsi="標楷體" w:hint="eastAsia"/>
                <w:sz w:val="28"/>
                <w:szCs w:val="28"/>
              </w:rPr>
              <w:t>醫療許可證號</w:t>
            </w:r>
          </w:p>
        </w:tc>
        <w:tc>
          <w:tcPr>
            <w:tcW w:w="2268" w:type="dxa"/>
            <w:gridSpan w:val="2"/>
          </w:tcPr>
          <w:p w14:paraId="448847B3" w14:textId="77777777" w:rsidR="00290F63" w:rsidRPr="00192E50" w:rsidRDefault="00290F63" w:rsidP="00C3252B">
            <w:pPr>
              <w:rPr>
                <w:rFonts w:ascii="標楷體" w:eastAsia="標楷體" w:hAnsi="標楷體"/>
                <w:sz w:val="28"/>
                <w:szCs w:val="28"/>
              </w:rPr>
            </w:pPr>
            <w:r w:rsidRPr="00192E50">
              <w:rPr>
                <w:rFonts w:ascii="標楷體" w:eastAsia="標楷體" w:hAnsi="標楷體" w:hint="eastAsia"/>
              </w:rPr>
              <w:t>衛署</w:t>
            </w:r>
            <w:proofErr w:type="gramStart"/>
            <w:r w:rsidRPr="00192E50">
              <w:rPr>
                <w:rFonts w:ascii="標楷體" w:eastAsia="標楷體" w:hAnsi="標楷體" w:hint="eastAsia"/>
              </w:rPr>
              <w:t>醫器製字</w:t>
            </w:r>
            <w:proofErr w:type="gramEnd"/>
            <w:r w:rsidRPr="00192E50">
              <w:rPr>
                <w:rFonts w:ascii="標楷體" w:eastAsia="標楷體" w:hAnsi="標楷體" w:hint="eastAsia"/>
              </w:rPr>
              <w:t>第0</w:t>
            </w:r>
            <w:r w:rsidRPr="00192E50">
              <w:rPr>
                <w:rFonts w:ascii="標楷體" w:eastAsia="標楷體" w:hAnsi="標楷體"/>
              </w:rPr>
              <w:t>01396</w:t>
            </w:r>
            <w:r w:rsidRPr="00192E50">
              <w:rPr>
                <w:rFonts w:ascii="標楷體" w:eastAsia="標楷體" w:hAnsi="標楷體" w:hint="eastAsia"/>
              </w:rPr>
              <w:t>號</w:t>
            </w:r>
          </w:p>
        </w:tc>
        <w:tc>
          <w:tcPr>
            <w:tcW w:w="2551" w:type="dxa"/>
            <w:gridSpan w:val="2"/>
          </w:tcPr>
          <w:p w14:paraId="3B3384AE" w14:textId="77777777" w:rsidR="00290F63" w:rsidRPr="00192E50" w:rsidRDefault="00290F63" w:rsidP="00C3252B">
            <w:pPr>
              <w:rPr>
                <w:rFonts w:ascii="標楷體" w:eastAsia="標楷體" w:hAnsi="標楷體"/>
                <w:sz w:val="28"/>
                <w:szCs w:val="28"/>
              </w:rPr>
            </w:pPr>
            <w:r w:rsidRPr="00192E50">
              <w:rPr>
                <w:rFonts w:ascii="標楷體" w:eastAsia="標楷體" w:hAnsi="標楷體" w:hint="eastAsia"/>
                <w:sz w:val="28"/>
                <w:szCs w:val="28"/>
              </w:rPr>
              <w:t>自費健保</w:t>
            </w:r>
            <w:proofErr w:type="gramStart"/>
            <w:r w:rsidRPr="00192E50">
              <w:rPr>
                <w:rFonts w:ascii="標楷體" w:eastAsia="標楷體" w:hAnsi="標楷體" w:hint="eastAsia"/>
                <w:sz w:val="28"/>
                <w:szCs w:val="28"/>
              </w:rPr>
              <w:t>特</w:t>
            </w:r>
            <w:proofErr w:type="gramEnd"/>
            <w:r w:rsidRPr="00192E50">
              <w:rPr>
                <w:rFonts w:ascii="標楷體" w:eastAsia="標楷體" w:hAnsi="標楷體" w:hint="eastAsia"/>
                <w:sz w:val="28"/>
                <w:szCs w:val="28"/>
              </w:rPr>
              <w:t>材代碼</w:t>
            </w:r>
          </w:p>
        </w:tc>
        <w:tc>
          <w:tcPr>
            <w:tcW w:w="2552" w:type="dxa"/>
            <w:vAlign w:val="center"/>
          </w:tcPr>
          <w:p w14:paraId="4275DB35" w14:textId="6727AB45" w:rsidR="00290F63" w:rsidRPr="00192E50" w:rsidRDefault="00290F63" w:rsidP="00C3252B">
            <w:pPr>
              <w:jc w:val="both"/>
              <w:rPr>
                <w:rFonts w:ascii="標楷體" w:eastAsia="標楷體" w:hAnsi="標楷體"/>
                <w:sz w:val="28"/>
                <w:szCs w:val="28"/>
              </w:rPr>
            </w:pPr>
            <w:r w:rsidRPr="00192E50">
              <w:rPr>
                <w:rFonts w:ascii="標楷體" w:eastAsia="標楷體" w:hAnsi="標楷體" w:hint="eastAsia"/>
              </w:rPr>
              <w:t>FBZ0</w:t>
            </w:r>
            <w:r w:rsidRPr="00192E50">
              <w:rPr>
                <w:rFonts w:ascii="標楷體" w:eastAsia="標楷體" w:hAnsi="標楷體"/>
              </w:rPr>
              <w:t>0139600</w:t>
            </w:r>
            <w:r w:rsidR="00EA526F">
              <w:rPr>
                <w:rFonts w:ascii="標楷體" w:eastAsia="標楷體" w:hAnsi="標楷體" w:hint="eastAsia"/>
              </w:rPr>
              <w:t>1</w:t>
            </w:r>
          </w:p>
        </w:tc>
      </w:tr>
      <w:tr w:rsidR="00290F63" w:rsidRPr="00ED7694" w14:paraId="2B3BA688" w14:textId="77777777" w:rsidTr="00C3252B">
        <w:tc>
          <w:tcPr>
            <w:tcW w:w="2660" w:type="dxa"/>
            <w:vAlign w:val="center"/>
          </w:tcPr>
          <w:p w14:paraId="1BC7959D" w14:textId="77777777" w:rsidR="00290F63" w:rsidRPr="00ED7694" w:rsidRDefault="00290F63" w:rsidP="00C3252B">
            <w:pPr>
              <w:jc w:val="center"/>
              <w:rPr>
                <w:rFonts w:ascii="標楷體" w:eastAsia="標楷體" w:hAnsi="標楷體"/>
                <w:sz w:val="28"/>
                <w:szCs w:val="28"/>
              </w:rPr>
            </w:pPr>
            <w:r>
              <w:rPr>
                <w:rFonts w:ascii="標楷體" w:eastAsia="標楷體" w:hAnsi="標楷體" w:hint="eastAsia"/>
                <w:sz w:val="28"/>
                <w:szCs w:val="28"/>
              </w:rPr>
              <w:t>健保給付上限</w:t>
            </w:r>
          </w:p>
        </w:tc>
        <w:tc>
          <w:tcPr>
            <w:tcW w:w="7371" w:type="dxa"/>
            <w:gridSpan w:val="5"/>
          </w:tcPr>
          <w:p w14:paraId="52C3590A" w14:textId="77777777" w:rsidR="00290F63" w:rsidRPr="00192E50" w:rsidRDefault="00290F63" w:rsidP="00C3252B">
            <w:pPr>
              <w:rPr>
                <w:rFonts w:ascii="標楷體" w:eastAsia="標楷體" w:hAnsi="標楷體"/>
                <w:sz w:val="28"/>
                <w:szCs w:val="28"/>
              </w:rPr>
            </w:pPr>
            <w:r>
              <w:rPr>
                <w:rFonts w:ascii="標楷體" w:eastAsia="標楷體" w:hAnsi="標楷體" w:hint="eastAsia"/>
                <w:sz w:val="28"/>
                <w:szCs w:val="28"/>
              </w:rPr>
              <w:t>健保</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給付</w:t>
            </w:r>
          </w:p>
        </w:tc>
      </w:tr>
      <w:tr w:rsidR="00290F63" w:rsidRPr="00ED7694" w14:paraId="6AC7F678" w14:textId="77777777" w:rsidTr="00C3252B">
        <w:tc>
          <w:tcPr>
            <w:tcW w:w="2660" w:type="dxa"/>
            <w:vAlign w:val="center"/>
          </w:tcPr>
          <w:p w14:paraId="2A707757" w14:textId="77777777" w:rsidR="00290F63" w:rsidRPr="00ED7694" w:rsidRDefault="00290F63" w:rsidP="00C3252B">
            <w:pPr>
              <w:jc w:val="center"/>
              <w:rPr>
                <w:rFonts w:ascii="標楷體" w:eastAsia="標楷體" w:hAnsi="標楷體"/>
                <w:sz w:val="28"/>
                <w:szCs w:val="28"/>
              </w:rPr>
            </w:pPr>
            <w:r>
              <w:rPr>
                <w:rFonts w:ascii="標楷體" w:eastAsia="標楷體" w:hAnsi="標楷體" w:hint="eastAsia"/>
                <w:sz w:val="28"/>
                <w:szCs w:val="28"/>
              </w:rPr>
              <w:t>病患自付金額</w:t>
            </w:r>
          </w:p>
        </w:tc>
        <w:tc>
          <w:tcPr>
            <w:tcW w:w="7371" w:type="dxa"/>
            <w:gridSpan w:val="5"/>
          </w:tcPr>
          <w:p w14:paraId="379F0678" w14:textId="156EA16D" w:rsidR="00290F63" w:rsidRPr="00192E50" w:rsidRDefault="00F94348" w:rsidP="00C3252B">
            <w:pPr>
              <w:rPr>
                <w:rFonts w:ascii="標楷體" w:eastAsia="標楷體" w:hAnsi="標楷體"/>
                <w:sz w:val="28"/>
                <w:szCs w:val="28"/>
              </w:rPr>
            </w:pPr>
            <w:r>
              <w:rPr>
                <w:rFonts w:ascii="標楷體" w:eastAsia="標楷體" w:hAnsi="標楷體" w:hint="eastAsia"/>
                <w:sz w:val="28"/>
                <w:szCs w:val="28"/>
              </w:rPr>
              <w:t xml:space="preserve">NT </w:t>
            </w:r>
            <w:r w:rsidR="00427529">
              <w:rPr>
                <w:rFonts w:ascii="標楷體" w:eastAsia="標楷體" w:hAnsi="標楷體" w:hint="eastAsia"/>
                <w:sz w:val="28"/>
                <w:szCs w:val="28"/>
              </w:rPr>
              <w:t>39</w:t>
            </w:r>
            <w:r w:rsidR="00290F63" w:rsidRPr="00192E50">
              <w:rPr>
                <w:rFonts w:ascii="標楷體" w:eastAsia="標楷體" w:hAnsi="標楷體" w:hint="eastAsia"/>
                <w:sz w:val="28"/>
                <w:szCs w:val="28"/>
              </w:rPr>
              <w:t>,</w:t>
            </w:r>
            <w:r w:rsidR="00427529">
              <w:rPr>
                <w:rFonts w:ascii="標楷體" w:eastAsia="標楷體" w:hAnsi="標楷體" w:hint="eastAsia"/>
                <w:sz w:val="28"/>
                <w:szCs w:val="28"/>
              </w:rPr>
              <w:t>215</w:t>
            </w:r>
            <w:r w:rsidR="00AC3433" w:rsidRPr="00A9174F">
              <w:rPr>
                <w:rFonts w:ascii="標楷體" w:eastAsia="標楷體" w:hAnsi="標楷體" w:hint="eastAsia"/>
                <w:sz w:val="28"/>
                <w:szCs w:val="28"/>
              </w:rPr>
              <w:t>元</w:t>
            </w:r>
          </w:p>
        </w:tc>
      </w:tr>
      <w:tr w:rsidR="00290F63" w:rsidRPr="00ED7694" w14:paraId="7CB1B18F" w14:textId="77777777" w:rsidTr="00C3252B">
        <w:tc>
          <w:tcPr>
            <w:tcW w:w="2660" w:type="dxa"/>
            <w:vAlign w:val="center"/>
          </w:tcPr>
          <w:p w14:paraId="1447415F" w14:textId="77777777" w:rsidR="00290F63" w:rsidRPr="00ED7694" w:rsidRDefault="00290F63" w:rsidP="00C3252B">
            <w:pPr>
              <w:jc w:val="center"/>
              <w:rPr>
                <w:rFonts w:ascii="標楷體" w:eastAsia="標楷體" w:hAnsi="標楷體"/>
                <w:sz w:val="28"/>
                <w:szCs w:val="28"/>
              </w:rPr>
            </w:pPr>
            <w:r w:rsidRPr="00ED7694">
              <w:rPr>
                <w:rFonts w:ascii="標楷體" w:eastAsia="標楷體" w:hAnsi="標楷體" w:hint="eastAsia"/>
                <w:sz w:val="28"/>
                <w:szCs w:val="28"/>
              </w:rPr>
              <w:t>產品特性</w:t>
            </w:r>
          </w:p>
        </w:tc>
        <w:tc>
          <w:tcPr>
            <w:tcW w:w="7371" w:type="dxa"/>
            <w:gridSpan w:val="5"/>
          </w:tcPr>
          <w:p w14:paraId="0CA3A305" w14:textId="77777777" w:rsidR="00290F63" w:rsidRPr="00192E50" w:rsidRDefault="00290F63" w:rsidP="00C3252B">
            <w:pPr>
              <w:rPr>
                <w:rFonts w:ascii="標楷體" w:eastAsia="標楷體" w:hAnsi="標楷體"/>
                <w:szCs w:val="24"/>
              </w:rPr>
            </w:pPr>
            <w:proofErr w:type="gramStart"/>
            <w:r w:rsidRPr="00192E50">
              <w:rPr>
                <w:rFonts w:ascii="標楷體" w:eastAsia="標楷體" w:hAnsi="標楷體" w:hint="eastAsia"/>
                <w:szCs w:val="24"/>
              </w:rPr>
              <w:t>醫療級超高分子</w:t>
            </w:r>
            <w:proofErr w:type="gramEnd"/>
            <w:r w:rsidRPr="00192E50">
              <w:rPr>
                <w:rFonts w:ascii="標楷體" w:eastAsia="標楷體" w:hAnsi="標楷體" w:hint="eastAsia"/>
                <w:szCs w:val="24"/>
              </w:rPr>
              <w:t>聚乙烯經過高劑量輻射照射，可降低磨耗，延長產品的使用壽命</w:t>
            </w:r>
            <w:r>
              <w:rPr>
                <w:rFonts w:ascii="標楷體" w:eastAsia="標楷體" w:hAnsi="標楷體" w:hint="eastAsia"/>
                <w:szCs w:val="24"/>
              </w:rPr>
              <w:t>，</w:t>
            </w:r>
            <w:r w:rsidRPr="00192E50">
              <w:rPr>
                <w:rFonts w:ascii="標楷體" w:eastAsia="標楷體" w:hAnsi="標楷體" w:hint="eastAsia"/>
                <w:szCs w:val="24"/>
              </w:rPr>
              <w:t>降低病患需要進行再置換的比例。</w:t>
            </w:r>
          </w:p>
        </w:tc>
      </w:tr>
      <w:tr w:rsidR="00290F63" w:rsidRPr="00ED7694" w14:paraId="326E6A9B" w14:textId="77777777" w:rsidTr="00C3252B">
        <w:trPr>
          <w:trHeight w:val="720"/>
        </w:trPr>
        <w:tc>
          <w:tcPr>
            <w:tcW w:w="2660" w:type="dxa"/>
            <w:vAlign w:val="center"/>
          </w:tcPr>
          <w:p w14:paraId="47F5A460" w14:textId="77777777" w:rsidR="00290F63" w:rsidRPr="00ED7694" w:rsidRDefault="00290F63" w:rsidP="00C3252B">
            <w:pPr>
              <w:jc w:val="center"/>
              <w:rPr>
                <w:rFonts w:ascii="標楷體" w:eastAsia="標楷體" w:hAnsi="標楷體"/>
                <w:sz w:val="28"/>
                <w:szCs w:val="28"/>
              </w:rPr>
            </w:pPr>
            <w:r>
              <w:rPr>
                <w:rFonts w:ascii="標楷體" w:eastAsia="標楷體" w:hAnsi="標楷體" w:hint="eastAsia"/>
                <w:sz w:val="28"/>
                <w:szCs w:val="28"/>
              </w:rPr>
              <w:t>使用原因</w:t>
            </w:r>
          </w:p>
        </w:tc>
        <w:tc>
          <w:tcPr>
            <w:tcW w:w="7371" w:type="dxa"/>
            <w:gridSpan w:val="5"/>
            <w:shd w:val="clear" w:color="auto" w:fill="auto"/>
          </w:tcPr>
          <w:p w14:paraId="35AFC03B" w14:textId="77777777" w:rsidR="00290F63" w:rsidRPr="00192E50" w:rsidRDefault="00290F63" w:rsidP="00C3252B">
            <w:pPr>
              <w:widowControl/>
              <w:rPr>
                <w:rFonts w:ascii="標楷體" w:eastAsia="標楷體" w:hAnsi="標楷體"/>
                <w:szCs w:val="24"/>
              </w:rPr>
            </w:pPr>
            <w:r w:rsidRPr="00192E50">
              <w:rPr>
                <w:rFonts w:ascii="標楷體" w:eastAsia="標楷體" w:hAnsi="標楷體" w:hint="eastAsia"/>
                <w:szCs w:val="24"/>
              </w:rPr>
              <w:t>經實驗證實，具有高交聯製程的 XPE 材料相較於傳統UHMWPE 材料，可有效降低76%(膝關節元件)至89%(髖關節元件)的磨耗率，提升產品的耐用程度</w:t>
            </w:r>
            <w:r>
              <w:rPr>
                <w:rFonts w:ascii="標楷體" w:eastAsia="標楷體" w:hAnsi="標楷體" w:hint="eastAsia"/>
                <w:szCs w:val="24"/>
              </w:rPr>
              <w:t>。</w:t>
            </w:r>
          </w:p>
        </w:tc>
      </w:tr>
      <w:tr w:rsidR="00290F63" w:rsidRPr="00ED7694" w14:paraId="19FE3FEC" w14:textId="77777777" w:rsidTr="00C3252B">
        <w:trPr>
          <w:trHeight w:val="720"/>
        </w:trPr>
        <w:tc>
          <w:tcPr>
            <w:tcW w:w="2660" w:type="dxa"/>
            <w:vAlign w:val="center"/>
          </w:tcPr>
          <w:p w14:paraId="50FC879C" w14:textId="77777777" w:rsidR="00290F63" w:rsidRDefault="00290F63" w:rsidP="00C3252B">
            <w:pPr>
              <w:jc w:val="center"/>
              <w:rPr>
                <w:rFonts w:ascii="標楷體" w:eastAsia="標楷體" w:hAnsi="標楷體"/>
                <w:sz w:val="28"/>
                <w:szCs w:val="28"/>
              </w:rPr>
            </w:pPr>
            <w:r w:rsidRPr="00ED7694">
              <w:rPr>
                <w:rFonts w:ascii="標楷體" w:eastAsia="標楷體" w:hAnsi="標楷體" w:hint="eastAsia"/>
                <w:sz w:val="28"/>
                <w:szCs w:val="28"/>
              </w:rPr>
              <w:t>應注意事項</w:t>
            </w:r>
          </w:p>
        </w:tc>
        <w:tc>
          <w:tcPr>
            <w:tcW w:w="7371" w:type="dxa"/>
            <w:gridSpan w:val="5"/>
            <w:shd w:val="clear" w:color="auto" w:fill="auto"/>
          </w:tcPr>
          <w:p w14:paraId="02EB5A92" w14:textId="77777777" w:rsidR="00290F63" w:rsidRPr="00192E50" w:rsidRDefault="00290F63" w:rsidP="00C3252B">
            <w:pPr>
              <w:rPr>
                <w:rFonts w:ascii="標楷體" w:eastAsia="標楷體" w:hAnsi="標楷體"/>
                <w:szCs w:val="24"/>
              </w:rPr>
            </w:pPr>
            <w:r>
              <w:rPr>
                <w:rFonts w:ascii="標楷體" w:eastAsia="標楷體" w:hAnsi="標楷體" w:hint="eastAsia"/>
                <w:szCs w:val="24"/>
              </w:rPr>
              <w:t>對</w:t>
            </w:r>
            <w:proofErr w:type="gramStart"/>
            <w:r>
              <w:rPr>
                <w:rFonts w:ascii="標楷體" w:eastAsia="標楷體" w:hAnsi="標楷體" w:hint="eastAsia"/>
                <w:szCs w:val="24"/>
              </w:rPr>
              <w:t>植入物之</w:t>
            </w:r>
            <w:proofErr w:type="gramEnd"/>
            <w:r>
              <w:rPr>
                <w:rFonts w:ascii="標楷體" w:eastAsia="標楷體" w:hAnsi="標楷體" w:hint="eastAsia"/>
                <w:szCs w:val="24"/>
              </w:rPr>
              <w:t>材質會產生過敏或其他反應者應預防。病患應聽從醫師</w:t>
            </w:r>
            <w:r w:rsidRPr="00192E50">
              <w:rPr>
                <w:rFonts w:ascii="標楷體" w:eastAsia="標楷體" w:hAnsi="標楷體" w:hint="eastAsia"/>
                <w:szCs w:val="24"/>
              </w:rPr>
              <w:t>的指示，小心並限制活動，應避免可能會損耗植</w:t>
            </w:r>
            <w:proofErr w:type="gramStart"/>
            <w:r w:rsidRPr="00192E50">
              <w:rPr>
                <w:rFonts w:ascii="標楷體" w:eastAsia="標楷體" w:hAnsi="標楷體" w:hint="eastAsia"/>
                <w:szCs w:val="24"/>
              </w:rPr>
              <w:t>入物或使植入鬆</w:t>
            </w:r>
            <w:proofErr w:type="gramEnd"/>
            <w:r w:rsidRPr="00192E50">
              <w:rPr>
                <w:rFonts w:ascii="標楷體" w:eastAsia="標楷體" w:hAnsi="標楷體" w:hint="eastAsia"/>
                <w:szCs w:val="24"/>
              </w:rPr>
              <w:t>脫的激烈運動或活動。</w:t>
            </w:r>
          </w:p>
        </w:tc>
      </w:tr>
      <w:tr w:rsidR="00290F63" w:rsidRPr="00ED7694" w14:paraId="2F3EA2A2" w14:textId="77777777" w:rsidTr="00C3252B">
        <w:trPr>
          <w:trHeight w:val="720"/>
        </w:trPr>
        <w:tc>
          <w:tcPr>
            <w:tcW w:w="2660" w:type="dxa"/>
            <w:vAlign w:val="center"/>
          </w:tcPr>
          <w:p w14:paraId="49E71302" w14:textId="77777777" w:rsidR="00290F63" w:rsidRPr="00ED7694" w:rsidRDefault="00290F63" w:rsidP="00C3252B">
            <w:pPr>
              <w:jc w:val="center"/>
              <w:rPr>
                <w:rFonts w:ascii="標楷體" w:eastAsia="標楷體" w:hAnsi="標楷體"/>
                <w:sz w:val="28"/>
                <w:szCs w:val="28"/>
              </w:rPr>
            </w:pPr>
            <w:r w:rsidRPr="00ED7694">
              <w:rPr>
                <w:rFonts w:ascii="標楷體" w:eastAsia="標楷體" w:hAnsi="標楷體" w:hint="eastAsia"/>
                <w:sz w:val="28"/>
                <w:szCs w:val="28"/>
              </w:rPr>
              <w:t>副作用</w:t>
            </w:r>
          </w:p>
        </w:tc>
        <w:tc>
          <w:tcPr>
            <w:tcW w:w="7371" w:type="dxa"/>
            <w:gridSpan w:val="5"/>
            <w:shd w:val="clear" w:color="auto" w:fill="auto"/>
          </w:tcPr>
          <w:p w14:paraId="40D10F24" w14:textId="77777777" w:rsidR="00290F63" w:rsidRPr="00192E50" w:rsidRDefault="00290F63" w:rsidP="00C3252B">
            <w:pPr>
              <w:rPr>
                <w:rFonts w:ascii="標楷體" w:eastAsia="標楷體" w:hAnsi="標楷體"/>
                <w:szCs w:val="24"/>
              </w:rPr>
            </w:pPr>
            <w:r w:rsidRPr="00192E50">
              <w:rPr>
                <w:rFonts w:ascii="標楷體" w:eastAsia="標楷體" w:hAnsi="標楷體" w:hint="eastAsia"/>
                <w:szCs w:val="24"/>
              </w:rPr>
              <w:t>1</w:t>
            </w:r>
            <w:r w:rsidRPr="00192E50">
              <w:rPr>
                <w:rFonts w:ascii="標楷體" w:eastAsia="標楷體" w:hAnsi="標楷體"/>
                <w:szCs w:val="24"/>
              </w:rPr>
              <w:t>.</w:t>
            </w:r>
            <w:r w:rsidRPr="00192E50">
              <w:rPr>
                <w:rFonts w:ascii="標楷體" w:eastAsia="標楷體" w:hAnsi="標楷體" w:hint="eastAsia"/>
                <w:szCs w:val="24"/>
              </w:rPr>
              <w:t>由於植入不當、植入物或體內骨、韌帶的鬆弛而引起的脫位、半脫位、轉動、腿的長度變長或變短。2.感染:包含急性的術後傷口感染及後來發生的深處傷口敗血症，還有關節</w:t>
            </w:r>
            <w:proofErr w:type="gramStart"/>
            <w:r w:rsidRPr="00192E50">
              <w:rPr>
                <w:rFonts w:ascii="標楷體" w:eastAsia="標楷體" w:hAnsi="標楷體" w:hint="eastAsia"/>
                <w:szCs w:val="24"/>
              </w:rPr>
              <w:t>滑膜炎</w:t>
            </w:r>
            <w:proofErr w:type="gramEnd"/>
            <w:r w:rsidRPr="00192E50">
              <w:rPr>
                <w:rFonts w:ascii="標楷體" w:eastAsia="標楷體" w:hAnsi="標楷體" w:hint="eastAsia"/>
                <w:szCs w:val="24"/>
              </w:rPr>
              <w:t>。3.組織反應:組織對</w:t>
            </w:r>
            <w:proofErr w:type="gramStart"/>
            <w:r w:rsidRPr="00192E50">
              <w:rPr>
                <w:rFonts w:ascii="標楷體" w:eastAsia="標楷體" w:hAnsi="標楷體" w:hint="eastAsia"/>
                <w:szCs w:val="24"/>
              </w:rPr>
              <w:t>植入物產生</w:t>
            </w:r>
            <w:proofErr w:type="gramEnd"/>
            <w:r w:rsidRPr="00192E50">
              <w:rPr>
                <w:rFonts w:ascii="標楷體" w:eastAsia="標楷體" w:hAnsi="標楷體" w:hint="eastAsia"/>
                <w:szCs w:val="24"/>
              </w:rPr>
              <w:t xml:space="preserve">異物反應。 </w:t>
            </w:r>
          </w:p>
        </w:tc>
      </w:tr>
      <w:tr w:rsidR="00290F63" w:rsidRPr="00ED7694" w14:paraId="454763D3" w14:textId="77777777" w:rsidTr="00C3252B">
        <w:trPr>
          <w:trHeight w:val="1232"/>
        </w:trPr>
        <w:tc>
          <w:tcPr>
            <w:tcW w:w="2660" w:type="dxa"/>
            <w:vAlign w:val="center"/>
          </w:tcPr>
          <w:p w14:paraId="10F1F06E" w14:textId="77777777" w:rsidR="00290F63" w:rsidRPr="00ED7694" w:rsidRDefault="00290F63" w:rsidP="00C3252B">
            <w:pPr>
              <w:jc w:val="center"/>
              <w:rPr>
                <w:rFonts w:ascii="標楷體" w:eastAsia="標楷體" w:hAnsi="標楷體"/>
                <w:sz w:val="28"/>
                <w:szCs w:val="28"/>
              </w:rPr>
            </w:pPr>
            <w:r w:rsidRPr="00806245">
              <w:rPr>
                <w:rFonts w:ascii="標楷體" w:eastAsia="標楷體" w:hAnsi="標楷體" w:hint="eastAsia"/>
                <w:sz w:val="28"/>
                <w:szCs w:val="28"/>
              </w:rPr>
              <w:t>與健保給</w:t>
            </w:r>
            <w:proofErr w:type="gramStart"/>
            <w:r w:rsidRPr="00806245">
              <w:rPr>
                <w:rFonts w:ascii="標楷體" w:eastAsia="標楷體" w:hAnsi="標楷體" w:hint="eastAsia"/>
                <w:sz w:val="28"/>
                <w:szCs w:val="28"/>
              </w:rPr>
              <w:t>付品</w:t>
            </w:r>
            <w:proofErr w:type="gramEnd"/>
            <w:r w:rsidRPr="00806245">
              <w:rPr>
                <w:rFonts w:ascii="標楷體" w:eastAsia="標楷體" w:hAnsi="標楷體" w:hint="eastAsia"/>
                <w:sz w:val="28"/>
                <w:szCs w:val="28"/>
              </w:rPr>
              <w:t>項之療效比較說明</w:t>
            </w:r>
          </w:p>
        </w:tc>
        <w:tc>
          <w:tcPr>
            <w:tcW w:w="7371" w:type="dxa"/>
            <w:gridSpan w:val="5"/>
            <w:shd w:val="clear" w:color="auto" w:fill="auto"/>
          </w:tcPr>
          <w:p w14:paraId="2CA15BB1" w14:textId="77777777" w:rsidR="00290F63" w:rsidRPr="00192E50" w:rsidRDefault="00290F63" w:rsidP="00C3252B">
            <w:pPr>
              <w:rPr>
                <w:rFonts w:ascii="標楷體" w:eastAsia="標楷體" w:hAnsi="標楷體"/>
                <w:szCs w:val="24"/>
              </w:rPr>
            </w:pPr>
            <w:r w:rsidRPr="00192E50">
              <w:rPr>
                <w:rFonts w:ascii="標楷體" w:eastAsia="標楷體" w:hAnsi="標楷體" w:hint="eastAsia"/>
                <w:szCs w:val="24"/>
              </w:rPr>
              <w:t>在長期使用下，使用 XPE 材料的元件具有較佳的抗磨耗表現，故能長時期地維持產品功能</w:t>
            </w:r>
            <w:r>
              <w:rPr>
                <w:rFonts w:ascii="標楷體" w:eastAsia="標楷體" w:hAnsi="標楷體" w:hint="eastAsia"/>
                <w:szCs w:val="24"/>
              </w:rPr>
              <w:t>動作</w:t>
            </w:r>
            <w:r w:rsidRPr="00192E50">
              <w:rPr>
                <w:rFonts w:ascii="標楷體" w:eastAsia="標楷體" w:hAnsi="標楷體" w:hint="eastAsia"/>
                <w:szCs w:val="24"/>
              </w:rPr>
              <w:t>正常，且降低</w:t>
            </w:r>
            <w:proofErr w:type="gramStart"/>
            <w:r w:rsidRPr="00192E50">
              <w:rPr>
                <w:rFonts w:ascii="標楷體" w:eastAsia="標楷體" w:hAnsi="標楷體" w:hint="eastAsia"/>
                <w:szCs w:val="24"/>
              </w:rPr>
              <w:t>因磨屑</w:t>
            </w:r>
            <w:proofErr w:type="gramEnd"/>
            <w:r w:rsidRPr="00192E50">
              <w:rPr>
                <w:rFonts w:ascii="標楷體" w:eastAsia="標楷體" w:hAnsi="標楷體" w:hint="eastAsia"/>
                <w:szCs w:val="24"/>
              </w:rPr>
              <w:t>刺激產生骨溶蝕(osteolysis)、造成骨缺損及元件</w:t>
            </w:r>
            <w:proofErr w:type="gramStart"/>
            <w:r w:rsidRPr="00192E50">
              <w:rPr>
                <w:rFonts w:ascii="標楷體" w:eastAsia="標楷體" w:hAnsi="標楷體" w:hint="eastAsia"/>
                <w:szCs w:val="24"/>
              </w:rPr>
              <w:t>鬆</w:t>
            </w:r>
            <w:proofErr w:type="gramEnd"/>
            <w:r w:rsidRPr="00192E50">
              <w:rPr>
                <w:rFonts w:ascii="標楷體" w:eastAsia="標楷體" w:hAnsi="標楷體" w:hint="eastAsia"/>
                <w:szCs w:val="24"/>
              </w:rPr>
              <w:t xml:space="preserve">脫的風險。 </w:t>
            </w:r>
          </w:p>
        </w:tc>
      </w:tr>
    </w:tbl>
    <w:p w14:paraId="5ECD7D47" w14:textId="77777777" w:rsidR="00290F63" w:rsidRDefault="00290F63" w:rsidP="00290F63">
      <w:pPr>
        <w:rPr>
          <w:rFonts w:ascii="標楷體" w:eastAsia="標楷體" w:hAnsi="標楷體"/>
          <w:sz w:val="28"/>
          <w:szCs w:val="28"/>
        </w:rPr>
      </w:pPr>
    </w:p>
    <w:p w14:paraId="0C4BEEA7" w14:textId="6369A215" w:rsidR="00290F63" w:rsidRDefault="003C6CAB" w:rsidP="00290F63">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513856" behindDoc="0" locked="0" layoutInCell="1" allowOverlap="1" wp14:anchorId="7FAC6586" wp14:editId="7A60820A">
                <wp:simplePos x="0" y="0"/>
                <wp:positionH relativeFrom="column">
                  <wp:posOffset>901700</wp:posOffset>
                </wp:positionH>
                <wp:positionV relativeFrom="paragraph">
                  <wp:posOffset>325754</wp:posOffset>
                </wp:positionV>
                <wp:extent cx="1515745" cy="0"/>
                <wp:effectExtent l="0" t="0" r="0" b="0"/>
                <wp:wrapNone/>
                <wp:docPr id="710144658"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650A6" id="直線單箭頭接點 17" o:spid="_x0000_s1026" type="#_x0000_t32" style="position:absolute;margin-left:71pt;margin-top:25.65pt;width:119.35pt;height:0;z-index:251513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sidR="00290F63">
        <w:rPr>
          <w:rFonts w:ascii="標楷體" w:eastAsia="標楷體" w:hAnsi="標楷體" w:hint="eastAsia"/>
          <w:sz w:val="28"/>
          <w:szCs w:val="28"/>
        </w:rPr>
        <w:t>說明醫師：</w:t>
      </w:r>
    </w:p>
    <w:p w14:paraId="580F38AF" w14:textId="752FDFF9" w:rsidR="00290F63" w:rsidRPr="00536EB0" w:rsidRDefault="003C6CAB" w:rsidP="00290F63">
      <w:r>
        <w:rPr>
          <w:rFonts w:ascii="標楷體" w:eastAsia="標楷體" w:hAnsi="標楷體"/>
          <w:noProof/>
          <w:sz w:val="28"/>
          <w:szCs w:val="28"/>
        </w:rPr>
        <mc:AlternateContent>
          <mc:Choice Requires="wps">
            <w:drawing>
              <wp:anchor distT="4294967295" distB="4294967295" distL="114300" distR="114300" simplePos="0" relativeHeight="251512832" behindDoc="0" locked="0" layoutInCell="1" allowOverlap="1" wp14:anchorId="13BFB1BB" wp14:editId="70046F54">
                <wp:simplePos x="0" y="0"/>
                <wp:positionH relativeFrom="column">
                  <wp:posOffset>5864860</wp:posOffset>
                </wp:positionH>
                <wp:positionV relativeFrom="paragraph">
                  <wp:posOffset>320039</wp:posOffset>
                </wp:positionV>
                <wp:extent cx="494030" cy="0"/>
                <wp:effectExtent l="0" t="0" r="0" b="0"/>
                <wp:wrapNone/>
                <wp:docPr id="88668139"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42BFD" id="直線單箭頭接點 16" o:spid="_x0000_s1026" type="#_x0000_t32" style="position:absolute;margin-left:461.8pt;margin-top:25.2pt;width:38.9pt;height:0;z-index:251512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511808" behindDoc="0" locked="0" layoutInCell="1" allowOverlap="1" wp14:anchorId="3C1203B6" wp14:editId="65B43CBF">
                <wp:simplePos x="0" y="0"/>
                <wp:positionH relativeFrom="column">
                  <wp:posOffset>5190490</wp:posOffset>
                </wp:positionH>
                <wp:positionV relativeFrom="paragraph">
                  <wp:posOffset>320039</wp:posOffset>
                </wp:positionV>
                <wp:extent cx="494030" cy="0"/>
                <wp:effectExtent l="0" t="0" r="0" b="0"/>
                <wp:wrapNone/>
                <wp:docPr id="1642233078"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F9470" id="直線單箭頭接點 15" o:spid="_x0000_s1026" type="#_x0000_t32" style="position:absolute;margin-left:408.7pt;margin-top:25.2pt;width:38.9pt;height:0;z-index:251511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510784" behindDoc="0" locked="0" layoutInCell="1" allowOverlap="1" wp14:anchorId="1A25407A" wp14:editId="093AE07F">
                <wp:simplePos x="0" y="0"/>
                <wp:positionH relativeFrom="column">
                  <wp:posOffset>4460875</wp:posOffset>
                </wp:positionH>
                <wp:positionV relativeFrom="paragraph">
                  <wp:posOffset>320039</wp:posOffset>
                </wp:positionV>
                <wp:extent cx="494030" cy="0"/>
                <wp:effectExtent l="0" t="0" r="0" b="0"/>
                <wp:wrapNone/>
                <wp:docPr id="1346031181"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E0394" id="直線單箭頭接點 14" o:spid="_x0000_s1026" type="#_x0000_t32" style="position:absolute;margin-left:351.25pt;margin-top:25.2pt;width:38.9pt;height:0;z-index:251510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509760" behindDoc="0" locked="0" layoutInCell="1" allowOverlap="1" wp14:anchorId="22273641" wp14:editId="1016556C">
                <wp:simplePos x="0" y="0"/>
                <wp:positionH relativeFrom="column">
                  <wp:posOffset>2706370</wp:posOffset>
                </wp:positionH>
                <wp:positionV relativeFrom="paragraph">
                  <wp:posOffset>320039</wp:posOffset>
                </wp:positionV>
                <wp:extent cx="1515745" cy="0"/>
                <wp:effectExtent l="0" t="0" r="0" b="0"/>
                <wp:wrapNone/>
                <wp:docPr id="142100280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056ADB" id="直線單箭頭接點 13" o:spid="_x0000_s1026" type="#_x0000_t32" style="position:absolute;margin-left:213.1pt;margin-top:25.2pt;width:119.35pt;height:0;z-index:251509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sidR="00290F63">
        <w:rPr>
          <w:rFonts w:ascii="標楷體" w:eastAsia="標楷體" w:hAnsi="標楷體" w:hint="eastAsia"/>
          <w:sz w:val="28"/>
          <w:szCs w:val="28"/>
        </w:rPr>
        <w:t>□本人□家屬或法定代理人簽章：                          年      月     日</w:t>
      </w:r>
    </w:p>
    <w:p w14:paraId="5AFE7E5E" w14:textId="77777777" w:rsidR="00162F67" w:rsidRDefault="00162F67"/>
    <w:p w14:paraId="7042D275" w14:textId="77777777" w:rsidR="0028384E" w:rsidRDefault="0028384E"/>
    <w:p w14:paraId="4E90CB70" w14:textId="77777777" w:rsidR="00AF1C1F" w:rsidRDefault="00AF1C1F" w:rsidP="0028384E">
      <w:pPr>
        <w:jc w:val="center"/>
        <w:rPr>
          <w:rFonts w:ascii="標楷體" w:eastAsia="標楷體" w:hAnsi="標楷體"/>
          <w:sz w:val="32"/>
          <w:szCs w:val="32"/>
        </w:rPr>
      </w:pPr>
    </w:p>
    <w:p w14:paraId="7D93CFB2" w14:textId="48505AA4" w:rsidR="00AC3433" w:rsidRDefault="00836BB4" w:rsidP="00AC3433">
      <w:pPr>
        <w:jc w:val="center"/>
        <w:rPr>
          <w:rFonts w:ascii="標楷體" w:eastAsia="標楷體" w:hAnsi="標楷體"/>
          <w:sz w:val="28"/>
          <w:szCs w:val="28"/>
        </w:rPr>
      </w:pPr>
      <w:r>
        <w:rPr>
          <w:rFonts w:ascii="標楷體" w:eastAsia="標楷體" w:hAnsi="標楷體" w:hint="eastAsia"/>
          <w:sz w:val="32"/>
          <w:szCs w:val="32"/>
        </w:rPr>
        <w:lastRenderedPageBreak/>
        <w:t>屏東</w:t>
      </w:r>
      <w:r w:rsidR="00AC3433" w:rsidRPr="00CE741A">
        <w:rPr>
          <w:rFonts w:ascii="標楷體" w:eastAsia="標楷體" w:hAnsi="標楷體" w:hint="eastAsia"/>
          <w:sz w:val="32"/>
          <w:szCs w:val="32"/>
        </w:rPr>
        <w:t>榮民總醫院</w:t>
      </w:r>
      <w:r w:rsidR="008A41F1">
        <w:rPr>
          <w:rFonts w:ascii="標楷體" w:eastAsia="標楷體" w:hAnsi="標楷體" w:hint="eastAsia"/>
          <w:sz w:val="32"/>
          <w:szCs w:val="32"/>
        </w:rPr>
        <w:t>龍泉分院</w:t>
      </w:r>
      <w:r w:rsidR="00AC3433" w:rsidRPr="00CE741A">
        <w:rPr>
          <w:rFonts w:ascii="標楷體" w:eastAsia="標楷體" w:hAnsi="標楷體" w:hint="eastAsia"/>
          <w:sz w:val="32"/>
          <w:szCs w:val="32"/>
        </w:rPr>
        <w:t>自費</w:t>
      </w:r>
      <w:proofErr w:type="gramStart"/>
      <w:r w:rsidR="00AC3433" w:rsidRPr="00CE741A">
        <w:rPr>
          <w:rFonts w:ascii="標楷體" w:eastAsia="標楷體" w:hAnsi="標楷體" w:hint="eastAsia"/>
          <w:sz w:val="32"/>
          <w:szCs w:val="32"/>
        </w:rPr>
        <w:t>特</w:t>
      </w:r>
      <w:proofErr w:type="gramEnd"/>
      <w:r w:rsidR="00AC3433" w:rsidRPr="00CE741A">
        <w:rPr>
          <w:rFonts w:ascii="標楷體" w:eastAsia="標楷體" w:hAnsi="標楷體" w:hint="eastAsia"/>
          <w:sz w:val="32"/>
          <w:szCs w:val="32"/>
        </w:rPr>
        <w:t>材說明書</w:t>
      </w:r>
      <w:r w:rsidR="00AC3433">
        <w:rPr>
          <w:rFonts w:ascii="標楷體" w:eastAsia="標楷體" w:hAnsi="標楷體" w:hint="eastAsia"/>
          <w:sz w:val="32"/>
          <w:szCs w:val="32"/>
        </w:rPr>
        <w:t xml:space="preserve">  </w:t>
      </w:r>
      <w:r w:rsidR="00AC3433">
        <w:rPr>
          <w:rFonts w:ascii="標楷體" w:eastAsia="標楷體" w:hAnsi="標楷體" w:hint="eastAsia"/>
          <w:kern w:val="0"/>
          <w:szCs w:val="24"/>
        </w:rPr>
        <w:t>制訂109.09.14</w:t>
      </w:r>
    </w:p>
    <w:p w14:paraId="2A93E21E" w14:textId="72AA9A1E" w:rsidR="00AC3433" w:rsidRPr="00ED7694" w:rsidRDefault="003C6CAB" w:rsidP="00AC3433">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523072" behindDoc="0" locked="0" layoutInCell="1" allowOverlap="1" wp14:anchorId="763D12D4" wp14:editId="471E5B8A">
                <wp:simplePos x="0" y="0"/>
                <wp:positionH relativeFrom="column">
                  <wp:posOffset>2923540</wp:posOffset>
                </wp:positionH>
                <wp:positionV relativeFrom="paragraph">
                  <wp:posOffset>288289</wp:posOffset>
                </wp:positionV>
                <wp:extent cx="1104265" cy="0"/>
                <wp:effectExtent l="0" t="0" r="0" b="0"/>
                <wp:wrapNone/>
                <wp:docPr id="463464370"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32AE8" id="直線單箭頭接點 2" o:spid="_x0000_s1026" type="#_x0000_t32" style="position:absolute;margin-left:230.2pt;margin-top:22.7pt;width:86.95pt;height:0;z-index:251523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522048" behindDoc="0" locked="0" layoutInCell="1" allowOverlap="1" wp14:anchorId="20084BD9" wp14:editId="2D645E7F">
                <wp:simplePos x="0" y="0"/>
                <wp:positionH relativeFrom="column">
                  <wp:posOffset>901700</wp:posOffset>
                </wp:positionH>
                <wp:positionV relativeFrom="paragraph">
                  <wp:posOffset>288289</wp:posOffset>
                </wp:positionV>
                <wp:extent cx="1104265" cy="0"/>
                <wp:effectExtent l="0" t="0" r="0" b="0"/>
                <wp:wrapNone/>
                <wp:docPr id="2137260650"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2EEAA" id="直線單箭頭接點 1" o:spid="_x0000_s1026" type="#_x0000_t32" style="position:absolute;margin-left:71pt;margin-top:22.7pt;width:86.95pt;height:0;z-index:251522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00AC3433" w:rsidRPr="00ED7694">
        <w:rPr>
          <w:rFonts w:ascii="標楷體" w:eastAsia="標楷體" w:hAnsi="標楷體" w:hint="eastAsia"/>
          <w:sz w:val="28"/>
          <w:szCs w:val="28"/>
        </w:rPr>
        <w:t>病患姓名：               病歷號：</w:t>
      </w:r>
      <w:r w:rsidR="00AC3433">
        <w:rPr>
          <w:rFonts w:ascii="標楷體" w:eastAsia="標楷體" w:hAnsi="標楷體" w:hint="eastAsia"/>
          <w:sz w:val="28"/>
          <w:szCs w:val="28"/>
        </w:rPr>
        <w:t xml:space="preserve">  </w:t>
      </w:r>
    </w:p>
    <w:tbl>
      <w:tblPr>
        <w:tblStyle w:val="a7"/>
        <w:tblW w:w="0" w:type="auto"/>
        <w:tblLook w:val="04A0" w:firstRow="1" w:lastRow="0" w:firstColumn="1" w:lastColumn="0" w:noHBand="0" w:noVBand="1"/>
      </w:tblPr>
      <w:tblGrid>
        <w:gridCol w:w="2660"/>
        <w:gridCol w:w="2126"/>
        <w:gridCol w:w="142"/>
        <w:gridCol w:w="850"/>
        <w:gridCol w:w="1701"/>
        <w:gridCol w:w="2552"/>
      </w:tblGrid>
      <w:tr w:rsidR="00AC3433" w:rsidRPr="00ED7694" w14:paraId="6A29EC3D" w14:textId="77777777" w:rsidTr="00C3252B">
        <w:tc>
          <w:tcPr>
            <w:tcW w:w="2660" w:type="dxa"/>
            <w:vAlign w:val="center"/>
          </w:tcPr>
          <w:p w14:paraId="06565585" w14:textId="77777777" w:rsidR="00AC3433" w:rsidRPr="00722872" w:rsidRDefault="00AC3433" w:rsidP="00C3252B">
            <w:pPr>
              <w:jc w:val="center"/>
              <w:rPr>
                <w:rFonts w:ascii="標楷體" w:eastAsia="標楷體" w:hAnsi="標楷體"/>
                <w:sz w:val="28"/>
                <w:szCs w:val="28"/>
              </w:rPr>
            </w:pPr>
            <w:r w:rsidRPr="00722872">
              <w:rPr>
                <w:rFonts w:ascii="標楷體" w:eastAsia="標楷體" w:hAnsi="標楷體"/>
                <w:sz w:val="28"/>
                <w:szCs w:val="28"/>
              </w:rPr>
              <w:t>院內代碼</w:t>
            </w:r>
          </w:p>
        </w:tc>
        <w:tc>
          <w:tcPr>
            <w:tcW w:w="2126" w:type="dxa"/>
          </w:tcPr>
          <w:p w14:paraId="391B80C5" w14:textId="77777777" w:rsidR="00AC3433" w:rsidRPr="00ED7694" w:rsidRDefault="00AC3433" w:rsidP="00C3252B">
            <w:pPr>
              <w:rPr>
                <w:rFonts w:ascii="標楷體" w:eastAsia="標楷體" w:hAnsi="標楷體"/>
                <w:sz w:val="28"/>
                <w:szCs w:val="28"/>
              </w:rPr>
            </w:pPr>
            <w:r w:rsidRPr="008A462E">
              <w:rPr>
                <w:rFonts w:ascii="標楷體" w:eastAsia="標楷體" w:hAnsi="標楷體"/>
                <w:sz w:val="28"/>
                <w:szCs w:val="28"/>
              </w:rPr>
              <w:t>CN3030008038</w:t>
            </w:r>
          </w:p>
        </w:tc>
        <w:tc>
          <w:tcPr>
            <w:tcW w:w="992" w:type="dxa"/>
            <w:gridSpan w:val="2"/>
          </w:tcPr>
          <w:p w14:paraId="6F27DAE8" w14:textId="77777777" w:rsidR="00AC3433" w:rsidRPr="00ED7694" w:rsidRDefault="00AC3433" w:rsidP="00C3252B">
            <w:pPr>
              <w:rPr>
                <w:rFonts w:ascii="標楷體" w:eastAsia="標楷體" w:hAnsi="標楷體"/>
                <w:sz w:val="28"/>
                <w:szCs w:val="28"/>
              </w:rPr>
            </w:pPr>
            <w:r>
              <w:rPr>
                <w:rFonts w:ascii="標楷體" w:eastAsia="標楷體" w:hAnsi="標楷體" w:hint="eastAsia"/>
                <w:sz w:val="28"/>
                <w:szCs w:val="28"/>
              </w:rPr>
              <w:t>廠商</w:t>
            </w:r>
          </w:p>
        </w:tc>
        <w:tc>
          <w:tcPr>
            <w:tcW w:w="4253" w:type="dxa"/>
            <w:gridSpan w:val="2"/>
          </w:tcPr>
          <w:p w14:paraId="6705F236" w14:textId="77777777" w:rsidR="00AC3433" w:rsidRPr="00ED7694" w:rsidRDefault="00AC3433" w:rsidP="00C3252B">
            <w:pPr>
              <w:rPr>
                <w:rFonts w:ascii="標楷體" w:eastAsia="標楷體" w:hAnsi="標楷體"/>
                <w:sz w:val="28"/>
                <w:szCs w:val="28"/>
              </w:rPr>
            </w:pPr>
            <w:r>
              <w:rPr>
                <w:rFonts w:ascii="標楷體" w:eastAsia="標楷體" w:hAnsi="標楷體" w:hint="eastAsia"/>
                <w:sz w:val="28"/>
                <w:szCs w:val="28"/>
              </w:rPr>
              <w:t>開立醫療器材股份有限公司</w:t>
            </w:r>
          </w:p>
        </w:tc>
      </w:tr>
      <w:tr w:rsidR="00AC3433" w:rsidRPr="00ED7694" w14:paraId="11A8FEE0" w14:textId="77777777" w:rsidTr="00C3252B">
        <w:tc>
          <w:tcPr>
            <w:tcW w:w="2660" w:type="dxa"/>
            <w:vAlign w:val="center"/>
          </w:tcPr>
          <w:p w14:paraId="6558CC34" w14:textId="77777777" w:rsidR="00AC3433" w:rsidRPr="00ED7694" w:rsidRDefault="00AC3433" w:rsidP="00C3252B">
            <w:pPr>
              <w:jc w:val="center"/>
              <w:rPr>
                <w:rFonts w:ascii="標楷體" w:eastAsia="標楷體" w:hAnsi="標楷體"/>
                <w:sz w:val="28"/>
                <w:szCs w:val="28"/>
              </w:rPr>
            </w:pPr>
            <w:r>
              <w:rPr>
                <w:rFonts w:ascii="標楷體" w:eastAsia="標楷體" w:hAnsi="標楷體" w:hint="eastAsia"/>
                <w:sz w:val="28"/>
                <w:szCs w:val="28"/>
              </w:rPr>
              <w:t>品項名稱(中英文)</w:t>
            </w:r>
          </w:p>
        </w:tc>
        <w:tc>
          <w:tcPr>
            <w:tcW w:w="7371" w:type="dxa"/>
            <w:gridSpan w:val="5"/>
          </w:tcPr>
          <w:p w14:paraId="1A9EE440" w14:textId="77777777" w:rsidR="00AC3433" w:rsidRPr="00E56AFD" w:rsidRDefault="00AC3433" w:rsidP="00C3252B">
            <w:pPr>
              <w:pStyle w:val="a8"/>
              <w:rPr>
                <w:rFonts w:ascii="標楷體" w:eastAsia="標楷體" w:hAnsi="標楷體"/>
                <w:szCs w:val="28"/>
              </w:rPr>
            </w:pPr>
            <w:r w:rsidRPr="009F1BE1">
              <w:rPr>
                <w:rFonts w:ascii="標楷體" w:eastAsia="標楷體" w:hAnsi="標楷體" w:hint="eastAsia"/>
                <w:szCs w:val="28"/>
              </w:rPr>
              <w:t>股骨遠端人體工學骨</w:t>
            </w:r>
            <w:proofErr w:type="gramStart"/>
            <w:r w:rsidRPr="009F1BE1">
              <w:rPr>
                <w:rFonts w:ascii="標楷體" w:eastAsia="標楷體" w:hAnsi="標楷體" w:hint="eastAsia"/>
                <w:szCs w:val="28"/>
              </w:rPr>
              <w:t>板組(含互鎖</w:t>
            </w:r>
            <w:proofErr w:type="gramEnd"/>
            <w:r w:rsidRPr="009F1BE1">
              <w:rPr>
                <w:rFonts w:ascii="標楷體" w:eastAsia="標楷體" w:hAnsi="標楷體" w:hint="eastAsia"/>
                <w:szCs w:val="28"/>
              </w:rPr>
              <w:t>螺釘)</w:t>
            </w:r>
          </w:p>
          <w:p w14:paraId="5CA71A4E" w14:textId="77777777" w:rsidR="00AC3433" w:rsidRPr="009F1BE1" w:rsidRDefault="00AC3433" w:rsidP="00AC3433">
            <w:pPr>
              <w:pStyle w:val="a8"/>
              <w:numPr>
                <w:ilvl w:val="0"/>
                <w:numId w:val="3"/>
              </w:numPr>
              <w:rPr>
                <w:rFonts w:ascii="標楷體" w:eastAsia="標楷體" w:hAnsi="標楷體"/>
                <w:szCs w:val="28"/>
              </w:rPr>
            </w:pPr>
            <w:r>
              <w:rPr>
                <w:rFonts w:ascii="標楷體" w:eastAsia="標楷體" w:hAnsi="標楷體" w:hint="eastAsia"/>
                <w:szCs w:val="28"/>
              </w:rPr>
              <w:t>倍力關節</w:t>
            </w:r>
            <w:proofErr w:type="gramStart"/>
            <w:r>
              <w:rPr>
                <w:rFonts w:ascii="標楷體" w:eastAsia="標楷體" w:hAnsi="標楷體" w:hint="eastAsia"/>
                <w:szCs w:val="28"/>
              </w:rPr>
              <w:t>緣互鎖式骨</w:t>
            </w:r>
            <w:proofErr w:type="gramEnd"/>
            <w:r>
              <w:rPr>
                <w:rFonts w:ascii="標楷體" w:eastAsia="標楷體" w:hAnsi="標楷體" w:hint="eastAsia"/>
                <w:szCs w:val="28"/>
              </w:rPr>
              <w:t xml:space="preserve">板(遠端股骨-Distal </w:t>
            </w:r>
            <w:proofErr w:type="spellStart"/>
            <w:r>
              <w:rPr>
                <w:rFonts w:ascii="標楷體" w:eastAsia="標楷體" w:hAnsi="標楷體" w:hint="eastAsia"/>
                <w:szCs w:val="28"/>
              </w:rPr>
              <w:t>Femur,Zimmer</w:t>
            </w:r>
            <w:proofErr w:type="spellEnd"/>
            <w:r>
              <w:rPr>
                <w:rFonts w:ascii="標楷體" w:eastAsia="標楷體" w:hAnsi="標楷體" w:hint="eastAsia"/>
                <w:szCs w:val="28"/>
              </w:rPr>
              <w:t xml:space="preserve"> Periarticular Locking Plate System)</w:t>
            </w:r>
          </w:p>
        </w:tc>
      </w:tr>
      <w:tr w:rsidR="00AC3433" w:rsidRPr="00ED7694" w14:paraId="51F5DF4C" w14:textId="77777777" w:rsidTr="00C3252B">
        <w:tc>
          <w:tcPr>
            <w:tcW w:w="2660" w:type="dxa"/>
            <w:vAlign w:val="center"/>
          </w:tcPr>
          <w:p w14:paraId="1B46975E" w14:textId="77777777" w:rsidR="00AC3433" w:rsidRDefault="00AC3433" w:rsidP="00C3252B">
            <w:pPr>
              <w:jc w:val="center"/>
              <w:rPr>
                <w:rFonts w:ascii="標楷體" w:eastAsia="標楷體" w:hAnsi="標楷體"/>
                <w:sz w:val="28"/>
                <w:szCs w:val="28"/>
              </w:rPr>
            </w:pPr>
            <w:r>
              <w:rPr>
                <w:rFonts w:ascii="標楷體" w:eastAsia="標楷體" w:hAnsi="標楷體" w:hint="eastAsia"/>
                <w:sz w:val="28"/>
                <w:szCs w:val="28"/>
              </w:rPr>
              <w:t>醫療許可證號</w:t>
            </w:r>
          </w:p>
        </w:tc>
        <w:tc>
          <w:tcPr>
            <w:tcW w:w="2268" w:type="dxa"/>
            <w:gridSpan w:val="2"/>
          </w:tcPr>
          <w:p w14:paraId="7E29A944" w14:textId="77777777" w:rsidR="00AC3433" w:rsidRPr="00D820AB" w:rsidRDefault="00AC3433" w:rsidP="00C3252B">
            <w:pPr>
              <w:pStyle w:val="a8"/>
              <w:rPr>
                <w:rFonts w:ascii="標楷體" w:eastAsia="標楷體" w:hAnsi="標楷體"/>
              </w:rPr>
            </w:pPr>
            <w:r w:rsidRPr="00D820AB">
              <w:rPr>
                <w:rFonts w:ascii="標楷體" w:eastAsia="標楷體" w:hAnsi="標楷體" w:hint="eastAsia"/>
              </w:rPr>
              <w:t>衛署</w:t>
            </w:r>
            <w:proofErr w:type="gramStart"/>
            <w:r w:rsidRPr="00D820AB">
              <w:rPr>
                <w:rFonts w:ascii="標楷體" w:eastAsia="標楷體" w:hAnsi="標楷體" w:hint="eastAsia"/>
              </w:rPr>
              <w:t>醫器輸字</w:t>
            </w:r>
            <w:proofErr w:type="gramEnd"/>
            <w:r w:rsidRPr="00D820AB">
              <w:rPr>
                <w:rFonts w:ascii="標楷體" w:eastAsia="標楷體" w:hAnsi="標楷體" w:hint="eastAsia"/>
              </w:rPr>
              <w:t>第009500號</w:t>
            </w:r>
          </w:p>
        </w:tc>
        <w:tc>
          <w:tcPr>
            <w:tcW w:w="2551" w:type="dxa"/>
            <w:gridSpan w:val="2"/>
          </w:tcPr>
          <w:p w14:paraId="1F4F97C8" w14:textId="77777777" w:rsidR="00AC3433" w:rsidRPr="00ED7694" w:rsidRDefault="00AC3433" w:rsidP="00C3252B">
            <w:pPr>
              <w:rPr>
                <w:rFonts w:ascii="標楷體" w:eastAsia="標楷體" w:hAnsi="標楷體"/>
                <w:sz w:val="28"/>
                <w:szCs w:val="28"/>
              </w:rPr>
            </w:pPr>
            <w:r>
              <w:rPr>
                <w:rFonts w:ascii="標楷體" w:eastAsia="標楷體" w:hAnsi="標楷體" w:hint="eastAsia"/>
                <w:sz w:val="28"/>
                <w:szCs w:val="28"/>
              </w:rPr>
              <w:t>自費健保</w:t>
            </w:r>
            <w:proofErr w:type="gramStart"/>
            <w:r>
              <w:rPr>
                <w:rFonts w:ascii="標楷體" w:eastAsia="標楷體" w:hAnsi="標楷體" w:hint="eastAsia"/>
                <w:sz w:val="28"/>
                <w:szCs w:val="28"/>
              </w:rPr>
              <w:t>特</w:t>
            </w:r>
            <w:proofErr w:type="gramEnd"/>
            <w:r>
              <w:rPr>
                <w:rFonts w:ascii="標楷體" w:eastAsia="標楷體" w:hAnsi="標楷體" w:hint="eastAsia"/>
                <w:sz w:val="28"/>
                <w:szCs w:val="28"/>
              </w:rPr>
              <w:t>材代碼</w:t>
            </w:r>
          </w:p>
        </w:tc>
        <w:tc>
          <w:tcPr>
            <w:tcW w:w="2552" w:type="dxa"/>
          </w:tcPr>
          <w:p w14:paraId="4B7E93B8" w14:textId="77777777" w:rsidR="00AC3433" w:rsidRPr="00ED7694" w:rsidRDefault="00AC3433" w:rsidP="00C3252B">
            <w:pPr>
              <w:rPr>
                <w:rFonts w:ascii="標楷體" w:eastAsia="標楷體" w:hAnsi="標楷體"/>
                <w:sz w:val="28"/>
                <w:szCs w:val="28"/>
              </w:rPr>
            </w:pPr>
            <w:r>
              <w:rPr>
                <w:rFonts w:ascii="標楷體" w:eastAsia="標楷體" w:hAnsi="標楷體" w:hint="eastAsia"/>
                <w:sz w:val="28"/>
                <w:szCs w:val="28"/>
              </w:rPr>
              <w:t>FBZ009500005</w:t>
            </w:r>
          </w:p>
        </w:tc>
      </w:tr>
      <w:tr w:rsidR="00AC3433" w:rsidRPr="00ED7694" w14:paraId="29CCA573" w14:textId="77777777" w:rsidTr="00C3252B">
        <w:tc>
          <w:tcPr>
            <w:tcW w:w="2660" w:type="dxa"/>
            <w:vAlign w:val="center"/>
          </w:tcPr>
          <w:p w14:paraId="60843E33" w14:textId="77777777" w:rsidR="00AC3433" w:rsidRPr="00ED7694" w:rsidRDefault="00AC3433" w:rsidP="00C3252B">
            <w:pPr>
              <w:jc w:val="center"/>
              <w:rPr>
                <w:rFonts w:ascii="標楷體" w:eastAsia="標楷體" w:hAnsi="標楷體"/>
                <w:sz w:val="28"/>
                <w:szCs w:val="28"/>
              </w:rPr>
            </w:pPr>
            <w:r>
              <w:rPr>
                <w:rFonts w:ascii="標楷體" w:eastAsia="標楷體" w:hAnsi="標楷體" w:hint="eastAsia"/>
                <w:sz w:val="28"/>
                <w:szCs w:val="28"/>
              </w:rPr>
              <w:t>健保給付上限</w:t>
            </w:r>
          </w:p>
        </w:tc>
        <w:tc>
          <w:tcPr>
            <w:tcW w:w="7371" w:type="dxa"/>
            <w:gridSpan w:val="5"/>
          </w:tcPr>
          <w:p w14:paraId="4C531154" w14:textId="77777777" w:rsidR="00AC3433" w:rsidRPr="00ED7694" w:rsidRDefault="00AC3433" w:rsidP="00C3252B">
            <w:pPr>
              <w:rPr>
                <w:rFonts w:ascii="標楷體" w:eastAsia="標楷體" w:hAnsi="標楷體"/>
                <w:sz w:val="28"/>
                <w:szCs w:val="28"/>
              </w:rPr>
            </w:pPr>
            <w:r>
              <w:rPr>
                <w:rFonts w:ascii="標楷體" w:eastAsia="標楷體" w:hAnsi="標楷體" w:hint="eastAsia"/>
                <w:sz w:val="28"/>
                <w:szCs w:val="28"/>
              </w:rPr>
              <w:t>健保</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給付</w:t>
            </w:r>
          </w:p>
        </w:tc>
      </w:tr>
      <w:tr w:rsidR="00AC3433" w:rsidRPr="00ED7694" w14:paraId="5C4E3C46" w14:textId="77777777" w:rsidTr="00C3252B">
        <w:tc>
          <w:tcPr>
            <w:tcW w:w="2660" w:type="dxa"/>
            <w:vAlign w:val="center"/>
          </w:tcPr>
          <w:p w14:paraId="2AF3EFC4" w14:textId="77777777" w:rsidR="00AC3433" w:rsidRPr="00ED7694" w:rsidRDefault="00AC3433" w:rsidP="00C3252B">
            <w:pPr>
              <w:jc w:val="center"/>
              <w:rPr>
                <w:rFonts w:ascii="標楷體" w:eastAsia="標楷體" w:hAnsi="標楷體"/>
                <w:sz w:val="28"/>
                <w:szCs w:val="28"/>
              </w:rPr>
            </w:pPr>
            <w:r>
              <w:rPr>
                <w:rFonts w:ascii="標楷體" w:eastAsia="標楷體" w:hAnsi="標楷體" w:hint="eastAsia"/>
                <w:sz w:val="28"/>
                <w:szCs w:val="28"/>
              </w:rPr>
              <w:t>病患自付金額</w:t>
            </w:r>
          </w:p>
        </w:tc>
        <w:tc>
          <w:tcPr>
            <w:tcW w:w="7371" w:type="dxa"/>
            <w:gridSpan w:val="5"/>
          </w:tcPr>
          <w:p w14:paraId="6B41F483" w14:textId="183035E9" w:rsidR="00AC3433" w:rsidRPr="00ED7694" w:rsidRDefault="00AC3433" w:rsidP="00C3252B">
            <w:pPr>
              <w:rPr>
                <w:rFonts w:ascii="標楷體" w:eastAsia="標楷體" w:hAnsi="標楷體"/>
                <w:sz w:val="28"/>
                <w:szCs w:val="28"/>
              </w:rPr>
            </w:pPr>
            <w:r>
              <w:rPr>
                <w:rFonts w:ascii="標楷體" w:eastAsia="標楷體" w:hAnsi="標楷體" w:hint="eastAsia"/>
                <w:sz w:val="28"/>
                <w:szCs w:val="28"/>
              </w:rPr>
              <w:t>NT</w:t>
            </w:r>
            <w:r w:rsidR="00F94348">
              <w:rPr>
                <w:rFonts w:ascii="標楷體" w:eastAsia="標楷體" w:hAnsi="標楷體" w:hint="eastAsia"/>
                <w:sz w:val="28"/>
                <w:szCs w:val="28"/>
              </w:rPr>
              <w:t xml:space="preserve"> </w:t>
            </w:r>
            <w:r w:rsidR="00427529">
              <w:rPr>
                <w:rFonts w:ascii="標楷體" w:eastAsia="標楷體" w:hAnsi="標楷體" w:hint="eastAsia"/>
                <w:sz w:val="28"/>
                <w:szCs w:val="28"/>
              </w:rPr>
              <w:t>56</w:t>
            </w:r>
            <w:r>
              <w:rPr>
                <w:rFonts w:ascii="標楷體" w:eastAsia="標楷體" w:hAnsi="標楷體" w:hint="eastAsia"/>
                <w:sz w:val="28"/>
                <w:szCs w:val="28"/>
              </w:rPr>
              <w:t>,</w:t>
            </w:r>
            <w:r w:rsidR="00427529">
              <w:rPr>
                <w:rFonts w:ascii="標楷體" w:eastAsia="標楷體" w:hAnsi="標楷體" w:hint="eastAsia"/>
                <w:sz w:val="28"/>
                <w:szCs w:val="28"/>
              </w:rPr>
              <w:t>925</w:t>
            </w:r>
            <w:r w:rsidR="000D54C4">
              <w:rPr>
                <w:rFonts w:ascii="標楷體" w:eastAsia="標楷體" w:hAnsi="標楷體" w:hint="eastAsia"/>
                <w:sz w:val="28"/>
                <w:szCs w:val="28"/>
              </w:rPr>
              <w:t>元</w:t>
            </w:r>
            <w:r>
              <w:rPr>
                <w:rFonts w:ascii="標楷體" w:eastAsia="標楷體" w:hAnsi="標楷體" w:hint="eastAsia"/>
                <w:sz w:val="28"/>
                <w:szCs w:val="28"/>
              </w:rPr>
              <w:t>/組</w:t>
            </w:r>
          </w:p>
        </w:tc>
      </w:tr>
      <w:tr w:rsidR="00AC3433" w:rsidRPr="00ED7694" w14:paraId="31B066D1" w14:textId="77777777" w:rsidTr="00C3252B">
        <w:tc>
          <w:tcPr>
            <w:tcW w:w="2660" w:type="dxa"/>
            <w:vAlign w:val="center"/>
          </w:tcPr>
          <w:p w14:paraId="406B3ED8" w14:textId="77777777" w:rsidR="00AC3433" w:rsidRPr="00ED7694" w:rsidRDefault="00AC3433" w:rsidP="00C3252B">
            <w:pPr>
              <w:jc w:val="center"/>
              <w:rPr>
                <w:rFonts w:ascii="標楷體" w:eastAsia="標楷體" w:hAnsi="標楷體"/>
                <w:sz w:val="28"/>
                <w:szCs w:val="28"/>
              </w:rPr>
            </w:pPr>
            <w:r w:rsidRPr="00ED7694">
              <w:rPr>
                <w:rFonts w:ascii="標楷體" w:eastAsia="標楷體" w:hAnsi="標楷體" w:hint="eastAsia"/>
                <w:sz w:val="28"/>
                <w:szCs w:val="28"/>
              </w:rPr>
              <w:t>產品特性</w:t>
            </w:r>
          </w:p>
        </w:tc>
        <w:tc>
          <w:tcPr>
            <w:tcW w:w="7371" w:type="dxa"/>
            <w:gridSpan w:val="5"/>
          </w:tcPr>
          <w:p w14:paraId="6D56B025" w14:textId="77777777" w:rsidR="00AC3433" w:rsidRPr="005406EE" w:rsidRDefault="00AC3433" w:rsidP="00C3252B">
            <w:pPr>
              <w:rPr>
                <w:rFonts w:ascii="標楷體" w:eastAsia="標楷體" w:hAnsi="標楷體"/>
                <w:szCs w:val="24"/>
              </w:rPr>
            </w:pPr>
            <w:r w:rsidRPr="005406EE">
              <w:rPr>
                <w:rFonts w:ascii="標楷體" w:eastAsia="標楷體" w:hAnsi="標楷體" w:hint="eastAsia"/>
                <w:szCs w:val="24"/>
              </w:rPr>
              <w:t>1.依照人體解剖工學訂製,較符合解剖構造可減少病人術後異物感。2.</w:t>
            </w:r>
            <w:proofErr w:type="gramStart"/>
            <w:r w:rsidRPr="005406EE">
              <w:rPr>
                <w:rFonts w:ascii="標楷體" w:eastAsia="標楷體" w:hAnsi="標楷體" w:hint="eastAsia"/>
                <w:szCs w:val="24"/>
              </w:rPr>
              <w:t>採</w:t>
            </w:r>
            <w:proofErr w:type="gramEnd"/>
            <w:r w:rsidRPr="005406EE">
              <w:rPr>
                <w:rFonts w:ascii="標楷體" w:eastAsia="標楷體" w:hAnsi="標楷體" w:hint="eastAsia"/>
                <w:szCs w:val="24"/>
              </w:rPr>
              <w:t>螺釘與</w:t>
            </w:r>
            <w:proofErr w:type="gramStart"/>
            <w:r w:rsidRPr="005406EE">
              <w:rPr>
                <w:rFonts w:ascii="標楷體" w:eastAsia="標楷體" w:hAnsi="標楷體" w:hint="eastAsia"/>
                <w:szCs w:val="24"/>
              </w:rPr>
              <w:t>鋼板互鎖</w:t>
            </w:r>
            <w:proofErr w:type="gramEnd"/>
            <w:r w:rsidRPr="005406EE">
              <w:rPr>
                <w:rFonts w:ascii="標楷體" w:eastAsia="標楷體" w:hAnsi="標楷體" w:hint="eastAsia"/>
                <w:szCs w:val="24"/>
              </w:rPr>
              <w:t>, 固定力較強。</w:t>
            </w:r>
          </w:p>
        </w:tc>
      </w:tr>
      <w:tr w:rsidR="00AC3433" w:rsidRPr="00ED7694" w14:paraId="2D9EDF59" w14:textId="77777777" w:rsidTr="00C3252B">
        <w:trPr>
          <w:trHeight w:val="720"/>
        </w:trPr>
        <w:tc>
          <w:tcPr>
            <w:tcW w:w="2660" w:type="dxa"/>
            <w:vAlign w:val="center"/>
          </w:tcPr>
          <w:p w14:paraId="57651EA4" w14:textId="77777777" w:rsidR="00AC3433" w:rsidRPr="00ED7694" w:rsidRDefault="00AC3433" w:rsidP="00C3252B">
            <w:pPr>
              <w:jc w:val="center"/>
              <w:rPr>
                <w:rFonts w:ascii="標楷體" w:eastAsia="標楷體" w:hAnsi="標楷體"/>
                <w:sz w:val="28"/>
                <w:szCs w:val="28"/>
              </w:rPr>
            </w:pPr>
            <w:r>
              <w:rPr>
                <w:rFonts w:ascii="標楷體" w:eastAsia="標楷體" w:hAnsi="標楷體" w:hint="eastAsia"/>
                <w:sz w:val="28"/>
                <w:szCs w:val="28"/>
              </w:rPr>
              <w:t>使用原因</w:t>
            </w:r>
          </w:p>
        </w:tc>
        <w:tc>
          <w:tcPr>
            <w:tcW w:w="7371" w:type="dxa"/>
            <w:gridSpan w:val="5"/>
            <w:shd w:val="clear" w:color="auto" w:fill="auto"/>
            <w:vAlign w:val="center"/>
          </w:tcPr>
          <w:p w14:paraId="5D5554B1" w14:textId="77777777" w:rsidR="00AC3433" w:rsidRPr="005406EE" w:rsidRDefault="00AC3433" w:rsidP="00C3252B">
            <w:pPr>
              <w:widowControl/>
              <w:jc w:val="both"/>
              <w:rPr>
                <w:rFonts w:ascii="標楷體" w:eastAsia="標楷體" w:hAnsi="標楷體"/>
                <w:szCs w:val="24"/>
              </w:rPr>
            </w:pPr>
            <w:proofErr w:type="gramStart"/>
            <w:r w:rsidRPr="005406EE">
              <w:rPr>
                <w:rFonts w:ascii="標楷體" w:eastAsia="標楷體" w:hAnsi="標楷體" w:hint="eastAsia"/>
                <w:szCs w:val="24"/>
              </w:rPr>
              <w:t>採</w:t>
            </w:r>
            <w:proofErr w:type="gramEnd"/>
            <w:r w:rsidRPr="005406EE">
              <w:rPr>
                <w:rFonts w:ascii="標楷體" w:eastAsia="標楷體" w:hAnsi="標楷體" w:hint="eastAsia"/>
                <w:szCs w:val="24"/>
              </w:rPr>
              <w:t>螺釘與</w:t>
            </w:r>
            <w:proofErr w:type="gramStart"/>
            <w:r w:rsidRPr="005406EE">
              <w:rPr>
                <w:rFonts w:ascii="標楷體" w:eastAsia="標楷體" w:hAnsi="標楷體" w:hint="eastAsia"/>
                <w:szCs w:val="24"/>
              </w:rPr>
              <w:t>鋼板互鎖</w:t>
            </w:r>
            <w:proofErr w:type="gramEnd"/>
            <w:r w:rsidRPr="005406EE">
              <w:rPr>
                <w:rFonts w:ascii="標楷體" w:eastAsia="標楷體" w:hAnsi="標楷體" w:hint="eastAsia"/>
                <w:szCs w:val="24"/>
              </w:rPr>
              <w:t>, 固定力較強, 適合粉碎性/骨質疏鬆骨折使用。</w:t>
            </w:r>
          </w:p>
        </w:tc>
      </w:tr>
      <w:tr w:rsidR="00AC3433" w:rsidRPr="00ED7694" w14:paraId="431BC354" w14:textId="77777777" w:rsidTr="00C3252B">
        <w:trPr>
          <w:trHeight w:val="720"/>
        </w:trPr>
        <w:tc>
          <w:tcPr>
            <w:tcW w:w="2660" w:type="dxa"/>
            <w:vAlign w:val="center"/>
          </w:tcPr>
          <w:p w14:paraId="42EB1307" w14:textId="77777777" w:rsidR="00AC3433" w:rsidRDefault="00AC3433" w:rsidP="00C3252B">
            <w:pPr>
              <w:jc w:val="center"/>
              <w:rPr>
                <w:rFonts w:ascii="標楷體" w:eastAsia="標楷體" w:hAnsi="標楷體"/>
                <w:sz w:val="28"/>
                <w:szCs w:val="28"/>
              </w:rPr>
            </w:pPr>
            <w:r w:rsidRPr="00ED7694">
              <w:rPr>
                <w:rFonts w:ascii="標楷體" w:eastAsia="標楷體" w:hAnsi="標楷體" w:hint="eastAsia"/>
                <w:sz w:val="28"/>
                <w:szCs w:val="28"/>
              </w:rPr>
              <w:t>應注意事項</w:t>
            </w:r>
          </w:p>
        </w:tc>
        <w:tc>
          <w:tcPr>
            <w:tcW w:w="7371" w:type="dxa"/>
            <w:gridSpan w:val="5"/>
            <w:shd w:val="clear" w:color="auto" w:fill="auto"/>
          </w:tcPr>
          <w:p w14:paraId="4F45C823" w14:textId="77777777" w:rsidR="00AC3433" w:rsidRPr="005406EE" w:rsidRDefault="00AC3433" w:rsidP="00C3252B">
            <w:pPr>
              <w:widowControl/>
              <w:rPr>
                <w:rFonts w:ascii="標楷體" w:eastAsia="標楷體" w:hAnsi="標楷體"/>
                <w:szCs w:val="24"/>
              </w:rPr>
            </w:pPr>
            <w:r w:rsidRPr="005406EE">
              <w:rPr>
                <w:rFonts w:ascii="標楷體" w:eastAsia="標楷體" w:hAnsi="標楷體" w:hint="eastAsia"/>
                <w:szCs w:val="24"/>
              </w:rPr>
              <w:t>本產品需按醫師指示搭配骨折關節面開放性</w:t>
            </w:r>
            <w:proofErr w:type="gramStart"/>
            <w:r w:rsidRPr="005406EE">
              <w:rPr>
                <w:rFonts w:ascii="標楷體" w:eastAsia="標楷體" w:hAnsi="標楷體" w:hint="eastAsia"/>
                <w:szCs w:val="24"/>
              </w:rPr>
              <w:t>復位術亦或是</w:t>
            </w:r>
            <w:proofErr w:type="gramEnd"/>
            <w:r w:rsidRPr="005406EE">
              <w:rPr>
                <w:rFonts w:ascii="標楷體" w:eastAsia="標楷體" w:hAnsi="標楷體" w:hint="eastAsia"/>
                <w:szCs w:val="24"/>
              </w:rPr>
              <w:t>微創手術使用。</w:t>
            </w:r>
          </w:p>
        </w:tc>
      </w:tr>
      <w:tr w:rsidR="00AC3433" w:rsidRPr="00ED7694" w14:paraId="2B3885E1" w14:textId="77777777" w:rsidTr="00C3252B">
        <w:trPr>
          <w:trHeight w:val="720"/>
        </w:trPr>
        <w:tc>
          <w:tcPr>
            <w:tcW w:w="2660" w:type="dxa"/>
            <w:vAlign w:val="center"/>
          </w:tcPr>
          <w:p w14:paraId="1B21347A" w14:textId="77777777" w:rsidR="00AC3433" w:rsidRPr="00ED7694" w:rsidRDefault="00AC3433" w:rsidP="00C3252B">
            <w:pPr>
              <w:jc w:val="center"/>
              <w:rPr>
                <w:rFonts w:ascii="標楷體" w:eastAsia="標楷體" w:hAnsi="標楷體"/>
                <w:sz w:val="28"/>
                <w:szCs w:val="28"/>
              </w:rPr>
            </w:pPr>
            <w:r w:rsidRPr="00ED7694">
              <w:rPr>
                <w:rFonts w:ascii="標楷體" w:eastAsia="標楷體" w:hAnsi="標楷體" w:hint="eastAsia"/>
                <w:sz w:val="28"/>
                <w:szCs w:val="28"/>
              </w:rPr>
              <w:t>副作用</w:t>
            </w:r>
          </w:p>
        </w:tc>
        <w:tc>
          <w:tcPr>
            <w:tcW w:w="7371" w:type="dxa"/>
            <w:gridSpan w:val="5"/>
            <w:shd w:val="clear" w:color="auto" w:fill="auto"/>
            <w:vAlign w:val="center"/>
          </w:tcPr>
          <w:p w14:paraId="63E6E052" w14:textId="77777777" w:rsidR="00AC3433" w:rsidRPr="005406EE" w:rsidRDefault="00AC3433" w:rsidP="00C3252B">
            <w:pPr>
              <w:widowControl/>
              <w:jc w:val="both"/>
              <w:rPr>
                <w:rFonts w:ascii="標楷體" w:eastAsia="標楷體" w:hAnsi="標楷體"/>
                <w:szCs w:val="24"/>
              </w:rPr>
            </w:pPr>
            <w:r w:rsidRPr="005406EE">
              <w:rPr>
                <w:rFonts w:ascii="標楷體" w:eastAsia="標楷體" w:hAnsi="標楷體" w:hint="eastAsia"/>
                <w:szCs w:val="24"/>
              </w:rPr>
              <w:t>1.不適用於感染性骨折  2.不適用於胸骨亦或是脊椎骨折。</w:t>
            </w:r>
          </w:p>
        </w:tc>
      </w:tr>
      <w:tr w:rsidR="00AC3433" w:rsidRPr="00ED7694" w14:paraId="35C1E440" w14:textId="77777777" w:rsidTr="00C3252B">
        <w:trPr>
          <w:trHeight w:val="720"/>
        </w:trPr>
        <w:tc>
          <w:tcPr>
            <w:tcW w:w="2660" w:type="dxa"/>
            <w:vAlign w:val="center"/>
          </w:tcPr>
          <w:p w14:paraId="3274C548" w14:textId="77777777" w:rsidR="00AC3433" w:rsidRPr="00ED7694" w:rsidRDefault="00AC3433" w:rsidP="00C3252B">
            <w:pPr>
              <w:jc w:val="center"/>
              <w:rPr>
                <w:rFonts w:ascii="標楷體" w:eastAsia="標楷體" w:hAnsi="標楷體"/>
                <w:sz w:val="28"/>
                <w:szCs w:val="28"/>
              </w:rPr>
            </w:pPr>
            <w:r w:rsidRPr="00806245">
              <w:rPr>
                <w:rFonts w:ascii="標楷體" w:eastAsia="標楷體" w:hAnsi="標楷體" w:hint="eastAsia"/>
                <w:sz w:val="28"/>
                <w:szCs w:val="28"/>
              </w:rPr>
              <w:t>與健保給</w:t>
            </w:r>
            <w:proofErr w:type="gramStart"/>
            <w:r w:rsidRPr="00806245">
              <w:rPr>
                <w:rFonts w:ascii="標楷體" w:eastAsia="標楷體" w:hAnsi="標楷體" w:hint="eastAsia"/>
                <w:sz w:val="28"/>
                <w:szCs w:val="28"/>
              </w:rPr>
              <w:t>付品</w:t>
            </w:r>
            <w:proofErr w:type="gramEnd"/>
            <w:r w:rsidRPr="00806245">
              <w:rPr>
                <w:rFonts w:ascii="標楷體" w:eastAsia="標楷體" w:hAnsi="標楷體" w:hint="eastAsia"/>
                <w:sz w:val="28"/>
                <w:szCs w:val="28"/>
              </w:rPr>
              <w:t>項之療效比較說明</w:t>
            </w:r>
          </w:p>
        </w:tc>
        <w:tc>
          <w:tcPr>
            <w:tcW w:w="7371" w:type="dxa"/>
            <w:gridSpan w:val="5"/>
            <w:shd w:val="clear" w:color="auto" w:fill="auto"/>
          </w:tcPr>
          <w:p w14:paraId="44C12C01" w14:textId="77777777" w:rsidR="00AC3433" w:rsidRPr="005406EE" w:rsidRDefault="00AC3433" w:rsidP="00C3252B">
            <w:pPr>
              <w:widowControl/>
              <w:rPr>
                <w:rFonts w:ascii="標楷體" w:eastAsia="標楷體" w:hAnsi="標楷體"/>
                <w:szCs w:val="28"/>
              </w:rPr>
            </w:pPr>
            <w:r w:rsidRPr="005406EE">
              <w:rPr>
                <w:rFonts w:ascii="標楷體" w:eastAsia="標楷體" w:hAnsi="標楷體" w:hint="eastAsia"/>
                <w:szCs w:val="28"/>
              </w:rPr>
              <w:t>1.應固定力強, 患者可及早下床活動, 亦可搭配微創手術, 住院時間較短。</w:t>
            </w:r>
          </w:p>
          <w:p w14:paraId="41C1FBD4" w14:textId="77777777" w:rsidR="00AC3433" w:rsidRPr="005406EE" w:rsidRDefault="00AC3433" w:rsidP="00C3252B">
            <w:pPr>
              <w:widowControl/>
              <w:rPr>
                <w:rFonts w:ascii="標楷體" w:eastAsia="標楷體" w:hAnsi="標楷體"/>
                <w:szCs w:val="28"/>
              </w:rPr>
            </w:pPr>
            <w:r w:rsidRPr="005406EE">
              <w:rPr>
                <w:rFonts w:ascii="標楷體" w:eastAsia="標楷體" w:hAnsi="標楷體" w:hint="eastAsia"/>
                <w:szCs w:val="28"/>
              </w:rPr>
              <w:t>2.可提早進行復健運動, 術後關節活動較佳。</w:t>
            </w:r>
          </w:p>
          <w:p w14:paraId="49E6C935" w14:textId="77777777" w:rsidR="00AC3433" w:rsidRPr="005406EE" w:rsidRDefault="00AC3433" w:rsidP="00C3252B">
            <w:pPr>
              <w:widowControl/>
              <w:rPr>
                <w:rFonts w:ascii="標楷體" w:eastAsia="標楷體" w:hAnsi="標楷體"/>
                <w:szCs w:val="28"/>
              </w:rPr>
            </w:pPr>
            <w:r w:rsidRPr="005406EE">
              <w:rPr>
                <w:rFonts w:ascii="標楷體" w:eastAsia="標楷體" w:hAnsi="標楷體" w:hint="eastAsia"/>
                <w:szCs w:val="28"/>
              </w:rPr>
              <w:t>3.</w:t>
            </w:r>
            <w:proofErr w:type="gramStart"/>
            <w:r w:rsidRPr="005406EE">
              <w:rPr>
                <w:rFonts w:ascii="標楷體" w:eastAsia="標楷體" w:hAnsi="標楷體" w:hint="eastAsia"/>
                <w:szCs w:val="28"/>
              </w:rPr>
              <w:t>採</w:t>
            </w:r>
            <w:proofErr w:type="gramEnd"/>
            <w:r w:rsidRPr="005406EE">
              <w:rPr>
                <w:rFonts w:ascii="標楷體" w:eastAsia="標楷體" w:hAnsi="標楷體" w:hint="eastAsia"/>
                <w:szCs w:val="28"/>
              </w:rPr>
              <w:t>近關節面解剖設計,關節</w:t>
            </w:r>
            <w:proofErr w:type="gramStart"/>
            <w:r w:rsidRPr="005406EE">
              <w:rPr>
                <w:rFonts w:ascii="標楷體" w:eastAsia="標楷體" w:hAnsi="標楷體" w:hint="eastAsia"/>
                <w:szCs w:val="28"/>
              </w:rPr>
              <w:t>處較薄</w:t>
            </w:r>
            <w:proofErr w:type="gramEnd"/>
            <w:r w:rsidRPr="005406EE">
              <w:rPr>
                <w:rFonts w:ascii="標楷體" w:eastAsia="標楷體" w:hAnsi="標楷體" w:hint="eastAsia"/>
                <w:szCs w:val="28"/>
              </w:rPr>
              <w:t>,較不易有異物感。</w:t>
            </w:r>
          </w:p>
        </w:tc>
      </w:tr>
    </w:tbl>
    <w:p w14:paraId="6A5E379A" w14:textId="77777777" w:rsidR="00AC3433" w:rsidRDefault="00AC3433" w:rsidP="00AC3433">
      <w:pPr>
        <w:rPr>
          <w:rFonts w:ascii="標楷體" w:eastAsia="標楷體" w:hAnsi="標楷體"/>
          <w:sz w:val="28"/>
          <w:szCs w:val="28"/>
        </w:rPr>
      </w:pPr>
    </w:p>
    <w:p w14:paraId="3B87EC4E" w14:textId="7DAC41DA" w:rsidR="00AC3433" w:rsidRDefault="003C6CAB" w:rsidP="00AC3433">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528192" behindDoc="0" locked="0" layoutInCell="1" allowOverlap="1" wp14:anchorId="79528EFB" wp14:editId="60FDA4E8">
                <wp:simplePos x="0" y="0"/>
                <wp:positionH relativeFrom="column">
                  <wp:posOffset>901700</wp:posOffset>
                </wp:positionH>
                <wp:positionV relativeFrom="paragraph">
                  <wp:posOffset>325754</wp:posOffset>
                </wp:positionV>
                <wp:extent cx="1515745" cy="0"/>
                <wp:effectExtent l="0" t="0" r="0" b="0"/>
                <wp:wrapNone/>
                <wp:docPr id="411435726"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1B360" id="直線單箭頭接點 17" o:spid="_x0000_s1026" type="#_x0000_t32" style="position:absolute;margin-left:71pt;margin-top:25.65pt;width:119.35pt;height:0;z-index:251528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sidR="00AC3433">
        <w:rPr>
          <w:rFonts w:ascii="標楷體" w:eastAsia="標楷體" w:hAnsi="標楷體" w:hint="eastAsia"/>
          <w:sz w:val="28"/>
          <w:szCs w:val="28"/>
        </w:rPr>
        <w:t>說明醫師：</w:t>
      </w:r>
    </w:p>
    <w:p w14:paraId="6881529C" w14:textId="16975449" w:rsidR="00AC3433" w:rsidRPr="00536EB0" w:rsidRDefault="003C6CAB" w:rsidP="00AC3433">
      <w:r>
        <w:rPr>
          <w:rFonts w:ascii="標楷體" w:eastAsia="標楷體" w:hAnsi="標楷體"/>
          <w:noProof/>
          <w:sz w:val="28"/>
          <w:szCs w:val="28"/>
        </w:rPr>
        <mc:AlternateContent>
          <mc:Choice Requires="wps">
            <w:drawing>
              <wp:anchor distT="4294967295" distB="4294967295" distL="114300" distR="114300" simplePos="0" relativeHeight="251527168" behindDoc="0" locked="0" layoutInCell="1" allowOverlap="1" wp14:anchorId="6F443A80" wp14:editId="51F09BD6">
                <wp:simplePos x="0" y="0"/>
                <wp:positionH relativeFrom="column">
                  <wp:posOffset>5864860</wp:posOffset>
                </wp:positionH>
                <wp:positionV relativeFrom="paragraph">
                  <wp:posOffset>320039</wp:posOffset>
                </wp:positionV>
                <wp:extent cx="494030" cy="0"/>
                <wp:effectExtent l="0" t="0" r="0" b="0"/>
                <wp:wrapNone/>
                <wp:docPr id="1760433017"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AAE57" id="直線單箭頭接點 16" o:spid="_x0000_s1026" type="#_x0000_t32" style="position:absolute;margin-left:461.8pt;margin-top:25.2pt;width:38.9pt;height:0;z-index:251527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526144" behindDoc="0" locked="0" layoutInCell="1" allowOverlap="1" wp14:anchorId="27854281" wp14:editId="57149027">
                <wp:simplePos x="0" y="0"/>
                <wp:positionH relativeFrom="column">
                  <wp:posOffset>5190490</wp:posOffset>
                </wp:positionH>
                <wp:positionV relativeFrom="paragraph">
                  <wp:posOffset>320039</wp:posOffset>
                </wp:positionV>
                <wp:extent cx="494030" cy="0"/>
                <wp:effectExtent l="0" t="0" r="0" b="0"/>
                <wp:wrapNone/>
                <wp:docPr id="428763713"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87412" id="直線單箭頭接點 15" o:spid="_x0000_s1026" type="#_x0000_t32" style="position:absolute;margin-left:408.7pt;margin-top:25.2pt;width:38.9pt;height:0;z-index:251526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525120" behindDoc="0" locked="0" layoutInCell="1" allowOverlap="1" wp14:anchorId="3E550809" wp14:editId="214E30CC">
                <wp:simplePos x="0" y="0"/>
                <wp:positionH relativeFrom="column">
                  <wp:posOffset>4460875</wp:posOffset>
                </wp:positionH>
                <wp:positionV relativeFrom="paragraph">
                  <wp:posOffset>320039</wp:posOffset>
                </wp:positionV>
                <wp:extent cx="494030" cy="0"/>
                <wp:effectExtent l="0" t="0" r="0" b="0"/>
                <wp:wrapNone/>
                <wp:docPr id="759581443"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E7AEC" id="直線單箭頭接點 14" o:spid="_x0000_s1026" type="#_x0000_t32" style="position:absolute;margin-left:351.25pt;margin-top:25.2pt;width:38.9pt;height:0;z-index:251525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524096" behindDoc="0" locked="0" layoutInCell="1" allowOverlap="1" wp14:anchorId="5F220B72" wp14:editId="159DCD56">
                <wp:simplePos x="0" y="0"/>
                <wp:positionH relativeFrom="column">
                  <wp:posOffset>2706370</wp:posOffset>
                </wp:positionH>
                <wp:positionV relativeFrom="paragraph">
                  <wp:posOffset>320039</wp:posOffset>
                </wp:positionV>
                <wp:extent cx="1515745" cy="0"/>
                <wp:effectExtent l="0" t="0" r="0" b="0"/>
                <wp:wrapNone/>
                <wp:docPr id="153787816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B228B" id="直線單箭頭接點 13" o:spid="_x0000_s1026" type="#_x0000_t32" style="position:absolute;margin-left:213.1pt;margin-top:25.2pt;width:119.35pt;height:0;z-index:251524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sidR="00AC3433">
        <w:rPr>
          <w:rFonts w:ascii="標楷體" w:eastAsia="標楷體" w:hAnsi="標楷體" w:hint="eastAsia"/>
          <w:sz w:val="28"/>
          <w:szCs w:val="28"/>
        </w:rPr>
        <w:t>□本人□家屬或法定代理人簽章：                          年      月     日</w:t>
      </w:r>
    </w:p>
    <w:p w14:paraId="444B288D" w14:textId="77777777" w:rsidR="00001518" w:rsidRDefault="00001518" w:rsidP="0028384E"/>
    <w:p w14:paraId="125F890F" w14:textId="77777777" w:rsidR="00AC3433" w:rsidRDefault="00AC3433" w:rsidP="0028384E"/>
    <w:p w14:paraId="7619C423" w14:textId="77777777" w:rsidR="00AC3433" w:rsidRDefault="00AC3433" w:rsidP="0028384E"/>
    <w:p w14:paraId="55865BB0" w14:textId="77777777" w:rsidR="00AC3433" w:rsidRDefault="00AC3433" w:rsidP="0028384E"/>
    <w:p w14:paraId="1E785B36" w14:textId="77777777" w:rsidR="00AC3433" w:rsidRDefault="00AC3433" w:rsidP="0028384E"/>
    <w:p w14:paraId="6B141E1A" w14:textId="77777777" w:rsidR="001E54D8" w:rsidRDefault="001E54D8" w:rsidP="0028384E"/>
    <w:p w14:paraId="1845F3EA" w14:textId="77777777" w:rsidR="001E54D8" w:rsidRPr="009357DF" w:rsidRDefault="001E54D8" w:rsidP="001E54D8">
      <w:pPr>
        <w:jc w:val="center"/>
        <w:rPr>
          <w:rFonts w:ascii="標楷體" w:eastAsia="標楷體" w:hAnsi="標楷體"/>
          <w:szCs w:val="24"/>
        </w:rPr>
      </w:pPr>
      <w:r>
        <w:rPr>
          <w:rFonts w:ascii="標楷體" w:eastAsia="標楷體" w:hAnsi="標楷體" w:hint="eastAsia"/>
          <w:sz w:val="32"/>
          <w:szCs w:val="32"/>
        </w:rPr>
        <w:lastRenderedPageBreak/>
        <w:t>屏東</w:t>
      </w:r>
      <w:r w:rsidRPr="00CE741A">
        <w:rPr>
          <w:rFonts w:ascii="標楷體" w:eastAsia="標楷體" w:hAnsi="標楷體" w:hint="eastAsia"/>
          <w:sz w:val="32"/>
          <w:szCs w:val="32"/>
        </w:rPr>
        <w:t>榮民總醫院</w:t>
      </w:r>
      <w:r>
        <w:rPr>
          <w:rFonts w:ascii="標楷體" w:eastAsia="標楷體" w:hAnsi="標楷體" w:hint="eastAsia"/>
          <w:sz w:val="32"/>
          <w:szCs w:val="32"/>
        </w:rPr>
        <w:t>龍泉分院</w:t>
      </w:r>
      <w:r w:rsidRPr="00CE741A">
        <w:rPr>
          <w:rFonts w:ascii="標楷體" w:eastAsia="標楷體" w:hAnsi="標楷體" w:hint="eastAsia"/>
          <w:sz w:val="32"/>
          <w:szCs w:val="32"/>
        </w:rPr>
        <w:t>自費</w:t>
      </w:r>
      <w:proofErr w:type="gramStart"/>
      <w:r w:rsidRPr="00CE741A">
        <w:rPr>
          <w:rFonts w:ascii="標楷體" w:eastAsia="標楷體" w:hAnsi="標楷體" w:hint="eastAsia"/>
          <w:sz w:val="32"/>
          <w:szCs w:val="32"/>
        </w:rPr>
        <w:t>特</w:t>
      </w:r>
      <w:proofErr w:type="gramEnd"/>
      <w:r w:rsidRPr="00CE741A">
        <w:rPr>
          <w:rFonts w:ascii="標楷體" w:eastAsia="標楷體" w:hAnsi="標楷體" w:hint="eastAsia"/>
          <w:sz w:val="32"/>
          <w:szCs w:val="32"/>
        </w:rPr>
        <w:t>材說明書</w:t>
      </w:r>
      <w:r>
        <w:rPr>
          <w:rFonts w:ascii="標楷體" w:eastAsia="標楷體" w:hAnsi="標楷體" w:hint="eastAsia"/>
          <w:sz w:val="32"/>
          <w:szCs w:val="32"/>
        </w:rPr>
        <w:t xml:space="preserve">  </w:t>
      </w:r>
      <w:r w:rsidRPr="00733862">
        <w:rPr>
          <w:rFonts w:ascii="標楷體" w:eastAsia="標楷體" w:hAnsi="標楷體" w:hint="eastAsia"/>
          <w:szCs w:val="24"/>
        </w:rPr>
        <w:t>制訂</w:t>
      </w:r>
      <w:r>
        <w:rPr>
          <w:rFonts w:ascii="標楷體" w:eastAsia="標楷體" w:hAnsi="標楷體" w:hint="eastAsia"/>
          <w:szCs w:val="24"/>
        </w:rPr>
        <w:t>109.09.14</w:t>
      </w:r>
      <w:r w:rsidRPr="00733862">
        <w:rPr>
          <w:rFonts w:ascii="標楷體" w:eastAsia="標楷體" w:hAnsi="標楷體"/>
          <w:szCs w:val="24"/>
        </w:rPr>
        <w:t xml:space="preserve"> </w:t>
      </w:r>
    </w:p>
    <w:p w14:paraId="4EAB0F87" w14:textId="77777777" w:rsidR="001E54D8" w:rsidRPr="00ED7694" w:rsidRDefault="001E54D8" w:rsidP="001E54D8">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976704" behindDoc="0" locked="0" layoutInCell="1" allowOverlap="1" wp14:anchorId="244ABAD0" wp14:editId="61ED875D">
                <wp:simplePos x="0" y="0"/>
                <wp:positionH relativeFrom="column">
                  <wp:posOffset>2923540</wp:posOffset>
                </wp:positionH>
                <wp:positionV relativeFrom="paragraph">
                  <wp:posOffset>288289</wp:posOffset>
                </wp:positionV>
                <wp:extent cx="1104265" cy="0"/>
                <wp:effectExtent l="0" t="0" r="0" b="0"/>
                <wp:wrapNone/>
                <wp:docPr id="412588615"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B14F15" id="_x0000_t32" coordsize="21600,21600" o:spt="32" o:oned="t" path="m,l21600,21600e" filled="f">
                <v:path arrowok="t" fillok="f" o:connecttype="none"/>
                <o:lock v:ext="edit" shapetype="t"/>
              </v:shapetype>
              <v:shape id="直線單箭頭接點 2" o:spid="_x0000_s1026" type="#_x0000_t32" style="position:absolute;margin-left:230.2pt;margin-top:22.7pt;width:86.95pt;height:0;z-index:25197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975680" behindDoc="0" locked="0" layoutInCell="1" allowOverlap="1" wp14:anchorId="706EF7C3" wp14:editId="6C23F324">
                <wp:simplePos x="0" y="0"/>
                <wp:positionH relativeFrom="column">
                  <wp:posOffset>901700</wp:posOffset>
                </wp:positionH>
                <wp:positionV relativeFrom="paragraph">
                  <wp:posOffset>288289</wp:posOffset>
                </wp:positionV>
                <wp:extent cx="1104265" cy="0"/>
                <wp:effectExtent l="0" t="0" r="0" b="0"/>
                <wp:wrapNone/>
                <wp:docPr id="145900025"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8C6C1" id="直線單箭頭接點 1" o:spid="_x0000_s1026" type="#_x0000_t32" style="position:absolute;margin-left:71pt;margin-top:22.7pt;width:86.95pt;height:0;z-index:25197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Pr="00ED7694">
        <w:rPr>
          <w:rFonts w:ascii="標楷體" w:eastAsia="標楷體" w:hAnsi="標楷體" w:hint="eastAsia"/>
          <w:sz w:val="28"/>
          <w:szCs w:val="28"/>
        </w:rPr>
        <w:t>病患姓名：               病歷號：</w:t>
      </w:r>
      <w:r>
        <w:rPr>
          <w:rFonts w:ascii="標楷體" w:eastAsia="標楷體" w:hAnsi="標楷體" w:hint="eastAsia"/>
          <w:sz w:val="28"/>
          <w:szCs w:val="28"/>
        </w:rPr>
        <w:t xml:space="preserve">  </w:t>
      </w:r>
    </w:p>
    <w:tbl>
      <w:tblPr>
        <w:tblStyle w:val="a7"/>
        <w:tblW w:w="0" w:type="auto"/>
        <w:tblLook w:val="04A0" w:firstRow="1" w:lastRow="0" w:firstColumn="1" w:lastColumn="0" w:noHBand="0" w:noVBand="1"/>
      </w:tblPr>
      <w:tblGrid>
        <w:gridCol w:w="2660"/>
        <w:gridCol w:w="2126"/>
        <w:gridCol w:w="142"/>
        <w:gridCol w:w="850"/>
        <w:gridCol w:w="1701"/>
        <w:gridCol w:w="2552"/>
      </w:tblGrid>
      <w:tr w:rsidR="001E54D8" w:rsidRPr="00ED7694" w14:paraId="5DFEC3D3" w14:textId="77777777" w:rsidTr="001D492D">
        <w:tc>
          <w:tcPr>
            <w:tcW w:w="2660" w:type="dxa"/>
            <w:vAlign w:val="center"/>
          </w:tcPr>
          <w:p w14:paraId="137F9EBD" w14:textId="77777777" w:rsidR="001E54D8" w:rsidRPr="00722872" w:rsidRDefault="001E54D8" w:rsidP="001D492D">
            <w:pPr>
              <w:jc w:val="center"/>
              <w:rPr>
                <w:rFonts w:ascii="標楷體" w:eastAsia="標楷體" w:hAnsi="標楷體"/>
                <w:sz w:val="28"/>
                <w:szCs w:val="28"/>
              </w:rPr>
            </w:pPr>
            <w:r w:rsidRPr="00722872">
              <w:rPr>
                <w:rFonts w:ascii="標楷體" w:eastAsia="標楷體" w:hAnsi="標楷體"/>
                <w:sz w:val="28"/>
                <w:szCs w:val="28"/>
              </w:rPr>
              <w:t>院內代碼</w:t>
            </w:r>
          </w:p>
        </w:tc>
        <w:tc>
          <w:tcPr>
            <w:tcW w:w="2126" w:type="dxa"/>
          </w:tcPr>
          <w:p w14:paraId="21F97355" w14:textId="77777777" w:rsidR="001E54D8" w:rsidRPr="00ED7694" w:rsidRDefault="001E54D8" w:rsidP="001D492D">
            <w:pPr>
              <w:rPr>
                <w:rFonts w:ascii="標楷體" w:eastAsia="標楷體" w:hAnsi="標楷體"/>
                <w:sz w:val="28"/>
                <w:szCs w:val="28"/>
              </w:rPr>
            </w:pPr>
            <w:r w:rsidRPr="008A462E">
              <w:rPr>
                <w:rFonts w:ascii="標楷體" w:eastAsia="標楷體" w:hAnsi="標楷體"/>
                <w:sz w:val="28"/>
                <w:szCs w:val="28"/>
              </w:rPr>
              <w:t>CN303096501J</w:t>
            </w:r>
          </w:p>
        </w:tc>
        <w:tc>
          <w:tcPr>
            <w:tcW w:w="992" w:type="dxa"/>
            <w:gridSpan w:val="2"/>
          </w:tcPr>
          <w:p w14:paraId="79CA3FF8" w14:textId="77777777" w:rsidR="001E54D8" w:rsidRPr="00ED7694" w:rsidRDefault="001E54D8" w:rsidP="001D492D">
            <w:pPr>
              <w:rPr>
                <w:rFonts w:ascii="標楷體" w:eastAsia="標楷體" w:hAnsi="標楷體"/>
                <w:sz w:val="28"/>
                <w:szCs w:val="28"/>
              </w:rPr>
            </w:pPr>
            <w:r>
              <w:rPr>
                <w:rFonts w:ascii="標楷體" w:eastAsia="標楷體" w:hAnsi="標楷體" w:hint="eastAsia"/>
                <w:sz w:val="28"/>
                <w:szCs w:val="28"/>
              </w:rPr>
              <w:t>廠商</w:t>
            </w:r>
          </w:p>
        </w:tc>
        <w:tc>
          <w:tcPr>
            <w:tcW w:w="4253" w:type="dxa"/>
            <w:gridSpan w:val="2"/>
          </w:tcPr>
          <w:p w14:paraId="5F0500DB" w14:textId="77777777" w:rsidR="001E54D8" w:rsidRPr="00ED7694" w:rsidRDefault="001E54D8" w:rsidP="001D492D">
            <w:pPr>
              <w:rPr>
                <w:rFonts w:ascii="標楷體" w:eastAsia="標楷體" w:hAnsi="標楷體"/>
                <w:sz w:val="28"/>
                <w:szCs w:val="28"/>
              </w:rPr>
            </w:pPr>
            <w:proofErr w:type="gramStart"/>
            <w:r>
              <w:rPr>
                <w:rFonts w:ascii="標楷體" w:eastAsia="標楷體" w:hAnsi="標楷體" w:hint="eastAsia"/>
                <w:sz w:val="28"/>
                <w:szCs w:val="28"/>
              </w:rPr>
              <w:t>捷勝醫療</w:t>
            </w:r>
            <w:proofErr w:type="gramEnd"/>
            <w:r>
              <w:rPr>
                <w:rFonts w:ascii="標楷體" w:eastAsia="標楷體" w:hAnsi="標楷體" w:hint="eastAsia"/>
                <w:sz w:val="28"/>
                <w:szCs w:val="28"/>
              </w:rPr>
              <w:t>器材有限公司</w:t>
            </w:r>
          </w:p>
        </w:tc>
      </w:tr>
      <w:tr w:rsidR="001E54D8" w:rsidRPr="00ED7694" w14:paraId="31EC2B7E" w14:textId="77777777" w:rsidTr="001D492D">
        <w:tc>
          <w:tcPr>
            <w:tcW w:w="2660" w:type="dxa"/>
            <w:vAlign w:val="center"/>
          </w:tcPr>
          <w:p w14:paraId="11AB4F92" w14:textId="77777777" w:rsidR="001E54D8" w:rsidRPr="00ED7694" w:rsidRDefault="001E54D8" w:rsidP="001D492D">
            <w:pPr>
              <w:jc w:val="center"/>
              <w:rPr>
                <w:rFonts w:ascii="標楷體" w:eastAsia="標楷體" w:hAnsi="標楷體"/>
                <w:sz w:val="28"/>
                <w:szCs w:val="28"/>
              </w:rPr>
            </w:pPr>
            <w:r>
              <w:rPr>
                <w:rFonts w:ascii="標楷體" w:eastAsia="標楷體" w:hAnsi="標楷體" w:hint="eastAsia"/>
                <w:sz w:val="28"/>
                <w:szCs w:val="28"/>
              </w:rPr>
              <w:t>品項名稱(中英文)</w:t>
            </w:r>
          </w:p>
        </w:tc>
        <w:tc>
          <w:tcPr>
            <w:tcW w:w="7371" w:type="dxa"/>
            <w:gridSpan w:val="5"/>
          </w:tcPr>
          <w:p w14:paraId="74184650" w14:textId="77777777" w:rsidR="001E54D8" w:rsidRPr="0043103A" w:rsidRDefault="001E54D8" w:rsidP="001D492D">
            <w:pPr>
              <w:pStyle w:val="a8"/>
              <w:rPr>
                <w:rFonts w:ascii="標楷體" w:eastAsia="標楷體" w:hAnsi="標楷體"/>
                <w:szCs w:val="24"/>
              </w:rPr>
            </w:pPr>
            <w:proofErr w:type="gramStart"/>
            <w:r w:rsidRPr="0043103A">
              <w:rPr>
                <w:rFonts w:ascii="標楷體" w:eastAsia="標楷體" w:hAnsi="標楷體" w:hint="eastAsia"/>
                <w:szCs w:val="24"/>
              </w:rPr>
              <w:t>西美 恩希比骨</w:t>
            </w:r>
            <w:proofErr w:type="gramEnd"/>
            <w:r w:rsidRPr="0043103A">
              <w:rPr>
                <w:rFonts w:ascii="標楷體" w:eastAsia="標楷體" w:hAnsi="標楷體" w:hint="eastAsia"/>
                <w:szCs w:val="24"/>
              </w:rPr>
              <w:t>板系統</w:t>
            </w:r>
          </w:p>
          <w:p w14:paraId="624E66B1" w14:textId="77777777" w:rsidR="001E54D8" w:rsidRPr="0043103A" w:rsidRDefault="001E54D8" w:rsidP="001D492D">
            <w:pPr>
              <w:pStyle w:val="a8"/>
              <w:rPr>
                <w:rFonts w:ascii="標楷體" w:eastAsia="標楷體" w:hAnsi="標楷體"/>
                <w:szCs w:val="24"/>
              </w:rPr>
            </w:pPr>
            <w:r w:rsidRPr="0043103A">
              <w:rPr>
                <w:rFonts w:ascii="標楷體" w:eastAsia="標楷體" w:hAnsi="標楷體" w:hint="eastAsia"/>
                <w:szCs w:val="24"/>
              </w:rPr>
              <w:t>□恩希比多</w:t>
            </w:r>
            <w:proofErr w:type="gramStart"/>
            <w:r w:rsidRPr="0043103A">
              <w:rPr>
                <w:rFonts w:ascii="標楷體" w:eastAsia="標楷體" w:hAnsi="標楷體" w:hint="eastAsia"/>
                <w:szCs w:val="24"/>
              </w:rPr>
              <w:t>軸性螺釘固定骨板組(窄直骨</w:t>
            </w:r>
            <w:proofErr w:type="gramEnd"/>
            <w:r w:rsidRPr="0043103A">
              <w:rPr>
                <w:rFonts w:ascii="標楷體" w:eastAsia="標楷體" w:hAnsi="標楷體" w:hint="eastAsia"/>
                <w:szCs w:val="24"/>
              </w:rPr>
              <w:t>板Zimmer NCB Locking Plate)</w:t>
            </w:r>
          </w:p>
          <w:p w14:paraId="74C68969" w14:textId="77777777" w:rsidR="001E54D8" w:rsidRPr="0043103A" w:rsidRDefault="001E54D8" w:rsidP="001D492D">
            <w:pPr>
              <w:pStyle w:val="a8"/>
              <w:rPr>
                <w:rFonts w:ascii="標楷體" w:eastAsia="標楷體" w:hAnsi="標楷體"/>
                <w:szCs w:val="24"/>
              </w:rPr>
            </w:pPr>
            <w:r w:rsidRPr="0043103A">
              <w:rPr>
                <w:rFonts w:ascii="標楷體" w:eastAsia="標楷體" w:hAnsi="標楷體" w:hint="eastAsia"/>
                <w:szCs w:val="24"/>
              </w:rPr>
              <w:t>□恩希比多</w:t>
            </w:r>
            <w:proofErr w:type="gramStart"/>
            <w:r w:rsidRPr="0043103A">
              <w:rPr>
                <w:rFonts w:ascii="標楷體" w:eastAsia="標楷體" w:hAnsi="標楷體" w:hint="eastAsia"/>
                <w:szCs w:val="24"/>
              </w:rPr>
              <w:t>軸性螺釘固定骨板組</w:t>
            </w:r>
            <w:proofErr w:type="gramEnd"/>
            <w:r w:rsidRPr="0043103A">
              <w:rPr>
                <w:rFonts w:ascii="標楷體" w:eastAsia="標楷體" w:hAnsi="標楷體" w:hint="eastAsia"/>
                <w:szCs w:val="24"/>
              </w:rPr>
              <w:t>(遠端股骨Distal Femur- Zimmer NCB Locking Plate System)</w:t>
            </w:r>
          </w:p>
          <w:p w14:paraId="7F927DAC" w14:textId="77777777" w:rsidR="001E54D8" w:rsidRPr="0043103A" w:rsidRDefault="001E54D8" w:rsidP="001D492D">
            <w:pPr>
              <w:pStyle w:val="a8"/>
              <w:rPr>
                <w:rFonts w:ascii="標楷體" w:eastAsia="標楷體" w:hAnsi="標楷體"/>
                <w:szCs w:val="24"/>
              </w:rPr>
            </w:pPr>
            <w:r w:rsidRPr="0043103A">
              <w:rPr>
                <w:rFonts w:ascii="標楷體" w:eastAsia="標楷體" w:hAnsi="標楷體" w:hint="eastAsia"/>
                <w:szCs w:val="24"/>
              </w:rPr>
              <w:t>□恩希比多</w:t>
            </w:r>
            <w:proofErr w:type="gramStart"/>
            <w:r w:rsidRPr="0043103A">
              <w:rPr>
                <w:rFonts w:ascii="標楷體" w:eastAsia="標楷體" w:hAnsi="標楷體" w:hint="eastAsia"/>
                <w:szCs w:val="24"/>
              </w:rPr>
              <w:t>軸性螺釘固定骨板組</w:t>
            </w:r>
            <w:proofErr w:type="gramEnd"/>
            <w:r w:rsidRPr="0043103A">
              <w:rPr>
                <w:rFonts w:ascii="標楷體" w:eastAsia="標楷體" w:hAnsi="標楷體" w:hint="eastAsia"/>
                <w:szCs w:val="24"/>
              </w:rPr>
              <w:t xml:space="preserve">(近端脛骨Proximal Tibia- Zimmer NCB </w:t>
            </w:r>
            <w:proofErr w:type="spellStart"/>
            <w:r w:rsidRPr="0043103A">
              <w:rPr>
                <w:rFonts w:ascii="標楷體" w:eastAsia="標楷體" w:hAnsi="標楷體" w:hint="eastAsia"/>
                <w:szCs w:val="24"/>
              </w:rPr>
              <w:t>Polyaxial</w:t>
            </w:r>
            <w:proofErr w:type="spellEnd"/>
            <w:r w:rsidRPr="0043103A">
              <w:rPr>
                <w:rFonts w:ascii="標楷體" w:eastAsia="標楷體" w:hAnsi="標楷體" w:hint="eastAsia"/>
                <w:szCs w:val="24"/>
              </w:rPr>
              <w:t xml:space="preserve"> Locking Plate System)</w:t>
            </w:r>
          </w:p>
        </w:tc>
      </w:tr>
      <w:tr w:rsidR="001E54D8" w:rsidRPr="00ED7694" w14:paraId="51EB8F8D" w14:textId="77777777" w:rsidTr="001D492D">
        <w:tc>
          <w:tcPr>
            <w:tcW w:w="2660" w:type="dxa"/>
            <w:vAlign w:val="center"/>
          </w:tcPr>
          <w:p w14:paraId="4C4D4BED" w14:textId="77777777" w:rsidR="001E54D8" w:rsidRDefault="001E54D8" w:rsidP="001D492D">
            <w:pPr>
              <w:jc w:val="center"/>
              <w:rPr>
                <w:rFonts w:ascii="標楷體" w:eastAsia="標楷體" w:hAnsi="標楷體"/>
                <w:sz w:val="28"/>
                <w:szCs w:val="28"/>
              </w:rPr>
            </w:pPr>
            <w:r>
              <w:rPr>
                <w:rFonts w:ascii="標楷體" w:eastAsia="標楷體" w:hAnsi="標楷體" w:hint="eastAsia"/>
                <w:sz w:val="28"/>
                <w:szCs w:val="28"/>
              </w:rPr>
              <w:t>醫療許可證號</w:t>
            </w:r>
          </w:p>
        </w:tc>
        <w:tc>
          <w:tcPr>
            <w:tcW w:w="2268" w:type="dxa"/>
            <w:gridSpan w:val="2"/>
          </w:tcPr>
          <w:p w14:paraId="4C66A40E" w14:textId="77777777" w:rsidR="001E54D8" w:rsidRPr="00D820AB" w:rsidRDefault="001E54D8" w:rsidP="001D492D">
            <w:pPr>
              <w:pStyle w:val="a8"/>
              <w:rPr>
                <w:rFonts w:ascii="標楷體" w:eastAsia="標楷體" w:hAnsi="標楷體"/>
              </w:rPr>
            </w:pPr>
            <w:r w:rsidRPr="00D820AB">
              <w:rPr>
                <w:rFonts w:ascii="標楷體" w:eastAsia="標楷體" w:hAnsi="標楷體" w:hint="eastAsia"/>
              </w:rPr>
              <w:t>衛署</w:t>
            </w:r>
            <w:proofErr w:type="gramStart"/>
            <w:r w:rsidRPr="00D820AB">
              <w:rPr>
                <w:rFonts w:ascii="標楷體" w:eastAsia="標楷體" w:hAnsi="標楷體" w:hint="eastAsia"/>
              </w:rPr>
              <w:t>醫器輸字</w:t>
            </w:r>
            <w:proofErr w:type="gramEnd"/>
            <w:r w:rsidRPr="00D820AB">
              <w:rPr>
                <w:rFonts w:ascii="標楷體" w:eastAsia="標楷體" w:hAnsi="標楷體" w:hint="eastAsia"/>
              </w:rPr>
              <w:t>第</w:t>
            </w:r>
            <w:r>
              <w:rPr>
                <w:rFonts w:ascii="標楷體" w:eastAsia="標楷體" w:hAnsi="標楷體" w:hint="eastAsia"/>
              </w:rPr>
              <w:t>013894</w:t>
            </w:r>
            <w:r w:rsidRPr="00D820AB">
              <w:rPr>
                <w:rFonts w:ascii="標楷體" w:eastAsia="標楷體" w:hAnsi="標楷體" w:hint="eastAsia"/>
              </w:rPr>
              <w:t>號</w:t>
            </w:r>
          </w:p>
        </w:tc>
        <w:tc>
          <w:tcPr>
            <w:tcW w:w="2551" w:type="dxa"/>
            <w:gridSpan w:val="2"/>
          </w:tcPr>
          <w:p w14:paraId="18B08893" w14:textId="77777777" w:rsidR="001E54D8" w:rsidRPr="00ED7694" w:rsidRDefault="001E54D8" w:rsidP="001D492D">
            <w:pPr>
              <w:rPr>
                <w:rFonts w:ascii="標楷體" w:eastAsia="標楷體" w:hAnsi="標楷體"/>
                <w:sz w:val="28"/>
                <w:szCs w:val="28"/>
              </w:rPr>
            </w:pPr>
            <w:r>
              <w:rPr>
                <w:rFonts w:ascii="標楷體" w:eastAsia="標楷體" w:hAnsi="標楷體" w:hint="eastAsia"/>
                <w:sz w:val="28"/>
                <w:szCs w:val="28"/>
              </w:rPr>
              <w:t>自費健保</w:t>
            </w:r>
            <w:proofErr w:type="gramStart"/>
            <w:r>
              <w:rPr>
                <w:rFonts w:ascii="標楷體" w:eastAsia="標楷體" w:hAnsi="標楷體" w:hint="eastAsia"/>
                <w:sz w:val="28"/>
                <w:szCs w:val="28"/>
              </w:rPr>
              <w:t>特</w:t>
            </w:r>
            <w:proofErr w:type="gramEnd"/>
            <w:r>
              <w:rPr>
                <w:rFonts w:ascii="標楷體" w:eastAsia="標楷體" w:hAnsi="標楷體" w:hint="eastAsia"/>
                <w:sz w:val="28"/>
                <w:szCs w:val="28"/>
              </w:rPr>
              <w:t>材代碼</w:t>
            </w:r>
          </w:p>
        </w:tc>
        <w:tc>
          <w:tcPr>
            <w:tcW w:w="2552" w:type="dxa"/>
          </w:tcPr>
          <w:p w14:paraId="477440ED" w14:textId="77777777" w:rsidR="001E54D8" w:rsidRPr="00ED7694" w:rsidRDefault="001E54D8" w:rsidP="001D492D">
            <w:pPr>
              <w:rPr>
                <w:rFonts w:ascii="標楷體" w:eastAsia="標楷體" w:hAnsi="標楷體"/>
                <w:sz w:val="28"/>
                <w:szCs w:val="28"/>
              </w:rPr>
            </w:pPr>
            <w:r>
              <w:rPr>
                <w:rFonts w:ascii="標楷體" w:eastAsia="標楷體" w:hAnsi="標楷體" w:hint="eastAsia"/>
                <w:sz w:val="28"/>
                <w:szCs w:val="28"/>
              </w:rPr>
              <w:t>FBZ013894001</w:t>
            </w:r>
          </w:p>
        </w:tc>
      </w:tr>
      <w:tr w:rsidR="001E54D8" w:rsidRPr="00ED7694" w14:paraId="76BEAA5A" w14:textId="77777777" w:rsidTr="001D492D">
        <w:tc>
          <w:tcPr>
            <w:tcW w:w="2660" w:type="dxa"/>
            <w:vAlign w:val="center"/>
          </w:tcPr>
          <w:p w14:paraId="54EEEAB0" w14:textId="77777777" w:rsidR="001E54D8" w:rsidRPr="00ED7694" w:rsidRDefault="001E54D8" w:rsidP="001D492D">
            <w:pPr>
              <w:jc w:val="center"/>
              <w:rPr>
                <w:rFonts w:ascii="標楷體" w:eastAsia="標楷體" w:hAnsi="標楷體"/>
                <w:sz w:val="28"/>
                <w:szCs w:val="28"/>
              </w:rPr>
            </w:pPr>
            <w:r>
              <w:rPr>
                <w:rFonts w:ascii="標楷體" w:eastAsia="標楷體" w:hAnsi="標楷體" w:hint="eastAsia"/>
                <w:sz w:val="28"/>
                <w:szCs w:val="28"/>
              </w:rPr>
              <w:t>健保給付上限</w:t>
            </w:r>
          </w:p>
        </w:tc>
        <w:tc>
          <w:tcPr>
            <w:tcW w:w="7371" w:type="dxa"/>
            <w:gridSpan w:val="5"/>
          </w:tcPr>
          <w:p w14:paraId="6CAE534D" w14:textId="77777777" w:rsidR="001E54D8" w:rsidRPr="00ED7694" w:rsidRDefault="001E54D8" w:rsidP="001D492D">
            <w:pPr>
              <w:rPr>
                <w:rFonts w:ascii="標楷體" w:eastAsia="標楷體" w:hAnsi="標楷體"/>
                <w:sz w:val="28"/>
                <w:szCs w:val="28"/>
              </w:rPr>
            </w:pPr>
            <w:r>
              <w:rPr>
                <w:rFonts w:ascii="標楷體" w:eastAsia="標楷體" w:hAnsi="標楷體" w:hint="eastAsia"/>
                <w:sz w:val="28"/>
                <w:szCs w:val="28"/>
              </w:rPr>
              <w:t>健保</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給付</w:t>
            </w:r>
          </w:p>
        </w:tc>
      </w:tr>
      <w:tr w:rsidR="001E54D8" w:rsidRPr="00ED7694" w14:paraId="1A4B36E7" w14:textId="77777777" w:rsidTr="001D492D">
        <w:tc>
          <w:tcPr>
            <w:tcW w:w="2660" w:type="dxa"/>
            <w:vAlign w:val="center"/>
          </w:tcPr>
          <w:p w14:paraId="0B9A48CB" w14:textId="77777777" w:rsidR="001E54D8" w:rsidRPr="00ED7694" w:rsidRDefault="001E54D8" w:rsidP="001D492D">
            <w:pPr>
              <w:jc w:val="center"/>
              <w:rPr>
                <w:rFonts w:ascii="標楷體" w:eastAsia="標楷體" w:hAnsi="標楷體"/>
                <w:sz w:val="28"/>
                <w:szCs w:val="28"/>
              </w:rPr>
            </w:pPr>
            <w:r>
              <w:rPr>
                <w:rFonts w:ascii="標楷體" w:eastAsia="標楷體" w:hAnsi="標楷體" w:hint="eastAsia"/>
                <w:sz w:val="28"/>
                <w:szCs w:val="28"/>
              </w:rPr>
              <w:t>病患自付金額</w:t>
            </w:r>
          </w:p>
        </w:tc>
        <w:tc>
          <w:tcPr>
            <w:tcW w:w="7371" w:type="dxa"/>
            <w:gridSpan w:val="5"/>
          </w:tcPr>
          <w:p w14:paraId="38E73E3B" w14:textId="77777777" w:rsidR="001E54D8" w:rsidRPr="00ED7694" w:rsidRDefault="001E54D8" w:rsidP="001D492D">
            <w:pPr>
              <w:rPr>
                <w:rFonts w:ascii="標楷體" w:eastAsia="標楷體" w:hAnsi="標楷體"/>
                <w:sz w:val="28"/>
                <w:szCs w:val="28"/>
              </w:rPr>
            </w:pPr>
            <w:r>
              <w:rPr>
                <w:rFonts w:ascii="標楷體" w:eastAsia="標楷體" w:hAnsi="標楷體" w:hint="eastAsia"/>
                <w:sz w:val="28"/>
                <w:szCs w:val="28"/>
              </w:rPr>
              <w:t>NT 69,000元/組</w:t>
            </w:r>
          </w:p>
        </w:tc>
      </w:tr>
      <w:tr w:rsidR="001E54D8" w:rsidRPr="00ED7694" w14:paraId="63086EF4" w14:textId="77777777" w:rsidTr="001D492D">
        <w:tc>
          <w:tcPr>
            <w:tcW w:w="2660" w:type="dxa"/>
            <w:vAlign w:val="center"/>
          </w:tcPr>
          <w:p w14:paraId="5285EABF" w14:textId="77777777" w:rsidR="001E54D8" w:rsidRPr="00ED7694" w:rsidRDefault="001E54D8" w:rsidP="001D492D">
            <w:pPr>
              <w:jc w:val="center"/>
              <w:rPr>
                <w:rFonts w:ascii="標楷體" w:eastAsia="標楷體" w:hAnsi="標楷體"/>
                <w:sz w:val="28"/>
                <w:szCs w:val="28"/>
              </w:rPr>
            </w:pPr>
            <w:r w:rsidRPr="00ED7694">
              <w:rPr>
                <w:rFonts w:ascii="標楷體" w:eastAsia="標楷體" w:hAnsi="標楷體" w:hint="eastAsia"/>
                <w:sz w:val="28"/>
                <w:szCs w:val="28"/>
              </w:rPr>
              <w:t>產品特性</w:t>
            </w:r>
          </w:p>
        </w:tc>
        <w:tc>
          <w:tcPr>
            <w:tcW w:w="7371" w:type="dxa"/>
            <w:gridSpan w:val="5"/>
          </w:tcPr>
          <w:p w14:paraId="768B8F61" w14:textId="77777777" w:rsidR="001E54D8" w:rsidRPr="005406EE" w:rsidRDefault="001E54D8" w:rsidP="001D492D">
            <w:pPr>
              <w:rPr>
                <w:rFonts w:ascii="標楷體" w:eastAsia="標楷體" w:hAnsi="標楷體"/>
                <w:szCs w:val="24"/>
              </w:rPr>
            </w:pPr>
            <w:r w:rsidRPr="004B2559">
              <w:rPr>
                <w:rFonts w:ascii="標楷體" w:eastAsia="標楷體" w:hAnsi="標楷體" w:hint="eastAsia"/>
                <w:szCs w:val="24"/>
              </w:rPr>
              <w:t>(</w:t>
            </w:r>
            <w:r>
              <w:rPr>
                <w:rFonts w:ascii="標楷體" w:eastAsia="標楷體" w:hAnsi="標楷體" w:hint="eastAsia"/>
                <w:szCs w:val="24"/>
              </w:rPr>
              <w:t>1</w:t>
            </w:r>
            <w:r w:rsidRPr="004B2559">
              <w:rPr>
                <w:rFonts w:ascii="標楷體" w:eastAsia="標楷體" w:hAnsi="標楷體" w:hint="eastAsia"/>
                <w:szCs w:val="24"/>
              </w:rPr>
              <w:t>)採用Ti6Al4V鈦合金素材</w:t>
            </w:r>
            <w:r>
              <w:rPr>
                <w:rFonts w:ascii="標楷體" w:eastAsia="標楷體" w:hAnsi="標楷體" w:hint="eastAsia"/>
                <w:szCs w:val="24"/>
              </w:rPr>
              <w:t>。</w:t>
            </w:r>
            <w:r w:rsidRPr="004B2559">
              <w:rPr>
                <w:rFonts w:ascii="標楷體" w:eastAsia="標楷體" w:hAnsi="標楷體" w:hint="eastAsia"/>
                <w:szCs w:val="24"/>
              </w:rPr>
              <w:t xml:space="preserve"> </w:t>
            </w:r>
            <w:r>
              <w:rPr>
                <w:rFonts w:ascii="標楷體" w:eastAsia="標楷體" w:hAnsi="標楷體" w:hint="eastAsia"/>
                <w:szCs w:val="24"/>
              </w:rPr>
              <w:t>(2</w:t>
            </w:r>
            <w:r w:rsidRPr="004B2559">
              <w:rPr>
                <w:rFonts w:ascii="標楷體" w:eastAsia="標楷體" w:hAnsi="標楷體" w:hint="eastAsia"/>
                <w:szCs w:val="24"/>
              </w:rPr>
              <w:t>)非接觸式骨板設計促進骨癒合</w:t>
            </w:r>
            <w:r>
              <w:rPr>
                <w:rFonts w:ascii="標楷體" w:eastAsia="標楷體" w:hAnsi="標楷體" w:hint="eastAsia"/>
                <w:szCs w:val="24"/>
              </w:rPr>
              <w:t>。</w:t>
            </w:r>
            <w:r w:rsidRPr="004B2559">
              <w:rPr>
                <w:rFonts w:ascii="標楷體" w:eastAsia="標楷體" w:hAnsi="標楷體" w:hint="eastAsia"/>
                <w:szCs w:val="24"/>
              </w:rPr>
              <w:t>(</w:t>
            </w:r>
            <w:r>
              <w:rPr>
                <w:rFonts w:ascii="標楷體" w:eastAsia="標楷體" w:hAnsi="標楷體" w:hint="eastAsia"/>
                <w:szCs w:val="24"/>
              </w:rPr>
              <w:t>3</w:t>
            </w:r>
            <w:r w:rsidRPr="004B2559">
              <w:rPr>
                <w:rFonts w:ascii="標楷體" w:eastAsia="標楷體" w:hAnsi="標楷體" w:hint="eastAsia"/>
                <w:szCs w:val="24"/>
              </w:rPr>
              <w:t>)多</w:t>
            </w:r>
            <w:proofErr w:type="gramStart"/>
            <w:r w:rsidRPr="004B2559">
              <w:rPr>
                <w:rFonts w:ascii="標楷體" w:eastAsia="標楷體" w:hAnsi="標楷體" w:hint="eastAsia"/>
                <w:szCs w:val="24"/>
              </w:rPr>
              <w:t>軌式互鎖螺釘</w:t>
            </w:r>
            <w:proofErr w:type="gramEnd"/>
            <w:r w:rsidRPr="004B2559">
              <w:rPr>
                <w:rFonts w:ascii="標楷體" w:eastAsia="標楷體" w:hAnsi="標楷體" w:hint="eastAsia"/>
                <w:szCs w:val="24"/>
              </w:rPr>
              <w:t>增加骨板穩定度</w:t>
            </w:r>
            <w:r>
              <w:rPr>
                <w:rFonts w:ascii="標楷體" w:eastAsia="標楷體" w:hAnsi="標楷體" w:hint="eastAsia"/>
                <w:szCs w:val="24"/>
              </w:rPr>
              <w:t>。</w:t>
            </w:r>
            <w:r w:rsidRPr="004B2559">
              <w:rPr>
                <w:rFonts w:ascii="標楷體" w:eastAsia="標楷體" w:hAnsi="標楷體" w:hint="eastAsia"/>
                <w:szCs w:val="24"/>
              </w:rPr>
              <w:t>(</w:t>
            </w:r>
            <w:r>
              <w:rPr>
                <w:rFonts w:ascii="標楷體" w:eastAsia="標楷體" w:hAnsi="標楷體" w:hint="eastAsia"/>
                <w:szCs w:val="24"/>
              </w:rPr>
              <w:t>4</w:t>
            </w:r>
            <w:r w:rsidRPr="004B2559">
              <w:rPr>
                <w:rFonts w:ascii="標楷體" w:eastAsia="標楷體" w:hAnsi="標楷體" w:hint="eastAsia"/>
                <w:szCs w:val="24"/>
              </w:rPr>
              <w:t>)</w:t>
            </w:r>
            <w:r>
              <w:rPr>
                <w:rFonts w:ascii="標楷體" w:eastAsia="標楷體" w:hAnsi="標楷體" w:hint="eastAsia"/>
                <w:szCs w:val="24"/>
              </w:rPr>
              <w:t>適用於</w:t>
            </w:r>
            <w:r w:rsidRPr="004B2559">
              <w:rPr>
                <w:rFonts w:ascii="標楷體" w:eastAsia="標楷體" w:hAnsi="標楷體" w:hint="eastAsia"/>
                <w:szCs w:val="24"/>
              </w:rPr>
              <w:t>人工髖/膝關節周邊骨折設計</w:t>
            </w:r>
            <w:r>
              <w:rPr>
                <w:rFonts w:ascii="標楷體" w:eastAsia="標楷體" w:hAnsi="標楷體" w:hint="eastAsia"/>
                <w:szCs w:val="24"/>
              </w:rPr>
              <w:t>。</w:t>
            </w:r>
            <w:r w:rsidRPr="004B2559">
              <w:rPr>
                <w:rFonts w:ascii="標楷體" w:eastAsia="標楷體" w:hAnsi="標楷體" w:hint="eastAsia"/>
                <w:szCs w:val="24"/>
              </w:rPr>
              <w:t xml:space="preserve"> (5)能提升</w:t>
            </w:r>
            <w:proofErr w:type="gramStart"/>
            <w:r w:rsidRPr="004B2559">
              <w:rPr>
                <w:rFonts w:ascii="標楷體" w:eastAsia="標楷體" w:hAnsi="標楷體" w:hint="eastAsia"/>
                <w:szCs w:val="24"/>
              </w:rPr>
              <w:t>互鎖式骨</w:t>
            </w:r>
            <w:proofErr w:type="gramEnd"/>
            <w:r w:rsidRPr="004B2559">
              <w:rPr>
                <w:rFonts w:ascii="標楷體" w:eastAsia="標楷體" w:hAnsi="標楷體" w:hint="eastAsia"/>
                <w:szCs w:val="24"/>
              </w:rPr>
              <w:t>板彈性並保留其固定強度</w:t>
            </w:r>
            <w:r>
              <w:rPr>
                <w:rFonts w:ascii="標楷體" w:eastAsia="標楷體" w:hAnsi="標楷體" w:hint="eastAsia"/>
                <w:szCs w:val="24"/>
              </w:rPr>
              <w:t>。</w:t>
            </w:r>
          </w:p>
        </w:tc>
      </w:tr>
      <w:tr w:rsidR="001E54D8" w:rsidRPr="00ED7694" w14:paraId="6050F733" w14:textId="77777777" w:rsidTr="001D492D">
        <w:trPr>
          <w:trHeight w:val="720"/>
        </w:trPr>
        <w:tc>
          <w:tcPr>
            <w:tcW w:w="2660" w:type="dxa"/>
            <w:vAlign w:val="center"/>
          </w:tcPr>
          <w:p w14:paraId="55956413" w14:textId="77777777" w:rsidR="001E54D8" w:rsidRPr="00ED7694" w:rsidRDefault="001E54D8" w:rsidP="001D492D">
            <w:pPr>
              <w:jc w:val="center"/>
              <w:rPr>
                <w:rFonts w:ascii="標楷體" w:eastAsia="標楷體" w:hAnsi="標楷體"/>
                <w:sz w:val="28"/>
                <w:szCs w:val="28"/>
              </w:rPr>
            </w:pPr>
            <w:r>
              <w:rPr>
                <w:rFonts w:ascii="標楷體" w:eastAsia="標楷體" w:hAnsi="標楷體" w:hint="eastAsia"/>
                <w:sz w:val="28"/>
                <w:szCs w:val="28"/>
              </w:rPr>
              <w:t>使用原因</w:t>
            </w:r>
          </w:p>
        </w:tc>
        <w:tc>
          <w:tcPr>
            <w:tcW w:w="7371" w:type="dxa"/>
            <w:gridSpan w:val="5"/>
            <w:shd w:val="clear" w:color="auto" w:fill="auto"/>
            <w:vAlign w:val="center"/>
          </w:tcPr>
          <w:p w14:paraId="5F2D1A25" w14:textId="77777777" w:rsidR="001E54D8" w:rsidRPr="005406EE" w:rsidRDefault="001E54D8" w:rsidP="001D492D">
            <w:pPr>
              <w:widowControl/>
              <w:jc w:val="both"/>
              <w:rPr>
                <w:rFonts w:ascii="標楷體" w:eastAsia="標楷體" w:hAnsi="標楷體"/>
                <w:szCs w:val="24"/>
              </w:rPr>
            </w:pPr>
            <w:r w:rsidRPr="004B2559">
              <w:rPr>
                <w:rFonts w:ascii="標楷體" w:eastAsia="標楷體" w:hAnsi="標楷體" w:hint="eastAsia"/>
                <w:szCs w:val="24"/>
              </w:rPr>
              <w:t>1.針對骨折疏鬆/粉碎性骨折，</w:t>
            </w:r>
            <w:proofErr w:type="gramStart"/>
            <w:r w:rsidRPr="004B2559">
              <w:rPr>
                <w:rFonts w:ascii="標楷體" w:eastAsia="標楷體" w:hAnsi="標楷體" w:hint="eastAsia"/>
                <w:szCs w:val="24"/>
              </w:rPr>
              <w:t>互鎖式</w:t>
            </w:r>
            <w:proofErr w:type="gramEnd"/>
            <w:r w:rsidRPr="004B2559">
              <w:rPr>
                <w:rFonts w:ascii="標楷體" w:eastAsia="標楷體" w:hAnsi="標楷體" w:hint="eastAsia"/>
                <w:szCs w:val="24"/>
              </w:rPr>
              <w:t>鋼板提供傳統鋼板四倍以上固定力，減少</w:t>
            </w:r>
            <w:proofErr w:type="gramStart"/>
            <w:r w:rsidRPr="004B2559">
              <w:rPr>
                <w:rFonts w:ascii="標楷體" w:eastAsia="標楷體" w:hAnsi="標楷體" w:hint="eastAsia"/>
                <w:szCs w:val="24"/>
              </w:rPr>
              <w:t>鬆</w:t>
            </w:r>
            <w:proofErr w:type="gramEnd"/>
            <w:r w:rsidRPr="004B2559">
              <w:rPr>
                <w:rFonts w:ascii="標楷體" w:eastAsia="標楷體" w:hAnsi="標楷體" w:hint="eastAsia"/>
                <w:szCs w:val="24"/>
              </w:rPr>
              <w:t>脫，延遲癒合/不癒合等常見併發症，為不可替代之療效</w:t>
            </w:r>
            <w:r>
              <w:rPr>
                <w:rFonts w:ascii="標楷體" w:eastAsia="標楷體" w:hAnsi="標楷體" w:hint="eastAsia"/>
                <w:szCs w:val="24"/>
              </w:rPr>
              <w:t>。</w:t>
            </w:r>
            <w:r w:rsidRPr="004B2559">
              <w:rPr>
                <w:rFonts w:ascii="標楷體" w:eastAsia="標楷體" w:hAnsi="標楷體" w:hint="eastAsia"/>
                <w:szCs w:val="24"/>
              </w:rPr>
              <w:t>(2)可搭配微創手術，減少</w:t>
            </w:r>
            <w:proofErr w:type="gramStart"/>
            <w:r w:rsidRPr="004B2559">
              <w:rPr>
                <w:rFonts w:ascii="標楷體" w:eastAsia="標楷體" w:hAnsi="標楷體" w:hint="eastAsia"/>
                <w:szCs w:val="24"/>
              </w:rPr>
              <w:t>術中血</w:t>
            </w:r>
            <w:proofErr w:type="gramEnd"/>
            <w:r w:rsidRPr="004B2559">
              <w:rPr>
                <w:rFonts w:ascii="標楷體" w:eastAsia="標楷體" w:hAnsi="標楷體" w:hint="eastAsia"/>
                <w:szCs w:val="24"/>
              </w:rPr>
              <w:t>流量以及對於軟組織的傷害</w:t>
            </w:r>
            <w:r>
              <w:rPr>
                <w:rFonts w:ascii="標楷體" w:eastAsia="標楷體" w:hAnsi="標楷體" w:hint="eastAsia"/>
                <w:szCs w:val="24"/>
              </w:rPr>
              <w:t>。</w:t>
            </w:r>
            <w:r w:rsidRPr="004B2559">
              <w:rPr>
                <w:rFonts w:ascii="標楷體" w:eastAsia="標楷體" w:hAnsi="標楷體" w:hint="eastAsia"/>
                <w:szCs w:val="24"/>
              </w:rPr>
              <w:t>(3)藉由創傷處局部運動促進骨痂生成</w:t>
            </w:r>
            <w:r>
              <w:rPr>
                <w:rFonts w:ascii="標楷體" w:eastAsia="標楷體" w:hAnsi="標楷體" w:hint="eastAsia"/>
                <w:szCs w:val="24"/>
              </w:rPr>
              <w:t>。</w:t>
            </w:r>
          </w:p>
        </w:tc>
      </w:tr>
      <w:tr w:rsidR="001E54D8" w:rsidRPr="00ED7694" w14:paraId="2D472663" w14:textId="77777777" w:rsidTr="001D492D">
        <w:trPr>
          <w:trHeight w:val="720"/>
        </w:trPr>
        <w:tc>
          <w:tcPr>
            <w:tcW w:w="2660" w:type="dxa"/>
            <w:vAlign w:val="center"/>
          </w:tcPr>
          <w:p w14:paraId="1D283FBD" w14:textId="77777777" w:rsidR="001E54D8" w:rsidRDefault="001E54D8" w:rsidP="001D492D">
            <w:pPr>
              <w:jc w:val="center"/>
              <w:rPr>
                <w:rFonts w:ascii="標楷體" w:eastAsia="標楷體" w:hAnsi="標楷體"/>
                <w:sz w:val="28"/>
                <w:szCs w:val="28"/>
              </w:rPr>
            </w:pPr>
            <w:r w:rsidRPr="00ED7694">
              <w:rPr>
                <w:rFonts w:ascii="標楷體" w:eastAsia="標楷體" w:hAnsi="標楷體" w:hint="eastAsia"/>
                <w:sz w:val="28"/>
                <w:szCs w:val="28"/>
              </w:rPr>
              <w:t>應注意事項</w:t>
            </w:r>
          </w:p>
        </w:tc>
        <w:tc>
          <w:tcPr>
            <w:tcW w:w="7371" w:type="dxa"/>
            <w:gridSpan w:val="5"/>
            <w:shd w:val="clear" w:color="auto" w:fill="auto"/>
            <w:vAlign w:val="center"/>
          </w:tcPr>
          <w:p w14:paraId="2C21F1D4" w14:textId="77777777" w:rsidR="001E54D8" w:rsidRPr="005406EE" w:rsidRDefault="001E54D8" w:rsidP="001D492D">
            <w:pPr>
              <w:widowControl/>
              <w:jc w:val="both"/>
              <w:rPr>
                <w:rFonts w:ascii="標楷體" w:eastAsia="標楷體" w:hAnsi="標楷體"/>
                <w:szCs w:val="24"/>
              </w:rPr>
            </w:pPr>
            <w:r w:rsidRPr="004B2559">
              <w:rPr>
                <w:rFonts w:ascii="標楷體" w:eastAsia="標楷體" w:hAnsi="標楷體" w:hint="eastAsia"/>
                <w:szCs w:val="24"/>
              </w:rPr>
              <w:t>本產品需按醫師指示使用。</w:t>
            </w:r>
          </w:p>
        </w:tc>
      </w:tr>
      <w:tr w:rsidR="001E54D8" w:rsidRPr="00ED7694" w14:paraId="4B925013" w14:textId="77777777" w:rsidTr="001D492D">
        <w:trPr>
          <w:trHeight w:val="720"/>
        </w:trPr>
        <w:tc>
          <w:tcPr>
            <w:tcW w:w="2660" w:type="dxa"/>
            <w:vAlign w:val="center"/>
          </w:tcPr>
          <w:p w14:paraId="1D986BAC" w14:textId="77777777" w:rsidR="001E54D8" w:rsidRPr="00ED7694" w:rsidRDefault="001E54D8" w:rsidP="001D492D">
            <w:pPr>
              <w:jc w:val="center"/>
              <w:rPr>
                <w:rFonts w:ascii="標楷體" w:eastAsia="標楷體" w:hAnsi="標楷體"/>
                <w:sz w:val="28"/>
                <w:szCs w:val="28"/>
              </w:rPr>
            </w:pPr>
            <w:r w:rsidRPr="00ED7694">
              <w:rPr>
                <w:rFonts w:ascii="標楷體" w:eastAsia="標楷體" w:hAnsi="標楷體" w:hint="eastAsia"/>
                <w:sz w:val="28"/>
                <w:szCs w:val="28"/>
              </w:rPr>
              <w:t>副作用</w:t>
            </w:r>
          </w:p>
        </w:tc>
        <w:tc>
          <w:tcPr>
            <w:tcW w:w="7371" w:type="dxa"/>
            <w:gridSpan w:val="5"/>
            <w:shd w:val="clear" w:color="auto" w:fill="auto"/>
            <w:vAlign w:val="center"/>
          </w:tcPr>
          <w:p w14:paraId="7B6778CD" w14:textId="77777777" w:rsidR="001E54D8" w:rsidRPr="005406EE" w:rsidRDefault="001E54D8" w:rsidP="001D492D">
            <w:pPr>
              <w:widowControl/>
              <w:jc w:val="both"/>
              <w:rPr>
                <w:rFonts w:ascii="標楷體" w:eastAsia="標楷體" w:hAnsi="標楷體"/>
                <w:szCs w:val="24"/>
              </w:rPr>
            </w:pPr>
            <w:r w:rsidRPr="005406EE">
              <w:rPr>
                <w:rFonts w:ascii="標楷體" w:eastAsia="標楷體" w:hAnsi="標楷體" w:hint="eastAsia"/>
                <w:szCs w:val="24"/>
              </w:rPr>
              <w:t>1.不適用於感染性骨折</w:t>
            </w:r>
            <w:r>
              <w:rPr>
                <w:rFonts w:ascii="標楷體" w:eastAsia="標楷體" w:hAnsi="標楷體" w:hint="eastAsia"/>
                <w:szCs w:val="24"/>
              </w:rPr>
              <w:t>，</w:t>
            </w:r>
            <w:r w:rsidRPr="005406EE">
              <w:rPr>
                <w:rFonts w:ascii="標楷體" w:eastAsia="標楷體" w:hAnsi="標楷體" w:hint="eastAsia"/>
                <w:szCs w:val="24"/>
              </w:rPr>
              <w:t xml:space="preserve">  2.不適用於胸骨亦或是脊椎骨折。</w:t>
            </w:r>
          </w:p>
        </w:tc>
      </w:tr>
      <w:tr w:rsidR="001E54D8" w:rsidRPr="00ED7694" w14:paraId="0D8ADF40" w14:textId="77777777" w:rsidTr="001D492D">
        <w:trPr>
          <w:trHeight w:val="720"/>
        </w:trPr>
        <w:tc>
          <w:tcPr>
            <w:tcW w:w="2660" w:type="dxa"/>
            <w:vAlign w:val="center"/>
          </w:tcPr>
          <w:p w14:paraId="4716CFA1" w14:textId="77777777" w:rsidR="001E54D8" w:rsidRPr="00ED7694" w:rsidRDefault="001E54D8" w:rsidP="001D492D">
            <w:pPr>
              <w:jc w:val="center"/>
              <w:rPr>
                <w:rFonts w:ascii="標楷體" w:eastAsia="標楷體" w:hAnsi="標楷體"/>
                <w:sz w:val="28"/>
                <w:szCs w:val="28"/>
              </w:rPr>
            </w:pPr>
            <w:r w:rsidRPr="00806245">
              <w:rPr>
                <w:rFonts w:ascii="標楷體" w:eastAsia="標楷體" w:hAnsi="標楷體" w:hint="eastAsia"/>
                <w:sz w:val="28"/>
                <w:szCs w:val="28"/>
              </w:rPr>
              <w:t>與健保給</w:t>
            </w:r>
            <w:proofErr w:type="gramStart"/>
            <w:r w:rsidRPr="00806245">
              <w:rPr>
                <w:rFonts w:ascii="標楷體" w:eastAsia="標楷體" w:hAnsi="標楷體" w:hint="eastAsia"/>
                <w:sz w:val="28"/>
                <w:szCs w:val="28"/>
              </w:rPr>
              <w:t>付品</w:t>
            </w:r>
            <w:proofErr w:type="gramEnd"/>
            <w:r w:rsidRPr="00806245">
              <w:rPr>
                <w:rFonts w:ascii="標楷體" w:eastAsia="標楷體" w:hAnsi="標楷體" w:hint="eastAsia"/>
                <w:sz w:val="28"/>
                <w:szCs w:val="28"/>
              </w:rPr>
              <w:t>項之療效比較說明</w:t>
            </w:r>
          </w:p>
        </w:tc>
        <w:tc>
          <w:tcPr>
            <w:tcW w:w="7371" w:type="dxa"/>
            <w:gridSpan w:val="5"/>
            <w:shd w:val="clear" w:color="auto" w:fill="auto"/>
          </w:tcPr>
          <w:p w14:paraId="51282E73" w14:textId="77777777" w:rsidR="001E54D8" w:rsidRPr="005406EE" w:rsidRDefault="001E54D8" w:rsidP="001D492D">
            <w:pPr>
              <w:widowControl/>
              <w:rPr>
                <w:rFonts w:ascii="標楷體" w:eastAsia="標楷體" w:hAnsi="標楷體"/>
                <w:szCs w:val="28"/>
              </w:rPr>
            </w:pPr>
            <w:r w:rsidRPr="004B2559">
              <w:rPr>
                <w:rFonts w:ascii="標楷體" w:eastAsia="標楷體" w:hAnsi="標楷體" w:hint="eastAsia"/>
                <w:szCs w:val="28"/>
              </w:rPr>
              <w:t>(1)應固定力強, 患者可及早下床活動, 亦可搭配微創手術, 住院時間較短</w:t>
            </w:r>
            <w:r>
              <w:rPr>
                <w:rFonts w:ascii="標楷體" w:eastAsia="標楷體" w:hAnsi="標楷體" w:hint="eastAsia"/>
                <w:szCs w:val="28"/>
              </w:rPr>
              <w:t>。</w:t>
            </w:r>
            <w:r w:rsidRPr="004B2559">
              <w:rPr>
                <w:rFonts w:ascii="標楷體" w:eastAsia="標楷體" w:hAnsi="標楷體" w:hint="eastAsia"/>
                <w:szCs w:val="28"/>
              </w:rPr>
              <w:t xml:space="preserve"> (2)可提早進行復健運動, 術後關節活動較佳</w:t>
            </w:r>
            <w:r>
              <w:rPr>
                <w:rFonts w:ascii="標楷體" w:eastAsia="標楷體" w:hAnsi="標楷體" w:hint="eastAsia"/>
                <w:szCs w:val="28"/>
              </w:rPr>
              <w:t>。</w:t>
            </w:r>
            <w:r w:rsidRPr="004B2559">
              <w:rPr>
                <w:rFonts w:ascii="標楷體" w:eastAsia="標楷體" w:hAnsi="標楷體" w:hint="eastAsia"/>
                <w:szCs w:val="28"/>
              </w:rPr>
              <w:t>(3)</w:t>
            </w:r>
            <w:proofErr w:type="gramStart"/>
            <w:r w:rsidRPr="004B2559">
              <w:rPr>
                <w:rFonts w:ascii="標楷體" w:eastAsia="標楷體" w:hAnsi="標楷體" w:hint="eastAsia"/>
                <w:szCs w:val="28"/>
              </w:rPr>
              <w:t>採</w:t>
            </w:r>
            <w:proofErr w:type="gramEnd"/>
            <w:r w:rsidRPr="004B2559">
              <w:rPr>
                <w:rFonts w:ascii="標楷體" w:eastAsia="標楷體" w:hAnsi="標楷體" w:hint="eastAsia"/>
                <w:szCs w:val="28"/>
              </w:rPr>
              <w:t>近關節面解剖設計,關節</w:t>
            </w:r>
            <w:proofErr w:type="gramStart"/>
            <w:r w:rsidRPr="004B2559">
              <w:rPr>
                <w:rFonts w:ascii="標楷體" w:eastAsia="標楷體" w:hAnsi="標楷體" w:hint="eastAsia"/>
                <w:szCs w:val="28"/>
              </w:rPr>
              <w:t>處較薄</w:t>
            </w:r>
            <w:proofErr w:type="gramEnd"/>
            <w:r w:rsidRPr="004B2559">
              <w:rPr>
                <w:rFonts w:ascii="標楷體" w:eastAsia="標楷體" w:hAnsi="標楷體" w:hint="eastAsia"/>
                <w:szCs w:val="28"/>
              </w:rPr>
              <w:t>,較不易有異物感</w:t>
            </w:r>
            <w:r>
              <w:rPr>
                <w:rFonts w:ascii="標楷體" w:eastAsia="標楷體" w:hAnsi="標楷體" w:hint="eastAsia"/>
                <w:szCs w:val="28"/>
              </w:rPr>
              <w:t>。</w:t>
            </w:r>
          </w:p>
        </w:tc>
      </w:tr>
    </w:tbl>
    <w:p w14:paraId="23A35C30" w14:textId="77777777" w:rsidR="001E54D8" w:rsidRDefault="001E54D8" w:rsidP="001E54D8">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981824" behindDoc="0" locked="0" layoutInCell="1" allowOverlap="1" wp14:anchorId="3A339D4C" wp14:editId="692631C4">
                <wp:simplePos x="0" y="0"/>
                <wp:positionH relativeFrom="column">
                  <wp:posOffset>901700</wp:posOffset>
                </wp:positionH>
                <wp:positionV relativeFrom="paragraph">
                  <wp:posOffset>325754</wp:posOffset>
                </wp:positionV>
                <wp:extent cx="1515745" cy="0"/>
                <wp:effectExtent l="0" t="0" r="0" b="0"/>
                <wp:wrapNone/>
                <wp:docPr id="1399491331"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A70B5" id="直線單箭頭接點 17" o:spid="_x0000_s1026" type="#_x0000_t32" style="position:absolute;margin-left:71pt;margin-top:25.65pt;width:119.35pt;height:0;z-index:25198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Pr>
          <w:rFonts w:ascii="標楷體" w:eastAsia="標楷體" w:hAnsi="標楷體" w:hint="eastAsia"/>
          <w:sz w:val="28"/>
          <w:szCs w:val="28"/>
        </w:rPr>
        <w:t>說明醫師：</w:t>
      </w:r>
    </w:p>
    <w:p w14:paraId="4D147148" w14:textId="77777777" w:rsidR="001E54D8" w:rsidRPr="00536EB0" w:rsidRDefault="001E54D8" w:rsidP="001E54D8">
      <w:r>
        <w:rPr>
          <w:rFonts w:ascii="標楷體" w:eastAsia="標楷體" w:hAnsi="標楷體"/>
          <w:noProof/>
          <w:sz w:val="28"/>
          <w:szCs w:val="28"/>
        </w:rPr>
        <mc:AlternateContent>
          <mc:Choice Requires="wps">
            <w:drawing>
              <wp:anchor distT="4294967295" distB="4294967295" distL="114300" distR="114300" simplePos="0" relativeHeight="251980800" behindDoc="0" locked="0" layoutInCell="1" allowOverlap="1" wp14:anchorId="79501F24" wp14:editId="11C79A59">
                <wp:simplePos x="0" y="0"/>
                <wp:positionH relativeFrom="column">
                  <wp:posOffset>5864860</wp:posOffset>
                </wp:positionH>
                <wp:positionV relativeFrom="paragraph">
                  <wp:posOffset>320039</wp:posOffset>
                </wp:positionV>
                <wp:extent cx="494030" cy="0"/>
                <wp:effectExtent l="0" t="0" r="0" b="0"/>
                <wp:wrapNone/>
                <wp:docPr id="293205357"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265775" id="直線單箭頭接點 16" o:spid="_x0000_s1026" type="#_x0000_t32" style="position:absolute;margin-left:461.8pt;margin-top:25.2pt;width:38.9pt;height:0;z-index:25198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979776" behindDoc="0" locked="0" layoutInCell="1" allowOverlap="1" wp14:anchorId="3178FBF5" wp14:editId="0966C59E">
                <wp:simplePos x="0" y="0"/>
                <wp:positionH relativeFrom="column">
                  <wp:posOffset>5190490</wp:posOffset>
                </wp:positionH>
                <wp:positionV relativeFrom="paragraph">
                  <wp:posOffset>320039</wp:posOffset>
                </wp:positionV>
                <wp:extent cx="494030" cy="0"/>
                <wp:effectExtent l="0" t="0" r="0" b="0"/>
                <wp:wrapNone/>
                <wp:docPr id="871447746"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53AA1" id="直線單箭頭接點 15" o:spid="_x0000_s1026" type="#_x0000_t32" style="position:absolute;margin-left:408.7pt;margin-top:25.2pt;width:38.9pt;height:0;z-index:25197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978752" behindDoc="0" locked="0" layoutInCell="1" allowOverlap="1" wp14:anchorId="46B7E92F" wp14:editId="18797F0D">
                <wp:simplePos x="0" y="0"/>
                <wp:positionH relativeFrom="column">
                  <wp:posOffset>4460875</wp:posOffset>
                </wp:positionH>
                <wp:positionV relativeFrom="paragraph">
                  <wp:posOffset>320039</wp:posOffset>
                </wp:positionV>
                <wp:extent cx="494030" cy="0"/>
                <wp:effectExtent l="0" t="0" r="0" b="0"/>
                <wp:wrapNone/>
                <wp:docPr id="483629665"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D594C" id="直線單箭頭接點 14" o:spid="_x0000_s1026" type="#_x0000_t32" style="position:absolute;margin-left:351.25pt;margin-top:25.2pt;width:38.9pt;height:0;z-index:25197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977728" behindDoc="0" locked="0" layoutInCell="1" allowOverlap="1" wp14:anchorId="080BDA70" wp14:editId="49C79D74">
                <wp:simplePos x="0" y="0"/>
                <wp:positionH relativeFrom="column">
                  <wp:posOffset>2706370</wp:posOffset>
                </wp:positionH>
                <wp:positionV relativeFrom="paragraph">
                  <wp:posOffset>320039</wp:posOffset>
                </wp:positionV>
                <wp:extent cx="1515745" cy="0"/>
                <wp:effectExtent l="0" t="0" r="0" b="0"/>
                <wp:wrapNone/>
                <wp:docPr id="196670845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1823A" id="直線單箭頭接點 13" o:spid="_x0000_s1026" type="#_x0000_t32" style="position:absolute;margin-left:213.1pt;margin-top:25.2pt;width:119.35pt;height:0;z-index:25197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Pr>
          <w:rFonts w:ascii="標楷體" w:eastAsia="標楷體" w:hAnsi="標楷體" w:hint="eastAsia"/>
          <w:sz w:val="28"/>
          <w:szCs w:val="28"/>
        </w:rPr>
        <w:t>□本人□家屬或法定代理人簽章：                          年      月     日</w:t>
      </w:r>
    </w:p>
    <w:p w14:paraId="0A4FEC27" w14:textId="77777777" w:rsidR="00AF1C1F" w:rsidRDefault="00AF1C1F" w:rsidP="00552182">
      <w:pPr>
        <w:jc w:val="center"/>
        <w:rPr>
          <w:rFonts w:ascii="標楷體" w:eastAsia="標楷體" w:hAnsi="標楷體"/>
          <w:sz w:val="32"/>
          <w:szCs w:val="32"/>
        </w:rPr>
      </w:pPr>
    </w:p>
    <w:p w14:paraId="172B1B2D" w14:textId="77777777" w:rsidR="001E54D8" w:rsidRPr="007C2E12" w:rsidRDefault="001E54D8" w:rsidP="001E54D8">
      <w:pPr>
        <w:jc w:val="center"/>
        <w:rPr>
          <w:rFonts w:ascii="標楷體" w:eastAsia="標楷體" w:hAnsi="標楷體"/>
          <w:szCs w:val="24"/>
        </w:rPr>
      </w:pPr>
      <w:r>
        <w:rPr>
          <w:rFonts w:ascii="標楷體" w:eastAsia="標楷體" w:hAnsi="標楷體" w:hint="eastAsia"/>
          <w:sz w:val="32"/>
          <w:szCs w:val="32"/>
        </w:rPr>
        <w:lastRenderedPageBreak/>
        <w:t>屏東</w:t>
      </w:r>
      <w:r w:rsidRPr="00CE741A">
        <w:rPr>
          <w:rFonts w:ascii="標楷體" w:eastAsia="標楷體" w:hAnsi="標楷體" w:hint="eastAsia"/>
          <w:sz w:val="32"/>
          <w:szCs w:val="32"/>
        </w:rPr>
        <w:t>榮民總醫院</w:t>
      </w:r>
      <w:r>
        <w:rPr>
          <w:rFonts w:ascii="標楷體" w:eastAsia="標楷體" w:hAnsi="標楷體" w:hint="eastAsia"/>
          <w:sz w:val="32"/>
          <w:szCs w:val="32"/>
        </w:rPr>
        <w:t>龍泉分院</w:t>
      </w:r>
      <w:r w:rsidRPr="00CE741A">
        <w:rPr>
          <w:rFonts w:ascii="標楷體" w:eastAsia="標楷體" w:hAnsi="標楷體" w:hint="eastAsia"/>
          <w:sz w:val="32"/>
          <w:szCs w:val="32"/>
        </w:rPr>
        <w:t>自費</w:t>
      </w:r>
      <w:proofErr w:type="gramStart"/>
      <w:r w:rsidRPr="00CE741A">
        <w:rPr>
          <w:rFonts w:ascii="標楷體" w:eastAsia="標楷體" w:hAnsi="標楷體" w:hint="eastAsia"/>
          <w:sz w:val="32"/>
          <w:szCs w:val="32"/>
        </w:rPr>
        <w:t>特</w:t>
      </w:r>
      <w:proofErr w:type="gramEnd"/>
      <w:r w:rsidRPr="00CE741A">
        <w:rPr>
          <w:rFonts w:ascii="標楷體" w:eastAsia="標楷體" w:hAnsi="標楷體" w:hint="eastAsia"/>
          <w:sz w:val="32"/>
          <w:szCs w:val="32"/>
        </w:rPr>
        <w:t>材說明書</w:t>
      </w:r>
      <w:r>
        <w:rPr>
          <w:rFonts w:ascii="標楷體" w:eastAsia="標楷體" w:hAnsi="標楷體" w:hint="eastAsia"/>
          <w:sz w:val="32"/>
          <w:szCs w:val="32"/>
        </w:rPr>
        <w:t xml:space="preserve">  </w:t>
      </w:r>
      <w:r w:rsidRPr="00733862">
        <w:rPr>
          <w:rFonts w:ascii="標楷體" w:eastAsia="標楷體" w:hAnsi="標楷體" w:hint="eastAsia"/>
          <w:szCs w:val="24"/>
        </w:rPr>
        <w:t>制訂</w:t>
      </w:r>
      <w:r>
        <w:rPr>
          <w:rFonts w:ascii="標楷體" w:eastAsia="標楷體" w:hAnsi="標楷體" w:hint="eastAsia"/>
          <w:szCs w:val="24"/>
        </w:rPr>
        <w:t>109.09.14</w:t>
      </w:r>
      <w:r w:rsidRPr="00733862">
        <w:rPr>
          <w:rFonts w:ascii="標楷體" w:eastAsia="標楷體" w:hAnsi="標楷體"/>
          <w:szCs w:val="24"/>
        </w:rPr>
        <w:t xml:space="preserve"> </w:t>
      </w:r>
    </w:p>
    <w:p w14:paraId="6BBE3F66" w14:textId="77777777" w:rsidR="001E54D8" w:rsidRPr="00ED7694" w:rsidRDefault="001E54D8" w:rsidP="001E54D8">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984896" behindDoc="0" locked="0" layoutInCell="1" allowOverlap="1" wp14:anchorId="14698CB1" wp14:editId="30471B9F">
                <wp:simplePos x="0" y="0"/>
                <wp:positionH relativeFrom="column">
                  <wp:posOffset>2923540</wp:posOffset>
                </wp:positionH>
                <wp:positionV relativeFrom="paragraph">
                  <wp:posOffset>288289</wp:posOffset>
                </wp:positionV>
                <wp:extent cx="1104265" cy="0"/>
                <wp:effectExtent l="0" t="0" r="0" b="0"/>
                <wp:wrapNone/>
                <wp:docPr id="1836182806"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4467D" id="直線單箭頭接點 2" o:spid="_x0000_s1026" type="#_x0000_t32" style="position:absolute;margin-left:230.2pt;margin-top:22.7pt;width:86.95pt;height:0;z-index:25198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983872" behindDoc="0" locked="0" layoutInCell="1" allowOverlap="1" wp14:anchorId="32FB7AE1" wp14:editId="74A5D497">
                <wp:simplePos x="0" y="0"/>
                <wp:positionH relativeFrom="column">
                  <wp:posOffset>901700</wp:posOffset>
                </wp:positionH>
                <wp:positionV relativeFrom="paragraph">
                  <wp:posOffset>288289</wp:posOffset>
                </wp:positionV>
                <wp:extent cx="1104265" cy="0"/>
                <wp:effectExtent l="0" t="0" r="0" b="0"/>
                <wp:wrapNone/>
                <wp:docPr id="942308862"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52B3D" id="直線單箭頭接點 1" o:spid="_x0000_s1026" type="#_x0000_t32" style="position:absolute;margin-left:71pt;margin-top:22.7pt;width:86.95pt;height:0;z-index:25198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Pr="00ED7694">
        <w:rPr>
          <w:rFonts w:ascii="標楷體" w:eastAsia="標楷體" w:hAnsi="標楷體" w:hint="eastAsia"/>
          <w:sz w:val="28"/>
          <w:szCs w:val="28"/>
        </w:rPr>
        <w:t>病患姓名：               病歷號：</w:t>
      </w:r>
      <w:r>
        <w:rPr>
          <w:rFonts w:ascii="標楷體" w:eastAsia="標楷體" w:hAnsi="標楷體" w:hint="eastAsia"/>
          <w:sz w:val="28"/>
          <w:szCs w:val="28"/>
        </w:rPr>
        <w:t xml:space="preserve">  </w:t>
      </w:r>
    </w:p>
    <w:tbl>
      <w:tblPr>
        <w:tblStyle w:val="a7"/>
        <w:tblW w:w="0" w:type="auto"/>
        <w:tblLook w:val="04A0" w:firstRow="1" w:lastRow="0" w:firstColumn="1" w:lastColumn="0" w:noHBand="0" w:noVBand="1"/>
      </w:tblPr>
      <w:tblGrid>
        <w:gridCol w:w="2660"/>
        <w:gridCol w:w="2126"/>
        <w:gridCol w:w="142"/>
        <w:gridCol w:w="850"/>
        <w:gridCol w:w="1701"/>
        <w:gridCol w:w="2552"/>
      </w:tblGrid>
      <w:tr w:rsidR="001E54D8" w:rsidRPr="00ED7694" w14:paraId="087EAF38" w14:textId="77777777" w:rsidTr="001D492D">
        <w:tc>
          <w:tcPr>
            <w:tcW w:w="2660" w:type="dxa"/>
            <w:vAlign w:val="center"/>
          </w:tcPr>
          <w:p w14:paraId="7C9312C7" w14:textId="77777777" w:rsidR="001E54D8" w:rsidRPr="00722872" w:rsidRDefault="001E54D8" w:rsidP="001D492D">
            <w:pPr>
              <w:jc w:val="center"/>
              <w:rPr>
                <w:rFonts w:ascii="標楷體" w:eastAsia="標楷體" w:hAnsi="標楷體"/>
                <w:sz w:val="28"/>
                <w:szCs w:val="28"/>
              </w:rPr>
            </w:pPr>
            <w:r w:rsidRPr="00722872">
              <w:rPr>
                <w:rFonts w:ascii="標楷體" w:eastAsia="標楷體" w:hAnsi="標楷體"/>
                <w:sz w:val="28"/>
                <w:szCs w:val="28"/>
              </w:rPr>
              <w:t>院內代碼</w:t>
            </w:r>
          </w:p>
        </w:tc>
        <w:tc>
          <w:tcPr>
            <w:tcW w:w="2126" w:type="dxa"/>
          </w:tcPr>
          <w:p w14:paraId="31445DB2" w14:textId="77777777" w:rsidR="001E54D8" w:rsidRPr="00ED7694" w:rsidRDefault="001E54D8" w:rsidP="001D492D">
            <w:pPr>
              <w:rPr>
                <w:rFonts w:ascii="標楷體" w:eastAsia="標楷體" w:hAnsi="標楷體"/>
                <w:sz w:val="28"/>
                <w:szCs w:val="28"/>
              </w:rPr>
            </w:pPr>
            <w:r w:rsidRPr="008A462E">
              <w:rPr>
                <w:rFonts w:ascii="標楷體" w:eastAsia="標楷體" w:hAnsi="標楷體"/>
                <w:sz w:val="28"/>
                <w:szCs w:val="28"/>
              </w:rPr>
              <w:t>CQ01K201000J</w:t>
            </w:r>
          </w:p>
        </w:tc>
        <w:tc>
          <w:tcPr>
            <w:tcW w:w="992" w:type="dxa"/>
            <w:gridSpan w:val="2"/>
          </w:tcPr>
          <w:p w14:paraId="26CB43D1" w14:textId="77777777" w:rsidR="001E54D8" w:rsidRPr="00ED7694" w:rsidRDefault="001E54D8" w:rsidP="001D492D">
            <w:pPr>
              <w:rPr>
                <w:rFonts w:ascii="標楷體" w:eastAsia="標楷體" w:hAnsi="標楷體"/>
                <w:sz w:val="28"/>
                <w:szCs w:val="28"/>
              </w:rPr>
            </w:pPr>
            <w:r>
              <w:rPr>
                <w:rFonts w:ascii="標楷體" w:eastAsia="標楷體" w:hAnsi="標楷體" w:hint="eastAsia"/>
                <w:sz w:val="28"/>
                <w:szCs w:val="28"/>
              </w:rPr>
              <w:t>廠商</w:t>
            </w:r>
          </w:p>
        </w:tc>
        <w:tc>
          <w:tcPr>
            <w:tcW w:w="4253" w:type="dxa"/>
            <w:gridSpan w:val="2"/>
          </w:tcPr>
          <w:p w14:paraId="5EF56DB5" w14:textId="77777777" w:rsidR="001E54D8" w:rsidRPr="00ED7694" w:rsidRDefault="001E54D8" w:rsidP="001D492D">
            <w:pPr>
              <w:rPr>
                <w:rFonts w:ascii="標楷體" w:eastAsia="標楷體" w:hAnsi="標楷體"/>
                <w:sz w:val="28"/>
                <w:szCs w:val="28"/>
              </w:rPr>
            </w:pPr>
            <w:r>
              <w:rPr>
                <w:rFonts w:ascii="標楷體" w:eastAsia="標楷體" w:hAnsi="標楷體" w:hint="eastAsia"/>
                <w:sz w:val="28"/>
                <w:szCs w:val="28"/>
              </w:rPr>
              <w:t>開立醫療器材股份有限公司</w:t>
            </w:r>
          </w:p>
        </w:tc>
      </w:tr>
      <w:tr w:rsidR="001E54D8" w:rsidRPr="00ED7694" w14:paraId="4C85E44B" w14:textId="77777777" w:rsidTr="001D492D">
        <w:tc>
          <w:tcPr>
            <w:tcW w:w="2660" w:type="dxa"/>
            <w:vAlign w:val="center"/>
          </w:tcPr>
          <w:p w14:paraId="7F14B17C" w14:textId="77777777" w:rsidR="001E54D8" w:rsidRPr="00ED7694" w:rsidRDefault="001E54D8" w:rsidP="001D492D">
            <w:pPr>
              <w:jc w:val="center"/>
              <w:rPr>
                <w:rFonts w:ascii="標楷體" w:eastAsia="標楷體" w:hAnsi="標楷體"/>
                <w:sz w:val="28"/>
                <w:szCs w:val="28"/>
              </w:rPr>
            </w:pPr>
            <w:r>
              <w:rPr>
                <w:rFonts w:ascii="標楷體" w:eastAsia="標楷體" w:hAnsi="標楷體" w:hint="eastAsia"/>
                <w:sz w:val="28"/>
                <w:szCs w:val="28"/>
              </w:rPr>
              <w:t>品項名稱(中英文)</w:t>
            </w:r>
          </w:p>
        </w:tc>
        <w:tc>
          <w:tcPr>
            <w:tcW w:w="7371" w:type="dxa"/>
            <w:gridSpan w:val="5"/>
          </w:tcPr>
          <w:p w14:paraId="57E9E073" w14:textId="77777777" w:rsidR="001E54D8" w:rsidRPr="00E47D3A" w:rsidRDefault="001E54D8" w:rsidP="001D492D">
            <w:pPr>
              <w:pStyle w:val="a8"/>
              <w:rPr>
                <w:rFonts w:ascii="標楷體" w:eastAsia="標楷體" w:hAnsi="標楷體"/>
                <w:szCs w:val="28"/>
              </w:rPr>
            </w:pPr>
            <w:proofErr w:type="gramStart"/>
            <w:r w:rsidRPr="000E53B8">
              <w:rPr>
                <w:rFonts w:ascii="標楷體" w:eastAsia="標楷體" w:hAnsi="標楷體" w:hint="eastAsia"/>
                <w:szCs w:val="28"/>
              </w:rPr>
              <w:t>恩希比多軸性螺釘</w:t>
            </w:r>
            <w:proofErr w:type="gramEnd"/>
            <w:r w:rsidRPr="000E53B8">
              <w:rPr>
                <w:rFonts w:ascii="標楷體" w:eastAsia="標楷體" w:hAnsi="標楷體" w:hint="eastAsia"/>
                <w:szCs w:val="28"/>
              </w:rPr>
              <w:t>固定股骨</w:t>
            </w:r>
            <w:proofErr w:type="gramStart"/>
            <w:r w:rsidRPr="000E53B8">
              <w:rPr>
                <w:rFonts w:ascii="標楷體" w:eastAsia="標楷體" w:hAnsi="標楷體" w:hint="eastAsia"/>
                <w:szCs w:val="28"/>
              </w:rPr>
              <w:t>骨板組</w:t>
            </w:r>
            <w:proofErr w:type="gramEnd"/>
            <w:r w:rsidRPr="000E53B8">
              <w:rPr>
                <w:rFonts w:ascii="標楷體" w:eastAsia="標楷體" w:hAnsi="標楷體" w:hint="eastAsia"/>
                <w:szCs w:val="28"/>
              </w:rPr>
              <w:t>(NCB)-Zimmer</w:t>
            </w:r>
          </w:p>
          <w:p w14:paraId="4254861A" w14:textId="77777777" w:rsidR="001E54D8" w:rsidRDefault="001E54D8" w:rsidP="001D492D">
            <w:pPr>
              <w:pStyle w:val="a8"/>
              <w:rPr>
                <w:rFonts w:ascii="標楷體" w:eastAsia="標楷體" w:hAnsi="標楷體"/>
                <w:szCs w:val="28"/>
              </w:rPr>
            </w:pPr>
            <w:r w:rsidRPr="000E53B8">
              <w:rPr>
                <w:rFonts w:ascii="標楷體" w:eastAsia="標楷體" w:hAnsi="標楷體"/>
                <w:szCs w:val="28"/>
              </w:rPr>
              <w:t>□</w:t>
            </w:r>
            <w:r w:rsidRPr="000E53B8">
              <w:rPr>
                <w:rFonts w:ascii="標楷體" w:eastAsia="標楷體" w:hAnsi="標楷體" w:hint="eastAsia"/>
                <w:szCs w:val="28"/>
              </w:rPr>
              <w:t>恩西比多</w:t>
            </w:r>
            <w:proofErr w:type="gramStart"/>
            <w:r w:rsidRPr="000E53B8">
              <w:rPr>
                <w:rFonts w:ascii="標楷體" w:eastAsia="標楷體" w:hAnsi="標楷體" w:hint="eastAsia"/>
                <w:szCs w:val="28"/>
              </w:rPr>
              <w:t>軸性螺釘固定寬骨板組</w:t>
            </w:r>
            <w:proofErr w:type="gramEnd"/>
            <w:r w:rsidRPr="000E53B8">
              <w:rPr>
                <w:rFonts w:ascii="標楷體" w:eastAsia="標楷體" w:hAnsi="標楷體" w:hint="eastAsia"/>
                <w:szCs w:val="28"/>
              </w:rPr>
              <w:t>(近端股骨-Proximal Femur,</w:t>
            </w:r>
          </w:p>
          <w:p w14:paraId="3FA9639E" w14:textId="77777777" w:rsidR="001E54D8" w:rsidRPr="000E53B8" w:rsidRDefault="001E54D8" w:rsidP="001D492D">
            <w:pPr>
              <w:pStyle w:val="a8"/>
              <w:rPr>
                <w:rFonts w:ascii="標楷體" w:eastAsia="標楷體" w:hAnsi="標楷體"/>
                <w:szCs w:val="28"/>
              </w:rPr>
            </w:pPr>
            <w:r w:rsidRPr="000E53B8">
              <w:rPr>
                <w:rFonts w:ascii="標楷體" w:eastAsia="標楷體" w:hAnsi="標楷體" w:hint="eastAsia"/>
                <w:szCs w:val="28"/>
              </w:rPr>
              <w:t>Zimmer NCB Periprosthetic Plate)</w:t>
            </w:r>
          </w:p>
          <w:p w14:paraId="605F8BDF" w14:textId="77777777" w:rsidR="001E54D8" w:rsidRPr="000E53B8" w:rsidRDefault="001E54D8" w:rsidP="001D492D">
            <w:pPr>
              <w:pStyle w:val="a8"/>
              <w:rPr>
                <w:rFonts w:ascii="標楷體" w:eastAsia="標楷體" w:hAnsi="標楷體"/>
                <w:szCs w:val="28"/>
              </w:rPr>
            </w:pPr>
            <w:r w:rsidRPr="000E53B8">
              <w:rPr>
                <w:rFonts w:ascii="標楷體" w:eastAsia="標楷體" w:hAnsi="標楷體"/>
                <w:szCs w:val="28"/>
              </w:rPr>
              <w:t>□</w:t>
            </w:r>
            <w:r w:rsidRPr="000E53B8">
              <w:rPr>
                <w:rFonts w:ascii="標楷體" w:eastAsia="標楷體" w:hAnsi="標楷體" w:hint="eastAsia"/>
                <w:szCs w:val="28"/>
              </w:rPr>
              <w:t>恩西比多</w:t>
            </w:r>
            <w:proofErr w:type="gramStart"/>
            <w:r w:rsidRPr="000E53B8">
              <w:rPr>
                <w:rFonts w:ascii="標楷體" w:eastAsia="標楷體" w:hAnsi="標楷體" w:hint="eastAsia"/>
                <w:szCs w:val="28"/>
              </w:rPr>
              <w:t>軸性螺釘固定寬骨板組</w:t>
            </w:r>
            <w:proofErr w:type="gramEnd"/>
            <w:r w:rsidRPr="000E53B8">
              <w:rPr>
                <w:rFonts w:ascii="標楷體" w:eastAsia="標楷體" w:hAnsi="標楷體" w:hint="eastAsia"/>
                <w:szCs w:val="28"/>
              </w:rPr>
              <w:t xml:space="preserve">(遠端股骨-Distal </w:t>
            </w:r>
            <w:proofErr w:type="spellStart"/>
            <w:r w:rsidRPr="000E53B8">
              <w:rPr>
                <w:rFonts w:ascii="標楷體" w:eastAsia="標楷體" w:hAnsi="標楷體" w:hint="eastAsia"/>
                <w:szCs w:val="28"/>
              </w:rPr>
              <w:t>Femur,Zimmer</w:t>
            </w:r>
            <w:proofErr w:type="spellEnd"/>
            <w:r w:rsidRPr="000E53B8">
              <w:rPr>
                <w:rFonts w:ascii="標楷體" w:eastAsia="標楷體" w:hAnsi="標楷體" w:hint="eastAsia"/>
                <w:szCs w:val="28"/>
              </w:rPr>
              <w:t xml:space="preserve"> NCB Periprosthetic Plate)</w:t>
            </w:r>
          </w:p>
        </w:tc>
      </w:tr>
      <w:tr w:rsidR="001E54D8" w:rsidRPr="00ED7694" w14:paraId="5E298850" w14:textId="77777777" w:rsidTr="001D492D">
        <w:tc>
          <w:tcPr>
            <w:tcW w:w="2660" w:type="dxa"/>
            <w:vAlign w:val="center"/>
          </w:tcPr>
          <w:p w14:paraId="4793FBDE" w14:textId="77777777" w:rsidR="001E54D8" w:rsidRDefault="001E54D8" w:rsidP="001D492D">
            <w:pPr>
              <w:jc w:val="center"/>
              <w:rPr>
                <w:rFonts w:ascii="標楷體" w:eastAsia="標楷體" w:hAnsi="標楷體"/>
                <w:sz w:val="28"/>
                <w:szCs w:val="28"/>
              </w:rPr>
            </w:pPr>
            <w:r>
              <w:rPr>
                <w:rFonts w:ascii="標楷體" w:eastAsia="標楷體" w:hAnsi="標楷體" w:hint="eastAsia"/>
                <w:sz w:val="28"/>
                <w:szCs w:val="28"/>
              </w:rPr>
              <w:t>醫療許可證號</w:t>
            </w:r>
          </w:p>
        </w:tc>
        <w:tc>
          <w:tcPr>
            <w:tcW w:w="2268" w:type="dxa"/>
            <w:gridSpan w:val="2"/>
          </w:tcPr>
          <w:p w14:paraId="13325FB3" w14:textId="77777777" w:rsidR="001E54D8" w:rsidRPr="00D820AB" w:rsidRDefault="001E54D8" w:rsidP="001D492D">
            <w:pPr>
              <w:pStyle w:val="a8"/>
              <w:rPr>
                <w:rFonts w:ascii="標楷體" w:eastAsia="標楷體" w:hAnsi="標楷體"/>
              </w:rPr>
            </w:pPr>
            <w:r w:rsidRPr="00D820AB">
              <w:rPr>
                <w:rFonts w:ascii="標楷體" w:eastAsia="標楷體" w:hAnsi="標楷體" w:hint="eastAsia"/>
              </w:rPr>
              <w:t>衛署</w:t>
            </w:r>
            <w:proofErr w:type="gramStart"/>
            <w:r w:rsidRPr="00D820AB">
              <w:rPr>
                <w:rFonts w:ascii="標楷體" w:eastAsia="標楷體" w:hAnsi="標楷體" w:hint="eastAsia"/>
              </w:rPr>
              <w:t>醫器輸字</w:t>
            </w:r>
            <w:proofErr w:type="gramEnd"/>
            <w:r w:rsidRPr="00D820AB">
              <w:rPr>
                <w:rFonts w:ascii="標楷體" w:eastAsia="標楷體" w:hAnsi="標楷體" w:hint="eastAsia"/>
              </w:rPr>
              <w:t>第</w:t>
            </w:r>
            <w:r>
              <w:rPr>
                <w:rFonts w:ascii="標楷體" w:eastAsia="標楷體" w:hAnsi="標楷體" w:hint="eastAsia"/>
              </w:rPr>
              <w:t>022283</w:t>
            </w:r>
            <w:r w:rsidRPr="00D820AB">
              <w:rPr>
                <w:rFonts w:ascii="標楷體" w:eastAsia="標楷體" w:hAnsi="標楷體" w:hint="eastAsia"/>
              </w:rPr>
              <w:t>號</w:t>
            </w:r>
          </w:p>
        </w:tc>
        <w:tc>
          <w:tcPr>
            <w:tcW w:w="2551" w:type="dxa"/>
            <w:gridSpan w:val="2"/>
          </w:tcPr>
          <w:p w14:paraId="0E8E06A9" w14:textId="77777777" w:rsidR="001E54D8" w:rsidRPr="00ED7694" w:rsidRDefault="001E54D8" w:rsidP="001D492D">
            <w:pPr>
              <w:rPr>
                <w:rFonts w:ascii="標楷體" w:eastAsia="標楷體" w:hAnsi="標楷體"/>
                <w:sz w:val="28"/>
                <w:szCs w:val="28"/>
              </w:rPr>
            </w:pPr>
            <w:r>
              <w:rPr>
                <w:rFonts w:ascii="標楷體" w:eastAsia="標楷體" w:hAnsi="標楷體" w:hint="eastAsia"/>
                <w:sz w:val="28"/>
                <w:szCs w:val="28"/>
              </w:rPr>
              <w:t>自費健保</w:t>
            </w:r>
            <w:proofErr w:type="gramStart"/>
            <w:r>
              <w:rPr>
                <w:rFonts w:ascii="標楷體" w:eastAsia="標楷體" w:hAnsi="標楷體" w:hint="eastAsia"/>
                <w:sz w:val="28"/>
                <w:szCs w:val="28"/>
              </w:rPr>
              <w:t>特</w:t>
            </w:r>
            <w:proofErr w:type="gramEnd"/>
            <w:r>
              <w:rPr>
                <w:rFonts w:ascii="標楷體" w:eastAsia="標楷體" w:hAnsi="標楷體" w:hint="eastAsia"/>
                <w:sz w:val="28"/>
                <w:szCs w:val="28"/>
              </w:rPr>
              <w:t>材代碼</w:t>
            </w:r>
          </w:p>
        </w:tc>
        <w:tc>
          <w:tcPr>
            <w:tcW w:w="2552" w:type="dxa"/>
          </w:tcPr>
          <w:p w14:paraId="79A23072" w14:textId="77777777" w:rsidR="001E54D8" w:rsidRPr="00ED7694" w:rsidRDefault="001E54D8" w:rsidP="001D492D">
            <w:pPr>
              <w:rPr>
                <w:rFonts w:ascii="標楷體" w:eastAsia="標楷體" w:hAnsi="標楷體"/>
                <w:sz w:val="28"/>
                <w:szCs w:val="28"/>
              </w:rPr>
            </w:pPr>
            <w:r>
              <w:rPr>
                <w:rFonts w:ascii="標楷體" w:eastAsia="標楷體" w:hAnsi="標楷體" w:hint="eastAsia"/>
                <w:sz w:val="28"/>
                <w:szCs w:val="28"/>
              </w:rPr>
              <w:t>FBZ022283001</w:t>
            </w:r>
          </w:p>
        </w:tc>
      </w:tr>
      <w:tr w:rsidR="001E54D8" w:rsidRPr="00ED7694" w14:paraId="0B9BF908" w14:textId="77777777" w:rsidTr="001D492D">
        <w:tc>
          <w:tcPr>
            <w:tcW w:w="2660" w:type="dxa"/>
            <w:vAlign w:val="center"/>
          </w:tcPr>
          <w:p w14:paraId="7A5F4B7C" w14:textId="77777777" w:rsidR="001E54D8" w:rsidRPr="00ED7694" w:rsidRDefault="001E54D8" w:rsidP="001D492D">
            <w:pPr>
              <w:jc w:val="center"/>
              <w:rPr>
                <w:rFonts w:ascii="標楷體" w:eastAsia="標楷體" w:hAnsi="標楷體"/>
                <w:sz w:val="28"/>
                <w:szCs w:val="28"/>
              </w:rPr>
            </w:pPr>
            <w:r>
              <w:rPr>
                <w:rFonts w:ascii="標楷體" w:eastAsia="標楷體" w:hAnsi="標楷體" w:hint="eastAsia"/>
                <w:sz w:val="28"/>
                <w:szCs w:val="28"/>
              </w:rPr>
              <w:t>健保給付上限</w:t>
            </w:r>
          </w:p>
        </w:tc>
        <w:tc>
          <w:tcPr>
            <w:tcW w:w="7371" w:type="dxa"/>
            <w:gridSpan w:val="5"/>
          </w:tcPr>
          <w:p w14:paraId="34DFDFDD" w14:textId="77777777" w:rsidR="001E54D8" w:rsidRPr="00ED7694" w:rsidRDefault="001E54D8" w:rsidP="001D492D">
            <w:pPr>
              <w:rPr>
                <w:rFonts w:ascii="標楷體" w:eastAsia="標楷體" w:hAnsi="標楷體"/>
                <w:sz w:val="28"/>
                <w:szCs w:val="28"/>
              </w:rPr>
            </w:pPr>
            <w:r>
              <w:rPr>
                <w:rFonts w:ascii="標楷體" w:eastAsia="標楷體" w:hAnsi="標楷體" w:hint="eastAsia"/>
                <w:sz w:val="28"/>
                <w:szCs w:val="28"/>
              </w:rPr>
              <w:t>健保</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給付</w:t>
            </w:r>
          </w:p>
        </w:tc>
      </w:tr>
      <w:tr w:rsidR="001E54D8" w:rsidRPr="00ED7694" w14:paraId="0B715DA0" w14:textId="77777777" w:rsidTr="001D492D">
        <w:tc>
          <w:tcPr>
            <w:tcW w:w="2660" w:type="dxa"/>
            <w:vAlign w:val="center"/>
          </w:tcPr>
          <w:p w14:paraId="79AD4FEA" w14:textId="77777777" w:rsidR="001E54D8" w:rsidRPr="00ED7694" w:rsidRDefault="001E54D8" w:rsidP="001D492D">
            <w:pPr>
              <w:jc w:val="center"/>
              <w:rPr>
                <w:rFonts w:ascii="標楷體" w:eastAsia="標楷體" w:hAnsi="標楷體"/>
                <w:sz w:val="28"/>
                <w:szCs w:val="28"/>
              </w:rPr>
            </w:pPr>
            <w:r>
              <w:rPr>
                <w:rFonts w:ascii="標楷體" w:eastAsia="標楷體" w:hAnsi="標楷體" w:hint="eastAsia"/>
                <w:sz w:val="28"/>
                <w:szCs w:val="28"/>
              </w:rPr>
              <w:t>病患自付金額</w:t>
            </w:r>
          </w:p>
        </w:tc>
        <w:tc>
          <w:tcPr>
            <w:tcW w:w="7371" w:type="dxa"/>
            <w:gridSpan w:val="5"/>
          </w:tcPr>
          <w:p w14:paraId="08DFC410" w14:textId="77777777" w:rsidR="001E54D8" w:rsidRPr="00ED7694" w:rsidRDefault="001E54D8" w:rsidP="001D492D">
            <w:pPr>
              <w:rPr>
                <w:rFonts w:ascii="標楷體" w:eastAsia="標楷體" w:hAnsi="標楷體"/>
                <w:sz w:val="28"/>
                <w:szCs w:val="28"/>
              </w:rPr>
            </w:pPr>
            <w:r>
              <w:rPr>
                <w:rFonts w:ascii="標楷體" w:eastAsia="標楷體" w:hAnsi="標楷體" w:hint="eastAsia"/>
                <w:sz w:val="28"/>
                <w:szCs w:val="28"/>
              </w:rPr>
              <w:t>NT 80,500元/組</w:t>
            </w:r>
          </w:p>
        </w:tc>
      </w:tr>
      <w:tr w:rsidR="001E54D8" w:rsidRPr="00ED7694" w14:paraId="0EBFDA40" w14:textId="77777777" w:rsidTr="001D492D">
        <w:tc>
          <w:tcPr>
            <w:tcW w:w="2660" w:type="dxa"/>
            <w:vAlign w:val="center"/>
          </w:tcPr>
          <w:p w14:paraId="1721855D" w14:textId="77777777" w:rsidR="001E54D8" w:rsidRPr="00ED7694" w:rsidRDefault="001E54D8" w:rsidP="001D492D">
            <w:pPr>
              <w:jc w:val="center"/>
              <w:rPr>
                <w:rFonts w:ascii="標楷體" w:eastAsia="標楷體" w:hAnsi="標楷體"/>
                <w:sz w:val="28"/>
                <w:szCs w:val="28"/>
              </w:rPr>
            </w:pPr>
            <w:r w:rsidRPr="00ED7694">
              <w:rPr>
                <w:rFonts w:ascii="標楷體" w:eastAsia="標楷體" w:hAnsi="標楷體" w:hint="eastAsia"/>
                <w:sz w:val="28"/>
                <w:szCs w:val="28"/>
              </w:rPr>
              <w:t>產品特性</w:t>
            </w:r>
          </w:p>
        </w:tc>
        <w:tc>
          <w:tcPr>
            <w:tcW w:w="7371" w:type="dxa"/>
            <w:gridSpan w:val="5"/>
          </w:tcPr>
          <w:p w14:paraId="7C060A23" w14:textId="77777777" w:rsidR="001E54D8" w:rsidRPr="005406EE" w:rsidRDefault="001E54D8" w:rsidP="001D492D">
            <w:pPr>
              <w:rPr>
                <w:rFonts w:ascii="標楷體" w:eastAsia="標楷體" w:hAnsi="標楷體"/>
                <w:szCs w:val="24"/>
              </w:rPr>
            </w:pPr>
            <w:r w:rsidRPr="008005A5">
              <w:rPr>
                <w:rFonts w:ascii="標楷體" w:eastAsia="標楷體" w:hAnsi="標楷體" w:hint="eastAsia"/>
                <w:szCs w:val="24"/>
              </w:rPr>
              <w:t>(1)針對人工髖/膝關節周邊骨折設計</w:t>
            </w:r>
            <w:r>
              <w:rPr>
                <w:rFonts w:ascii="標楷體" w:eastAsia="標楷體" w:hAnsi="標楷體" w:hint="eastAsia"/>
                <w:szCs w:val="24"/>
              </w:rPr>
              <w:t>。</w:t>
            </w:r>
            <w:r w:rsidRPr="008005A5">
              <w:rPr>
                <w:rFonts w:ascii="標楷體" w:eastAsia="標楷體" w:hAnsi="標楷體" w:hint="eastAsia"/>
                <w:szCs w:val="24"/>
              </w:rPr>
              <w:t>(2)多</w:t>
            </w:r>
            <w:proofErr w:type="gramStart"/>
            <w:r w:rsidRPr="008005A5">
              <w:rPr>
                <w:rFonts w:ascii="標楷體" w:eastAsia="標楷體" w:hAnsi="標楷體" w:hint="eastAsia"/>
                <w:szCs w:val="24"/>
              </w:rPr>
              <w:t>軌式互鎖螺釘</w:t>
            </w:r>
            <w:proofErr w:type="gramEnd"/>
            <w:r w:rsidRPr="008005A5">
              <w:rPr>
                <w:rFonts w:ascii="標楷體" w:eastAsia="標楷體" w:hAnsi="標楷體" w:hint="eastAsia"/>
                <w:szCs w:val="24"/>
              </w:rPr>
              <w:t>增加骨板穩定度</w:t>
            </w:r>
            <w:r>
              <w:rPr>
                <w:rFonts w:ascii="標楷體" w:eastAsia="標楷體" w:hAnsi="標楷體" w:hint="eastAsia"/>
                <w:szCs w:val="24"/>
              </w:rPr>
              <w:t>。</w:t>
            </w:r>
            <w:r w:rsidRPr="008005A5">
              <w:rPr>
                <w:rFonts w:ascii="標楷體" w:eastAsia="標楷體" w:hAnsi="標楷體" w:hint="eastAsia"/>
                <w:szCs w:val="24"/>
              </w:rPr>
              <w:t>(3)非接觸式骨板設計促進骨癒合</w:t>
            </w:r>
            <w:r>
              <w:rPr>
                <w:rFonts w:ascii="標楷體" w:eastAsia="標楷體" w:hAnsi="標楷體" w:hint="eastAsia"/>
                <w:szCs w:val="24"/>
              </w:rPr>
              <w:t>。</w:t>
            </w:r>
            <w:r w:rsidRPr="008005A5">
              <w:rPr>
                <w:rFonts w:ascii="標楷體" w:eastAsia="標楷體" w:hAnsi="標楷體" w:hint="eastAsia"/>
                <w:szCs w:val="24"/>
              </w:rPr>
              <w:t>(4)採用Ti6Al4V鈦合金素材</w:t>
            </w:r>
            <w:r>
              <w:rPr>
                <w:rFonts w:ascii="標楷體" w:eastAsia="標楷體" w:hAnsi="標楷體" w:hint="eastAsia"/>
                <w:szCs w:val="24"/>
              </w:rPr>
              <w:t>。</w:t>
            </w:r>
          </w:p>
        </w:tc>
      </w:tr>
      <w:tr w:rsidR="001E54D8" w:rsidRPr="00ED7694" w14:paraId="245A2A14" w14:textId="77777777" w:rsidTr="001D492D">
        <w:trPr>
          <w:trHeight w:val="720"/>
        </w:trPr>
        <w:tc>
          <w:tcPr>
            <w:tcW w:w="2660" w:type="dxa"/>
            <w:vAlign w:val="center"/>
          </w:tcPr>
          <w:p w14:paraId="712494B3" w14:textId="77777777" w:rsidR="001E54D8" w:rsidRPr="00ED7694" w:rsidRDefault="001E54D8" w:rsidP="001D492D">
            <w:pPr>
              <w:jc w:val="center"/>
              <w:rPr>
                <w:rFonts w:ascii="標楷體" w:eastAsia="標楷體" w:hAnsi="標楷體"/>
                <w:sz w:val="28"/>
                <w:szCs w:val="28"/>
              </w:rPr>
            </w:pPr>
            <w:r>
              <w:rPr>
                <w:rFonts w:ascii="標楷體" w:eastAsia="標楷體" w:hAnsi="標楷體" w:hint="eastAsia"/>
                <w:sz w:val="28"/>
                <w:szCs w:val="28"/>
              </w:rPr>
              <w:t>使用原因</w:t>
            </w:r>
          </w:p>
        </w:tc>
        <w:tc>
          <w:tcPr>
            <w:tcW w:w="7371" w:type="dxa"/>
            <w:gridSpan w:val="5"/>
            <w:shd w:val="clear" w:color="auto" w:fill="auto"/>
            <w:vAlign w:val="center"/>
          </w:tcPr>
          <w:p w14:paraId="236993DC" w14:textId="77777777" w:rsidR="001E54D8" w:rsidRPr="005406EE" w:rsidRDefault="001E54D8" w:rsidP="001D492D">
            <w:pPr>
              <w:widowControl/>
              <w:jc w:val="both"/>
              <w:rPr>
                <w:rFonts w:ascii="標楷體" w:eastAsia="標楷體" w:hAnsi="標楷體"/>
                <w:szCs w:val="24"/>
              </w:rPr>
            </w:pPr>
            <w:r w:rsidRPr="008005A5">
              <w:rPr>
                <w:rFonts w:ascii="標楷體" w:eastAsia="標楷體" w:hAnsi="標楷體" w:hint="eastAsia"/>
                <w:szCs w:val="24"/>
              </w:rPr>
              <w:t>1.針對骨折疏鬆/粉碎性骨折，</w:t>
            </w:r>
            <w:proofErr w:type="gramStart"/>
            <w:r w:rsidRPr="008005A5">
              <w:rPr>
                <w:rFonts w:ascii="標楷體" w:eastAsia="標楷體" w:hAnsi="標楷體" w:hint="eastAsia"/>
                <w:szCs w:val="24"/>
              </w:rPr>
              <w:t>互鎖式</w:t>
            </w:r>
            <w:proofErr w:type="gramEnd"/>
            <w:r w:rsidRPr="008005A5">
              <w:rPr>
                <w:rFonts w:ascii="標楷體" w:eastAsia="標楷體" w:hAnsi="標楷體" w:hint="eastAsia"/>
                <w:szCs w:val="24"/>
              </w:rPr>
              <w:t>鋼板提供傳統鋼板四倍以上固定力，減少</w:t>
            </w:r>
            <w:proofErr w:type="gramStart"/>
            <w:r w:rsidRPr="008005A5">
              <w:rPr>
                <w:rFonts w:ascii="標楷體" w:eastAsia="標楷體" w:hAnsi="標楷體" w:hint="eastAsia"/>
                <w:szCs w:val="24"/>
              </w:rPr>
              <w:t>鬆</w:t>
            </w:r>
            <w:proofErr w:type="gramEnd"/>
            <w:r w:rsidRPr="008005A5">
              <w:rPr>
                <w:rFonts w:ascii="標楷體" w:eastAsia="標楷體" w:hAnsi="標楷體" w:hint="eastAsia"/>
                <w:szCs w:val="24"/>
              </w:rPr>
              <w:t>脫，延遲癒合/不癒合等常見併發症，為不可替代之療效.且可搭配微創手術，減少</w:t>
            </w:r>
            <w:proofErr w:type="gramStart"/>
            <w:r w:rsidRPr="008005A5">
              <w:rPr>
                <w:rFonts w:ascii="標楷體" w:eastAsia="標楷體" w:hAnsi="標楷體" w:hint="eastAsia"/>
                <w:szCs w:val="24"/>
              </w:rPr>
              <w:t>術中血</w:t>
            </w:r>
            <w:proofErr w:type="gramEnd"/>
            <w:r w:rsidRPr="008005A5">
              <w:rPr>
                <w:rFonts w:ascii="標楷體" w:eastAsia="標楷體" w:hAnsi="標楷體" w:hint="eastAsia"/>
                <w:szCs w:val="24"/>
              </w:rPr>
              <w:t>流量以及對於軟組織的傷害</w:t>
            </w:r>
          </w:p>
        </w:tc>
      </w:tr>
      <w:tr w:rsidR="001E54D8" w:rsidRPr="00ED7694" w14:paraId="6E9447AA" w14:textId="77777777" w:rsidTr="001D492D">
        <w:trPr>
          <w:trHeight w:val="720"/>
        </w:trPr>
        <w:tc>
          <w:tcPr>
            <w:tcW w:w="2660" w:type="dxa"/>
            <w:vAlign w:val="center"/>
          </w:tcPr>
          <w:p w14:paraId="320CFBDC" w14:textId="77777777" w:rsidR="001E54D8" w:rsidRDefault="001E54D8" w:rsidP="001D492D">
            <w:pPr>
              <w:jc w:val="center"/>
              <w:rPr>
                <w:rFonts w:ascii="標楷體" w:eastAsia="標楷體" w:hAnsi="標楷體"/>
                <w:sz w:val="28"/>
                <w:szCs w:val="28"/>
              </w:rPr>
            </w:pPr>
            <w:r w:rsidRPr="00ED7694">
              <w:rPr>
                <w:rFonts w:ascii="標楷體" w:eastAsia="標楷體" w:hAnsi="標楷體" w:hint="eastAsia"/>
                <w:sz w:val="28"/>
                <w:szCs w:val="28"/>
              </w:rPr>
              <w:t>應注意事項</w:t>
            </w:r>
          </w:p>
        </w:tc>
        <w:tc>
          <w:tcPr>
            <w:tcW w:w="7371" w:type="dxa"/>
            <w:gridSpan w:val="5"/>
            <w:shd w:val="clear" w:color="auto" w:fill="auto"/>
            <w:vAlign w:val="center"/>
          </w:tcPr>
          <w:p w14:paraId="37270269" w14:textId="77777777" w:rsidR="001E54D8" w:rsidRPr="005406EE" w:rsidRDefault="001E54D8" w:rsidP="001D492D">
            <w:pPr>
              <w:widowControl/>
              <w:jc w:val="both"/>
              <w:rPr>
                <w:rFonts w:ascii="標楷體" w:eastAsia="標楷體" w:hAnsi="標楷體"/>
                <w:szCs w:val="24"/>
              </w:rPr>
            </w:pPr>
            <w:r w:rsidRPr="004B2559">
              <w:rPr>
                <w:rFonts w:ascii="標楷體" w:eastAsia="標楷體" w:hAnsi="標楷體" w:hint="eastAsia"/>
                <w:szCs w:val="24"/>
              </w:rPr>
              <w:t>本產品需按醫師指示使用。</w:t>
            </w:r>
          </w:p>
        </w:tc>
      </w:tr>
      <w:tr w:rsidR="001E54D8" w:rsidRPr="00ED7694" w14:paraId="2C2FC4E3" w14:textId="77777777" w:rsidTr="001D492D">
        <w:trPr>
          <w:trHeight w:val="720"/>
        </w:trPr>
        <w:tc>
          <w:tcPr>
            <w:tcW w:w="2660" w:type="dxa"/>
            <w:vAlign w:val="center"/>
          </w:tcPr>
          <w:p w14:paraId="498E3693" w14:textId="77777777" w:rsidR="001E54D8" w:rsidRPr="00ED7694" w:rsidRDefault="001E54D8" w:rsidP="001D492D">
            <w:pPr>
              <w:jc w:val="center"/>
              <w:rPr>
                <w:rFonts w:ascii="標楷體" w:eastAsia="標楷體" w:hAnsi="標楷體"/>
                <w:sz w:val="28"/>
                <w:szCs w:val="28"/>
              </w:rPr>
            </w:pPr>
            <w:r w:rsidRPr="00ED7694">
              <w:rPr>
                <w:rFonts w:ascii="標楷體" w:eastAsia="標楷體" w:hAnsi="標楷體" w:hint="eastAsia"/>
                <w:sz w:val="28"/>
                <w:szCs w:val="28"/>
              </w:rPr>
              <w:t>副作用</w:t>
            </w:r>
          </w:p>
        </w:tc>
        <w:tc>
          <w:tcPr>
            <w:tcW w:w="7371" w:type="dxa"/>
            <w:gridSpan w:val="5"/>
            <w:shd w:val="clear" w:color="auto" w:fill="auto"/>
            <w:vAlign w:val="center"/>
          </w:tcPr>
          <w:p w14:paraId="6FD07BF1" w14:textId="77777777" w:rsidR="001E54D8" w:rsidRPr="005406EE" w:rsidRDefault="001E54D8" w:rsidP="001D492D">
            <w:pPr>
              <w:widowControl/>
              <w:jc w:val="both"/>
              <w:rPr>
                <w:rFonts w:ascii="標楷體" w:eastAsia="標楷體" w:hAnsi="標楷體"/>
                <w:szCs w:val="24"/>
              </w:rPr>
            </w:pPr>
            <w:r w:rsidRPr="005406EE">
              <w:rPr>
                <w:rFonts w:ascii="標楷體" w:eastAsia="標楷體" w:hAnsi="標楷體" w:hint="eastAsia"/>
                <w:szCs w:val="24"/>
              </w:rPr>
              <w:t>1.不適用於感染性骨折</w:t>
            </w:r>
            <w:r>
              <w:rPr>
                <w:rFonts w:ascii="標楷體" w:eastAsia="標楷體" w:hAnsi="標楷體" w:hint="eastAsia"/>
                <w:szCs w:val="24"/>
              </w:rPr>
              <w:t>，</w:t>
            </w:r>
            <w:r w:rsidRPr="005406EE">
              <w:rPr>
                <w:rFonts w:ascii="標楷體" w:eastAsia="標楷體" w:hAnsi="標楷體" w:hint="eastAsia"/>
                <w:szCs w:val="24"/>
              </w:rPr>
              <w:t xml:space="preserve">  2.不適用於胸骨亦或是脊椎骨折。</w:t>
            </w:r>
          </w:p>
        </w:tc>
      </w:tr>
      <w:tr w:rsidR="001E54D8" w:rsidRPr="00ED7694" w14:paraId="5C65F1DC" w14:textId="77777777" w:rsidTr="001D492D">
        <w:trPr>
          <w:trHeight w:val="720"/>
        </w:trPr>
        <w:tc>
          <w:tcPr>
            <w:tcW w:w="2660" w:type="dxa"/>
            <w:vAlign w:val="center"/>
          </w:tcPr>
          <w:p w14:paraId="3FA10784" w14:textId="77777777" w:rsidR="001E54D8" w:rsidRPr="00ED7694" w:rsidRDefault="001E54D8" w:rsidP="001D492D">
            <w:pPr>
              <w:jc w:val="center"/>
              <w:rPr>
                <w:rFonts w:ascii="標楷體" w:eastAsia="標楷體" w:hAnsi="標楷體"/>
                <w:sz w:val="28"/>
                <w:szCs w:val="28"/>
              </w:rPr>
            </w:pPr>
            <w:r w:rsidRPr="00806245">
              <w:rPr>
                <w:rFonts w:ascii="標楷體" w:eastAsia="標楷體" w:hAnsi="標楷體" w:hint="eastAsia"/>
                <w:sz w:val="28"/>
                <w:szCs w:val="28"/>
              </w:rPr>
              <w:t>與健保給</w:t>
            </w:r>
            <w:proofErr w:type="gramStart"/>
            <w:r w:rsidRPr="00806245">
              <w:rPr>
                <w:rFonts w:ascii="標楷體" w:eastAsia="標楷體" w:hAnsi="標楷體" w:hint="eastAsia"/>
                <w:sz w:val="28"/>
                <w:szCs w:val="28"/>
              </w:rPr>
              <w:t>付品</w:t>
            </w:r>
            <w:proofErr w:type="gramEnd"/>
            <w:r w:rsidRPr="00806245">
              <w:rPr>
                <w:rFonts w:ascii="標楷體" w:eastAsia="標楷體" w:hAnsi="標楷體" w:hint="eastAsia"/>
                <w:sz w:val="28"/>
                <w:szCs w:val="28"/>
              </w:rPr>
              <w:t>項之療效比較說明</w:t>
            </w:r>
          </w:p>
        </w:tc>
        <w:tc>
          <w:tcPr>
            <w:tcW w:w="7371" w:type="dxa"/>
            <w:gridSpan w:val="5"/>
            <w:shd w:val="clear" w:color="auto" w:fill="auto"/>
          </w:tcPr>
          <w:p w14:paraId="1FAA1EA2" w14:textId="77777777" w:rsidR="001E54D8" w:rsidRPr="005406EE" w:rsidRDefault="001E54D8" w:rsidP="001D492D">
            <w:pPr>
              <w:widowControl/>
              <w:rPr>
                <w:rFonts w:ascii="標楷體" w:eastAsia="標楷體" w:hAnsi="標楷體"/>
                <w:szCs w:val="28"/>
              </w:rPr>
            </w:pPr>
            <w:r w:rsidRPr="008005A5">
              <w:rPr>
                <w:rFonts w:ascii="標楷體" w:eastAsia="標楷體" w:hAnsi="標楷體" w:hint="eastAsia"/>
                <w:szCs w:val="28"/>
              </w:rPr>
              <w:t xml:space="preserve">(1)應固定力強, 患者可及早下床活動, 亦可搭配微創手術, 住院時間較短 </w:t>
            </w:r>
            <w:r>
              <w:rPr>
                <w:rFonts w:ascii="標楷體" w:eastAsia="標楷體" w:hAnsi="標楷體" w:hint="eastAsia"/>
                <w:szCs w:val="28"/>
              </w:rPr>
              <w:t>。</w:t>
            </w:r>
            <w:r w:rsidRPr="008005A5">
              <w:rPr>
                <w:rFonts w:ascii="標楷體" w:eastAsia="標楷體" w:hAnsi="標楷體" w:hint="eastAsia"/>
                <w:szCs w:val="28"/>
              </w:rPr>
              <w:t>(2)可提早進行復健運動, 術後關節活動較佳</w:t>
            </w:r>
            <w:r>
              <w:rPr>
                <w:rFonts w:ascii="標楷體" w:eastAsia="標楷體" w:hAnsi="標楷體" w:hint="eastAsia"/>
                <w:szCs w:val="28"/>
              </w:rPr>
              <w:t>。</w:t>
            </w:r>
            <w:r w:rsidRPr="008005A5">
              <w:rPr>
                <w:rFonts w:ascii="標楷體" w:eastAsia="標楷體" w:hAnsi="標楷體" w:hint="eastAsia"/>
                <w:szCs w:val="28"/>
              </w:rPr>
              <w:t>(3)</w:t>
            </w:r>
            <w:proofErr w:type="gramStart"/>
            <w:r w:rsidRPr="008005A5">
              <w:rPr>
                <w:rFonts w:ascii="標楷體" w:eastAsia="標楷體" w:hAnsi="標楷體" w:hint="eastAsia"/>
                <w:szCs w:val="28"/>
              </w:rPr>
              <w:t>採</w:t>
            </w:r>
            <w:proofErr w:type="gramEnd"/>
            <w:r w:rsidRPr="008005A5">
              <w:rPr>
                <w:rFonts w:ascii="標楷體" w:eastAsia="標楷體" w:hAnsi="標楷體" w:hint="eastAsia"/>
                <w:szCs w:val="28"/>
              </w:rPr>
              <w:t>近關節面解剖設計,關節</w:t>
            </w:r>
            <w:proofErr w:type="gramStart"/>
            <w:r w:rsidRPr="008005A5">
              <w:rPr>
                <w:rFonts w:ascii="標楷體" w:eastAsia="標楷體" w:hAnsi="標楷體" w:hint="eastAsia"/>
                <w:szCs w:val="28"/>
              </w:rPr>
              <w:t>處較薄</w:t>
            </w:r>
            <w:proofErr w:type="gramEnd"/>
            <w:r w:rsidRPr="008005A5">
              <w:rPr>
                <w:rFonts w:ascii="標楷體" w:eastAsia="標楷體" w:hAnsi="標楷體" w:hint="eastAsia"/>
                <w:szCs w:val="28"/>
              </w:rPr>
              <w:t>,較不易有異物感</w:t>
            </w:r>
            <w:r>
              <w:rPr>
                <w:rFonts w:ascii="標楷體" w:eastAsia="標楷體" w:hAnsi="標楷體" w:hint="eastAsia"/>
                <w:szCs w:val="28"/>
              </w:rPr>
              <w:t>。</w:t>
            </w:r>
          </w:p>
        </w:tc>
      </w:tr>
    </w:tbl>
    <w:p w14:paraId="4DFC69ED" w14:textId="77777777" w:rsidR="001E54D8" w:rsidRDefault="001E54D8" w:rsidP="001E54D8">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990016" behindDoc="0" locked="0" layoutInCell="1" allowOverlap="1" wp14:anchorId="18D9904E" wp14:editId="6D81C617">
                <wp:simplePos x="0" y="0"/>
                <wp:positionH relativeFrom="column">
                  <wp:posOffset>901700</wp:posOffset>
                </wp:positionH>
                <wp:positionV relativeFrom="paragraph">
                  <wp:posOffset>325754</wp:posOffset>
                </wp:positionV>
                <wp:extent cx="1515745" cy="0"/>
                <wp:effectExtent l="0" t="0" r="0" b="0"/>
                <wp:wrapNone/>
                <wp:docPr id="1595811427"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9588E" id="直線單箭頭接點 17" o:spid="_x0000_s1026" type="#_x0000_t32" style="position:absolute;margin-left:71pt;margin-top:25.65pt;width:119.35pt;height:0;z-index:25199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Pr>
          <w:rFonts w:ascii="標楷體" w:eastAsia="標楷體" w:hAnsi="標楷體" w:hint="eastAsia"/>
          <w:sz w:val="28"/>
          <w:szCs w:val="28"/>
        </w:rPr>
        <w:t>說明醫師：</w:t>
      </w:r>
    </w:p>
    <w:p w14:paraId="67787D3D" w14:textId="77777777" w:rsidR="001E54D8" w:rsidRDefault="001E54D8" w:rsidP="001E54D8">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988992" behindDoc="0" locked="0" layoutInCell="1" allowOverlap="1" wp14:anchorId="269964AE" wp14:editId="65B838A8">
                <wp:simplePos x="0" y="0"/>
                <wp:positionH relativeFrom="column">
                  <wp:posOffset>5864860</wp:posOffset>
                </wp:positionH>
                <wp:positionV relativeFrom="paragraph">
                  <wp:posOffset>320039</wp:posOffset>
                </wp:positionV>
                <wp:extent cx="494030" cy="0"/>
                <wp:effectExtent l="0" t="0" r="0" b="0"/>
                <wp:wrapNone/>
                <wp:docPr id="1745913391"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88E44" id="直線單箭頭接點 16" o:spid="_x0000_s1026" type="#_x0000_t32" style="position:absolute;margin-left:461.8pt;margin-top:25.2pt;width:38.9pt;height:0;z-index:25198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987968" behindDoc="0" locked="0" layoutInCell="1" allowOverlap="1" wp14:anchorId="67626FE0" wp14:editId="466AE554">
                <wp:simplePos x="0" y="0"/>
                <wp:positionH relativeFrom="column">
                  <wp:posOffset>5190490</wp:posOffset>
                </wp:positionH>
                <wp:positionV relativeFrom="paragraph">
                  <wp:posOffset>320039</wp:posOffset>
                </wp:positionV>
                <wp:extent cx="494030" cy="0"/>
                <wp:effectExtent l="0" t="0" r="0" b="0"/>
                <wp:wrapNone/>
                <wp:docPr id="1602838519"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59204" id="直線單箭頭接點 15" o:spid="_x0000_s1026" type="#_x0000_t32" style="position:absolute;margin-left:408.7pt;margin-top:25.2pt;width:38.9pt;height:0;z-index:25198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986944" behindDoc="0" locked="0" layoutInCell="1" allowOverlap="1" wp14:anchorId="0DEC9226" wp14:editId="47AF6BFC">
                <wp:simplePos x="0" y="0"/>
                <wp:positionH relativeFrom="column">
                  <wp:posOffset>4460875</wp:posOffset>
                </wp:positionH>
                <wp:positionV relativeFrom="paragraph">
                  <wp:posOffset>320039</wp:posOffset>
                </wp:positionV>
                <wp:extent cx="494030" cy="0"/>
                <wp:effectExtent l="0" t="0" r="0" b="0"/>
                <wp:wrapNone/>
                <wp:docPr id="1252250696"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05E18" id="直線單箭頭接點 14" o:spid="_x0000_s1026" type="#_x0000_t32" style="position:absolute;margin-left:351.25pt;margin-top:25.2pt;width:38.9pt;height:0;z-index:25198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985920" behindDoc="0" locked="0" layoutInCell="1" allowOverlap="1" wp14:anchorId="2FCE7485" wp14:editId="1E58E138">
                <wp:simplePos x="0" y="0"/>
                <wp:positionH relativeFrom="column">
                  <wp:posOffset>2706370</wp:posOffset>
                </wp:positionH>
                <wp:positionV relativeFrom="paragraph">
                  <wp:posOffset>320039</wp:posOffset>
                </wp:positionV>
                <wp:extent cx="1515745" cy="0"/>
                <wp:effectExtent l="0" t="0" r="0" b="0"/>
                <wp:wrapNone/>
                <wp:docPr id="454352748"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1BF4C" id="直線單箭頭接點 13" o:spid="_x0000_s1026" type="#_x0000_t32" style="position:absolute;margin-left:213.1pt;margin-top:25.2pt;width:119.35pt;height:0;z-index:25198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Pr>
          <w:rFonts w:ascii="標楷體" w:eastAsia="標楷體" w:hAnsi="標楷體" w:hint="eastAsia"/>
          <w:sz w:val="28"/>
          <w:szCs w:val="28"/>
        </w:rPr>
        <w:t>□本人□家屬或法定代理人簽章：                          年      月     日</w:t>
      </w:r>
    </w:p>
    <w:p w14:paraId="6331103B" w14:textId="77777777" w:rsidR="001E54D8" w:rsidRDefault="001E54D8" w:rsidP="00552182">
      <w:pPr>
        <w:jc w:val="center"/>
        <w:rPr>
          <w:rFonts w:ascii="標楷體" w:eastAsia="標楷體" w:hAnsi="標楷體"/>
          <w:sz w:val="32"/>
          <w:szCs w:val="32"/>
        </w:rPr>
      </w:pPr>
    </w:p>
    <w:p w14:paraId="65AF1C3E" w14:textId="77777777" w:rsidR="001E54D8" w:rsidRDefault="001E54D8" w:rsidP="00552182">
      <w:pPr>
        <w:jc w:val="center"/>
        <w:rPr>
          <w:rFonts w:ascii="標楷體" w:eastAsia="標楷體" w:hAnsi="標楷體"/>
          <w:sz w:val="32"/>
          <w:szCs w:val="32"/>
        </w:rPr>
      </w:pPr>
    </w:p>
    <w:p w14:paraId="37F8751D" w14:textId="77777777" w:rsidR="001E54D8" w:rsidRPr="007364E9" w:rsidRDefault="001E54D8" w:rsidP="001E54D8">
      <w:pPr>
        <w:rPr>
          <w:rFonts w:ascii="標楷體" w:eastAsia="標楷體" w:hAnsi="標楷體"/>
          <w:sz w:val="22"/>
        </w:rPr>
      </w:pPr>
      <w:r>
        <w:rPr>
          <w:rFonts w:ascii="標楷體" w:eastAsia="標楷體" w:hAnsi="標楷體" w:hint="eastAsia"/>
          <w:sz w:val="32"/>
          <w:szCs w:val="32"/>
        </w:rPr>
        <w:lastRenderedPageBreak/>
        <w:t>屏東</w:t>
      </w:r>
      <w:r w:rsidRPr="00CE741A">
        <w:rPr>
          <w:rFonts w:ascii="標楷體" w:eastAsia="標楷體" w:hAnsi="標楷體" w:hint="eastAsia"/>
          <w:sz w:val="32"/>
          <w:szCs w:val="32"/>
        </w:rPr>
        <w:t>榮民總醫院</w:t>
      </w:r>
      <w:r>
        <w:rPr>
          <w:rFonts w:ascii="標楷體" w:eastAsia="標楷體" w:hAnsi="標楷體" w:hint="eastAsia"/>
          <w:sz w:val="32"/>
          <w:szCs w:val="32"/>
        </w:rPr>
        <w:t>龍泉分院</w:t>
      </w:r>
      <w:r w:rsidRPr="00CE741A">
        <w:rPr>
          <w:rFonts w:ascii="標楷體" w:eastAsia="標楷體" w:hAnsi="標楷體" w:hint="eastAsia"/>
          <w:sz w:val="32"/>
          <w:szCs w:val="32"/>
        </w:rPr>
        <w:t>自費</w:t>
      </w:r>
      <w:proofErr w:type="gramStart"/>
      <w:r w:rsidRPr="00CE741A">
        <w:rPr>
          <w:rFonts w:ascii="標楷體" w:eastAsia="標楷體" w:hAnsi="標楷體" w:hint="eastAsia"/>
          <w:sz w:val="32"/>
          <w:szCs w:val="32"/>
        </w:rPr>
        <w:t>特</w:t>
      </w:r>
      <w:proofErr w:type="gramEnd"/>
      <w:r w:rsidRPr="00CE741A">
        <w:rPr>
          <w:rFonts w:ascii="標楷體" w:eastAsia="標楷體" w:hAnsi="標楷體" w:hint="eastAsia"/>
          <w:sz w:val="32"/>
          <w:szCs w:val="32"/>
        </w:rPr>
        <w:t>材說明書</w:t>
      </w:r>
      <w:r>
        <w:rPr>
          <w:rFonts w:ascii="標楷體" w:eastAsia="標楷體" w:hAnsi="標楷體" w:hint="eastAsia"/>
          <w:sz w:val="22"/>
        </w:rPr>
        <w:t xml:space="preserve">  制訂110.08.18</w:t>
      </w:r>
    </w:p>
    <w:p w14:paraId="51B1B09A" w14:textId="77777777" w:rsidR="001E54D8" w:rsidRPr="00ED7694" w:rsidRDefault="001E54D8" w:rsidP="001E54D8">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993088" behindDoc="0" locked="0" layoutInCell="1" allowOverlap="1" wp14:anchorId="49C65884" wp14:editId="593E9CDD">
                <wp:simplePos x="0" y="0"/>
                <wp:positionH relativeFrom="column">
                  <wp:posOffset>2923540</wp:posOffset>
                </wp:positionH>
                <wp:positionV relativeFrom="paragraph">
                  <wp:posOffset>288289</wp:posOffset>
                </wp:positionV>
                <wp:extent cx="1104265" cy="0"/>
                <wp:effectExtent l="0" t="0" r="0" b="0"/>
                <wp:wrapNone/>
                <wp:docPr id="1720670574"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432F1" id="直線單箭頭接點 2" o:spid="_x0000_s1026" type="#_x0000_t32" style="position:absolute;margin-left:230.2pt;margin-top:22.7pt;width:86.95pt;height:0;z-index:25199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992064" behindDoc="0" locked="0" layoutInCell="1" allowOverlap="1" wp14:anchorId="5214AD1D" wp14:editId="7E4221C6">
                <wp:simplePos x="0" y="0"/>
                <wp:positionH relativeFrom="column">
                  <wp:posOffset>901700</wp:posOffset>
                </wp:positionH>
                <wp:positionV relativeFrom="paragraph">
                  <wp:posOffset>288289</wp:posOffset>
                </wp:positionV>
                <wp:extent cx="1104265" cy="0"/>
                <wp:effectExtent l="0" t="0" r="0" b="0"/>
                <wp:wrapNone/>
                <wp:docPr id="288882164"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AA402" id="直線單箭頭接點 1" o:spid="_x0000_s1026" type="#_x0000_t32" style="position:absolute;margin-left:71pt;margin-top:22.7pt;width:86.95pt;height:0;z-index:25199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Pr="00ED7694">
        <w:rPr>
          <w:rFonts w:ascii="標楷體" w:eastAsia="標楷體" w:hAnsi="標楷體" w:hint="eastAsia"/>
          <w:sz w:val="28"/>
          <w:szCs w:val="28"/>
        </w:rPr>
        <w:t>病患姓名：               病歷號：</w:t>
      </w:r>
      <w:r>
        <w:rPr>
          <w:rFonts w:ascii="標楷體" w:eastAsia="標楷體" w:hAnsi="標楷體" w:hint="eastAsia"/>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3035"/>
        <w:gridCol w:w="409"/>
        <w:gridCol w:w="568"/>
        <w:gridCol w:w="1897"/>
        <w:gridCol w:w="2000"/>
      </w:tblGrid>
      <w:tr w:rsidR="001E54D8" w:rsidRPr="00CC50B2" w14:paraId="5314B936" w14:textId="77777777" w:rsidTr="001D492D">
        <w:tc>
          <w:tcPr>
            <w:tcW w:w="2420" w:type="dxa"/>
            <w:shd w:val="clear" w:color="auto" w:fill="auto"/>
            <w:vAlign w:val="center"/>
          </w:tcPr>
          <w:p w14:paraId="28D0E055" w14:textId="77777777" w:rsidR="001E54D8" w:rsidRPr="00CC50B2" w:rsidRDefault="001E54D8" w:rsidP="001D492D">
            <w:pPr>
              <w:jc w:val="center"/>
              <w:rPr>
                <w:rFonts w:ascii="標楷體" w:eastAsia="標楷體" w:hAnsi="標楷體"/>
                <w:sz w:val="28"/>
                <w:szCs w:val="28"/>
              </w:rPr>
            </w:pPr>
            <w:r w:rsidRPr="00CC50B2">
              <w:rPr>
                <w:rFonts w:ascii="標楷體" w:eastAsia="標楷體" w:hAnsi="標楷體"/>
                <w:sz w:val="28"/>
                <w:szCs w:val="28"/>
              </w:rPr>
              <w:t>院內代碼</w:t>
            </w:r>
          </w:p>
        </w:tc>
        <w:tc>
          <w:tcPr>
            <w:tcW w:w="3085" w:type="dxa"/>
            <w:shd w:val="clear" w:color="auto" w:fill="auto"/>
          </w:tcPr>
          <w:p w14:paraId="703AF54B" w14:textId="77777777" w:rsidR="001E54D8" w:rsidRPr="00CC50B2" w:rsidRDefault="001E54D8" w:rsidP="001D492D">
            <w:pPr>
              <w:rPr>
                <w:rFonts w:ascii="標楷體" w:eastAsia="標楷體" w:hAnsi="標楷體"/>
                <w:sz w:val="28"/>
                <w:szCs w:val="28"/>
              </w:rPr>
            </w:pPr>
            <w:r w:rsidRPr="008A462E">
              <w:rPr>
                <w:rFonts w:ascii="標楷體" w:eastAsia="標楷體" w:hAnsi="標楷體" w:hint="eastAsia"/>
                <w:sz w:val="28"/>
                <w:szCs w:val="28"/>
              </w:rPr>
              <w:t>CQ02B090300J</w:t>
            </w:r>
          </w:p>
        </w:tc>
        <w:tc>
          <w:tcPr>
            <w:tcW w:w="993" w:type="dxa"/>
            <w:gridSpan w:val="2"/>
            <w:shd w:val="clear" w:color="auto" w:fill="auto"/>
          </w:tcPr>
          <w:p w14:paraId="20E124FA" w14:textId="77777777" w:rsidR="001E54D8" w:rsidRPr="00CC50B2" w:rsidRDefault="001E54D8" w:rsidP="001D492D">
            <w:pPr>
              <w:rPr>
                <w:rFonts w:ascii="標楷體" w:eastAsia="標楷體" w:hAnsi="標楷體"/>
                <w:sz w:val="28"/>
                <w:szCs w:val="28"/>
              </w:rPr>
            </w:pPr>
            <w:r w:rsidRPr="00CC50B2">
              <w:rPr>
                <w:rFonts w:ascii="標楷體" w:eastAsia="標楷體" w:hAnsi="標楷體" w:hint="eastAsia"/>
                <w:sz w:val="28"/>
                <w:szCs w:val="28"/>
              </w:rPr>
              <w:t>廠商</w:t>
            </w:r>
          </w:p>
        </w:tc>
        <w:tc>
          <w:tcPr>
            <w:tcW w:w="3979" w:type="dxa"/>
            <w:gridSpan w:val="2"/>
            <w:shd w:val="clear" w:color="auto" w:fill="auto"/>
          </w:tcPr>
          <w:p w14:paraId="78543F7E" w14:textId="77777777" w:rsidR="001E54D8" w:rsidRPr="00CC50B2" w:rsidRDefault="001E54D8" w:rsidP="001D492D">
            <w:pPr>
              <w:rPr>
                <w:rFonts w:ascii="標楷體" w:eastAsia="標楷體" w:hAnsi="標楷體"/>
                <w:sz w:val="28"/>
                <w:szCs w:val="28"/>
              </w:rPr>
            </w:pPr>
            <w:r w:rsidRPr="00CC50B2">
              <w:rPr>
                <w:rFonts w:ascii="標楷體" w:eastAsia="標楷體" w:hAnsi="標楷體" w:hint="eastAsia"/>
                <w:sz w:val="28"/>
                <w:szCs w:val="28"/>
              </w:rPr>
              <w:t>開</w:t>
            </w:r>
            <w:r w:rsidRPr="00CC50B2">
              <w:rPr>
                <w:rFonts w:ascii="標楷體" w:eastAsia="標楷體" w:hAnsi="標楷體"/>
                <w:sz w:val="28"/>
                <w:szCs w:val="28"/>
              </w:rPr>
              <w:t>立醫</w:t>
            </w:r>
            <w:r w:rsidRPr="00CC50B2">
              <w:rPr>
                <w:rFonts w:ascii="標楷體" w:eastAsia="標楷體" w:hAnsi="標楷體" w:hint="eastAsia"/>
                <w:sz w:val="28"/>
                <w:szCs w:val="28"/>
              </w:rPr>
              <w:t>療</w:t>
            </w:r>
            <w:r w:rsidRPr="00CC50B2">
              <w:rPr>
                <w:rFonts w:ascii="標楷體" w:eastAsia="標楷體" w:hAnsi="標楷體"/>
                <w:sz w:val="28"/>
                <w:szCs w:val="28"/>
              </w:rPr>
              <w:t>器材股份有限公司</w:t>
            </w:r>
          </w:p>
        </w:tc>
      </w:tr>
      <w:tr w:rsidR="001E54D8" w:rsidRPr="00CC50B2" w14:paraId="1846086F" w14:textId="77777777" w:rsidTr="001D492D">
        <w:tc>
          <w:tcPr>
            <w:tcW w:w="2420" w:type="dxa"/>
            <w:shd w:val="clear" w:color="auto" w:fill="auto"/>
            <w:vAlign w:val="center"/>
          </w:tcPr>
          <w:p w14:paraId="5D1230F2" w14:textId="77777777" w:rsidR="001E54D8" w:rsidRPr="004D2492" w:rsidRDefault="001E54D8" w:rsidP="001D492D">
            <w:pPr>
              <w:jc w:val="center"/>
              <w:rPr>
                <w:rFonts w:ascii="標楷體" w:eastAsia="標楷體" w:hAnsi="標楷體"/>
                <w:szCs w:val="24"/>
              </w:rPr>
            </w:pPr>
            <w:r w:rsidRPr="004D2492">
              <w:rPr>
                <w:rFonts w:ascii="標楷體" w:eastAsia="標楷體" w:hAnsi="標楷體" w:hint="eastAsia"/>
                <w:szCs w:val="24"/>
              </w:rPr>
              <w:t>品項名稱(中英文)</w:t>
            </w:r>
          </w:p>
        </w:tc>
        <w:tc>
          <w:tcPr>
            <w:tcW w:w="8057" w:type="dxa"/>
            <w:gridSpan w:val="5"/>
            <w:shd w:val="clear" w:color="auto" w:fill="auto"/>
          </w:tcPr>
          <w:p w14:paraId="1DEC9613" w14:textId="77777777" w:rsidR="001E54D8" w:rsidRPr="00CC50B2" w:rsidRDefault="001E54D8" w:rsidP="001D492D">
            <w:pPr>
              <w:rPr>
                <w:rFonts w:ascii="標楷體" w:eastAsia="標楷體" w:hAnsi="標楷體"/>
                <w:sz w:val="28"/>
                <w:szCs w:val="28"/>
              </w:rPr>
            </w:pPr>
            <w:proofErr w:type="gramStart"/>
            <w:r>
              <w:rPr>
                <w:rFonts w:ascii="標楷體" w:eastAsia="標楷體" w:hAnsi="標楷體" w:hint="eastAsia"/>
                <w:sz w:val="28"/>
                <w:szCs w:val="28"/>
              </w:rPr>
              <w:t>耐</w:t>
            </w:r>
            <w:r>
              <w:rPr>
                <w:rFonts w:ascii="標楷體" w:eastAsia="標楷體" w:hAnsi="標楷體"/>
                <w:sz w:val="28"/>
                <w:szCs w:val="28"/>
              </w:rPr>
              <w:t>適建普隆</w:t>
            </w:r>
            <w:proofErr w:type="gramEnd"/>
            <w:r>
              <w:rPr>
                <w:rFonts w:ascii="標楷體" w:eastAsia="標楷體" w:hAnsi="標楷體" w:hint="eastAsia"/>
                <w:sz w:val="28"/>
                <w:szCs w:val="28"/>
              </w:rPr>
              <w:t>高</w:t>
            </w:r>
            <w:r>
              <w:rPr>
                <w:rFonts w:ascii="標楷體" w:eastAsia="標楷體" w:hAnsi="標楷體"/>
                <w:sz w:val="28"/>
                <w:szCs w:val="28"/>
              </w:rPr>
              <w:t>分子聚乙烯</w:t>
            </w:r>
            <w:r>
              <w:rPr>
                <w:rFonts w:ascii="標楷體" w:eastAsia="標楷體" w:hAnsi="標楷體" w:hint="eastAsia"/>
                <w:sz w:val="28"/>
                <w:szCs w:val="28"/>
              </w:rPr>
              <w:t>人</w:t>
            </w:r>
            <w:r>
              <w:rPr>
                <w:rFonts w:ascii="標楷體" w:eastAsia="標楷體" w:hAnsi="標楷體"/>
                <w:sz w:val="28"/>
                <w:szCs w:val="28"/>
              </w:rPr>
              <w:t>工髕骨</w:t>
            </w:r>
            <w:r>
              <w:rPr>
                <w:rFonts w:ascii="標楷體" w:eastAsia="標楷體" w:hAnsi="標楷體" w:hint="eastAsia"/>
                <w:sz w:val="28"/>
                <w:szCs w:val="28"/>
              </w:rPr>
              <w:t xml:space="preserve">Prolong </w:t>
            </w:r>
            <w:r>
              <w:rPr>
                <w:rFonts w:ascii="標楷體" w:eastAsia="標楷體" w:hAnsi="標楷體"/>
                <w:sz w:val="28"/>
                <w:szCs w:val="28"/>
              </w:rPr>
              <w:t>All-Poly Patella</w:t>
            </w:r>
          </w:p>
        </w:tc>
      </w:tr>
      <w:tr w:rsidR="001E54D8" w:rsidRPr="00CC50B2" w14:paraId="1A5E013E" w14:textId="77777777" w:rsidTr="001D492D">
        <w:tc>
          <w:tcPr>
            <w:tcW w:w="2420" w:type="dxa"/>
            <w:shd w:val="clear" w:color="auto" w:fill="auto"/>
            <w:vAlign w:val="center"/>
          </w:tcPr>
          <w:p w14:paraId="51BE4046" w14:textId="77777777" w:rsidR="001E54D8" w:rsidRPr="00CC50B2" w:rsidRDefault="001E54D8" w:rsidP="001D492D">
            <w:pPr>
              <w:jc w:val="center"/>
              <w:rPr>
                <w:rFonts w:ascii="標楷體" w:eastAsia="標楷體" w:hAnsi="標楷體"/>
                <w:sz w:val="28"/>
                <w:szCs w:val="28"/>
              </w:rPr>
            </w:pPr>
            <w:r w:rsidRPr="00CC50B2">
              <w:rPr>
                <w:rFonts w:ascii="標楷體" w:eastAsia="標楷體" w:hAnsi="標楷體" w:hint="eastAsia"/>
                <w:sz w:val="28"/>
                <w:szCs w:val="28"/>
              </w:rPr>
              <w:t>醫療許可證號</w:t>
            </w:r>
          </w:p>
        </w:tc>
        <w:tc>
          <w:tcPr>
            <w:tcW w:w="3500" w:type="dxa"/>
            <w:gridSpan w:val="2"/>
            <w:shd w:val="clear" w:color="auto" w:fill="auto"/>
          </w:tcPr>
          <w:p w14:paraId="0AB48EE1" w14:textId="77777777" w:rsidR="001E54D8" w:rsidRPr="004D2492" w:rsidRDefault="001E54D8" w:rsidP="001D492D">
            <w:pPr>
              <w:rPr>
                <w:rFonts w:ascii="標楷體" w:eastAsia="標楷體" w:hAnsi="標楷體"/>
                <w:sz w:val="28"/>
                <w:szCs w:val="28"/>
              </w:rPr>
            </w:pPr>
            <w:r w:rsidRPr="004D2492">
              <w:rPr>
                <w:rFonts w:ascii="標楷體" w:eastAsia="標楷體" w:hAnsi="標楷體" w:hint="eastAsia"/>
                <w:sz w:val="28"/>
                <w:szCs w:val="28"/>
              </w:rPr>
              <w:t>衛署</w:t>
            </w:r>
            <w:proofErr w:type="gramStart"/>
            <w:r w:rsidRPr="004D2492">
              <w:rPr>
                <w:rFonts w:ascii="標楷體" w:eastAsia="標楷體" w:hAnsi="標楷體" w:hint="eastAsia"/>
                <w:sz w:val="28"/>
                <w:szCs w:val="28"/>
              </w:rPr>
              <w:t>醫器輸字</w:t>
            </w:r>
            <w:proofErr w:type="gramEnd"/>
            <w:r w:rsidRPr="004D2492">
              <w:rPr>
                <w:rFonts w:ascii="標楷體" w:eastAsia="標楷體" w:hAnsi="標楷體" w:hint="eastAsia"/>
                <w:sz w:val="28"/>
                <w:szCs w:val="28"/>
              </w:rPr>
              <w:t>第025742</w:t>
            </w:r>
            <w:r w:rsidRPr="004D2492">
              <w:rPr>
                <w:rFonts w:ascii="標楷體" w:eastAsia="標楷體" w:hAnsi="標楷體" w:hint="eastAsia"/>
                <w:color w:val="333333"/>
                <w:sz w:val="28"/>
                <w:szCs w:val="28"/>
                <w:shd w:val="clear" w:color="auto" w:fill="FFFFFF"/>
              </w:rPr>
              <w:t>號</w:t>
            </w:r>
          </w:p>
        </w:tc>
        <w:tc>
          <w:tcPr>
            <w:tcW w:w="2552" w:type="dxa"/>
            <w:gridSpan w:val="2"/>
            <w:shd w:val="clear" w:color="auto" w:fill="auto"/>
          </w:tcPr>
          <w:p w14:paraId="4BDA1239" w14:textId="77777777" w:rsidR="001E54D8" w:rsidRPr="00CC50B2" w:rsidRDefault="001E54D8" w:rsidP="001D492D">
            <w:pPr>
              <w:rPr>
                <w:rFonts w:ascii="標楷體" w:eastAsia="標楷體" w:hAnsi="標楷體"/>
                <w:sz w:val="28"/>
                <w:szCs w:val="28"/>
              </w:rPr>
            </w:pPr>
            <w:r w:rsidRPr="00CC50B2">
              <w:rPr>
                <w:rFonts w:ascii="標楷體" w:eastAsia="標楷體" w:hAnsi="標楷體" w:hint="eastAsia"/>
                <w:sz w:val="28"/>
                <w:szCs w:val="28"/>
              </w:rPr>
              <w:t>自費健保</w:t>
            </w:r>
            <w:proofErr w:type="gramStart"/>
            <w:r w:rsidRPr="00CC50B2">
              <w:rPr>
                <w:rFonts w:ascii="標楷體" w:eastAsia="標楷體" w:hAnsi="標楷體" w:hint="eastAsia"/>
                <w:sz w:val="28"/>
                <w:szCs w:val="28"/>
              </w:rPr>
              <w:t>特</w:t>
            </w:r>
            <w:proofErr w:type="gramEnd"/>
            <w:r w:rsidRPr="00CC50B2">
              <w:rPr>
                <w:rFonts w:ascii="標楷體" w:eastAsia="標楷體" w:hAnsi="標楷體" w:hint="eastAsia"/>
                <w:sz w:val="28"/>
                <w:szCs w:val="28"/>
              </w:rPr>
              <w:t>材代碼</w:t>
            </w:r>
          </w:p>
        </w:tc>
        <w:tc>
          <w:tcPr>
            <w:tcW w:w="2005" w:type="dxa"/>
            <w:shd w:val="clear" w:color="auto" w:fill="auto"/>
          </w:tcPr>
          <w:p w14:paraId="07F9EF4D" w14:textId="77777777" w:rsidR="001E54D8" w:rsidRPr="00CC50B2" w:rsidRDefault="001E54D8" w:rsidP="001D492D">
            <w:pPr>
              <w:rPr>
                <w:rFonts w:ascii="標楷體" w:eastAsia="標楷體" w:hAnsi="標楷體"/>
                <w:sz w:val="28"/>
                <w:szCs w:val="28"/>
              </w:rPr>
            </w:pPr>
            <w:r>
              <w:rPr>
                <w:rFonts w:ascii="標楷體" w:eastAsia="標楷體" w:hAnsi="標楷體"/>
                <w:sz w:val="28"/>
                <w:szCs w:val="28"/>
              </w:rPr>
              <w:t>FBZ025742001</w:t>
            </w:r>
          </w:p>
        </w:tc>
      </w:tr>
      <w:tr w:rsidR="001E54D8" w:rsidRPr="00CC50B2" w14:paraId="2C22CCB0" w14:textId="77777777" w:rsidTr="001D492D">
        <w:tc>
          <w:tcPr>
            <w:tcW w:w="2420" w:type="dxa"/>
            <w:shd w:val="clear" w:color="auto" w:fill="auto"/>
            <w:vAlign w:val="center"/>
          </w:tcPr>
          <w:p w14:paraId="236257B4" w14:textId="77777777" w:rsidR="001E54D8" w:rsidRPr="00CC50B2" w:rsidRDefault="001E54D8" w:rsidP="001D492D">
            <w:pPr>
              <w:jc w:val="center"/>
              <w:rPr>
                <w:rFonts w:ascii="標楷體" w:eastAsia="標楷體" w:hAnsi="標楷體"/>
                <w:sz w:val="28"/>
                <w:szCs w:val="28"/>
              </w:rPr>
            </w:pPr>
            <w:r w:rsidRPr="00CC50B2">
              <w:rPr>
                <w:rFonts w:ascii="標楷體" w:eastAsia="標楷體" w:hAnsi="標楷體" w:hint="eastAsia"/>
                <w:sz w:val="28"/>
                <w:szCs w:val="28"/>
              </w:rPr>
              <w:t>健保給付上限</w:t>
            </w:r>
          </w:p>
        </w:tc>
        <w:tc>
          <w:tcPr>
            <w:tcW w:w="8057" w:type="dxa"/>
            <w:gridSpan w:val="5"/>
            <w:shd w:val="clear" w:color="auto" w:fill="auto"/>
          </w:tcPr>
          <w:p w14:paraId="0ECB665E" w14:textId="77777777" w:rsidR="001E54D8" w:rsidRPr="00CC50B2" w:rsidRDefault="001E54D8" w:rsidP="001D492D">
            <w:pPr>
              <w:rPr>
                <w:rFonts w:ascii="標楷體" w:eastAsia="標楷體" w:hAnsi="標楷體"/>
                <w:sz w:val="28"/>
                <w:szCs w:val="28"/>
              </w:rPr>
            </w:pPr>
            <w:r>
              <w:rPr>
                <w:rFonts w:ascii="標楷體" w:eastAsia="標楷體" w:hAnsi="標楷體" w:hint="eastAsia"/>
                <w:sz w:val="28"/>
                <w:szCs w:val="28"/>
              </w:rPr>
              <w:t>健保</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給付</w:t>
            </w:r>
          </w:p>
        </w:tc>
      </w:tr>
      <w:tr w:rsidR="001E54D8" w:rsidRPr="00CC50B2" w14:paraId="42AAB41F" w14:textId="77777777" w:rsidTr="001D492D">
        <w:tc>
          <w:tcPr>
            <w:tcW w:w="2420" w:type="dxa"/>
            <w:shd w:val="clear" w:color="auto" w:fill="auto"/>
            <w:vAlign w:val="center"/>
          </w:tcPr>
          <w:p w14:paraId="4E1339AE" w14:textId="77777777" w:rsidR="001E54D8" w:rsidRPr="00CC50B2" w:rsidRDefault="001E54D8" w:rsidP="001D492D">
            <w:pPr>
              <w:jc w:val="center"/>
              <w:rPr>
                <w:rFonts w:ascii="標楷體" w:eastAsia="標楷體" w:hAnsi="標楷體"/>
                <w:sz w:val="28"/>
                <w:szCs w:val="28"/>
              </w:rPr>
            </w:pPr>
            <w:r w:rsidRPr="00CC50B2">
              <w:rPr>
                <w:rFonts w:ascii="標楷體" w:eastAsia="標楷體" w:hAnsi="標楷體" w:hint="eastAsia"/>
                <w:sz w:val="28"/>
                <w:szCs w:val="28"/>
              </w:rPr>
              <w:t>病患自付金額</w:t>
            </w:r>
          </w:p>
        </w:tc>
        <w:tc>
          <w:tcPr>
            <w:tcW w:w="8057" w:type="dxa"/>
            <w:gridSpan w:val="5"/>
            <w:shd w:val="clear" w:color="auto" w:fill="auto"/>
          </w:tcPr>
          <w:p w14:paraId="52989576" w14:textId="77777777" w:rsidR="001E54D8" w:rsidRPr="00CC50B2" w:rsidRDefault="001E54D8" w:rsidP="001D492D">
            <w:pPr>
              <w:rPr>
                <w:rFonts w:ascii="標楷體" w:eastAsia="標楷體" w:hAnsi="標楷體"/>
                <w:sz w:val="28"/>
                <w:szCs w:val="28"/>
              </w:rPr>
            </w:pPr>
            <w:r>
              <w:rPr>
                <w:rFonts w:ascii="標楷體" w:eastAsia="標楷體" w:hAnsi="標楷體" w:hint="eastAsia"/>
                <w:sz w:val="28"/>
                <w:szCs w:val="28"/>
              </w:rPr>
              <w:t>NT 34</w:t>
            </w:r>
            <w:r>
              <w:rPr>
                <w:rFonts w:ascii="標楷體" w:eastAsia="標楷體" w:hAnsi="標楷體"/>
                <w:sz w:val="28"/>
                <w:szCs w:val="28"/>
              </w:rPr>
              <w:t>,</w:t>
            </w:r>
            <w:r>
              <w:rPr>
                <w:rFonts w:ascii="標楷體" w:eastAsia="標楷體" w:hAnsi="標楷體" w:hint="eastAsia"/>
                <w:sz w:val="28"/>
                <w:szCs w:val="28"/>
              </w:rPr>
              <w:t xml:space="preserve">500 </w:t>
            </w:r>
            <w:r w:rsidRPr="00CC50B2">
              <w:rPr>
                <w:rFonts w:ascii="標楷體" w:eastAsia="標楷體" w:hAnsi="標楷體" w:hint="eastAsia"/>
                <w:sz w:val="28"/>
                <w:szCs w:val="28"/>
              </w:rPr>
              <w:t>元</w:t>
            </w:r>
          </w:p>
        </w:tc>
      </w:tr>
      <w:tr w:rsidR="001E54D8" w:rsidRPr="00CC50B2" w14:paraId="1EB68052" w14:textId="77777777" w:rsidTr="001D492D">
        <w:tc>
          <w:tcPr>
            <w:tcW w:w="2420" w:type="dxa"/>
            <w:shd w:val="clear" w:color="auto" w:fill="auto"/>
            <w:vAlign w:val="center"/>
          </w:tcPr>
          <w:p w14:paraId="29CCE473" w14:textId="77777777" w:rsidR="001E54D8" w:rsidRPr="00CC50B2" w:rsidRDefault="001E54D8" w:rsidP="001D492D">
            <w:pPr>
              <w:jc w:val="center"/>
              <w:rPr>
                <w:rFonts w:ascii="標楷體" w:eastAsia="標楷體" w:hAnsi="標楷體"/>
                <w:sz w:val="28"/>
                <w:szCs w:val="28"/>
              </w:rPr>
            </w:pPr>
            <w:r w:rsidRPr="00CC50B2">
              <w:rPr>
                <w:rFonts w:ascii="標楷體" w:eastAsia="標楷體" w:hAnsi="標楷體" w:hint="eastAsia"/>
                <w:sz w:val="28"/>
                <w:szCs w:val="28"/>
              </w:rPr>
              <w:t>產品特性</w:t>
            </w:r>
          </w:p>
        </w:tc>
        <w:tc>
          <w:tcPr>
            <w:tcW w:w="8057" w:type="dxa"/>
            <w:gridSpan w:val="5"/>
            <w:shd w:val="clear" w:color="auto" w:fill="auto"/>
          </w:tcPr>
          <w:p w14:paraId="3464EBCA" w14:textId="77777777" w:rsidR="001E54D8" w:rsidRPr="00925261" w:rsidRDefault="001E54D8" w:rsidP="001D492D">
            <w:pPr>
              <w:snapToGrid w:val="0"/>
              <w:spacing w:line="200" w:lineRule="atLeast"/>
              <w:rPr>
                <w:rFonts w:eastAsia="標楷體"/>
              </w:rPr>
            </w:pPr>
            <w:r>
              <w:rPr>
                <w:rFonts w:ascii="標楷體" w:eastAsia="標楷體" w:hAnsi="標楷體" w:hint="eastAsia"/>
                <w:szCs w:val="24"/>
              </w:rPr>
              <w:t>本產品</w:t>
            </w:r>
            <w:r w:rsidRPr="00B73AF9">
              <w:rPr>
                <w:rFonts w:ascii="標楷體" w:eastAsia="標楷體" w:hAnsi="標楷體" w:hint="eastAsia"/>
                <w:szCs w:val="24"/>
              </w:rPr>
              <w:t>耐磨損程度可明顯減少約80%磨損量,可有效降低因磨損而產生的微粒進而造成骨溶解</w:t>
            </w:r>
            <w:r>
              <w:rPr>
                <w:rFonts w:ascii="標楷體" w:eastAsia="標楷體" w:hAnsi="標楷體" w:hint="eastAsia"/>
                <w:szCs w:val="24"/>
              </w:rPr>
              <w:t>，減少再置換手術。</w:t>
            </w:r>
          </w:p>
        </w:tc>
      </w:tr>
      <w:tr w:rsidR="001E54D8" w:rsidRPr="00CC50B2" w14:paraId="13AE0065" w14:textId="77777777" w:rsidTr="001D492D">
        <w:trPr>
          <w:trHeight w:val="720"/>
        </w:trPr>
        <w:tc>
          <w:tcPr>
            <w:tcW w:w="2420" w:type="dxa"/>
            <w:shd w:val="clear" w:color="auto" w:fill="auto"/>
            <w:vAlign w:val="center"/>
          </w:tcPr>
          <w:p w14:paraId="5A659EC2" w14:textId="77777777" w:rsidR="001E54D8" w:rsidRPr="00CC50B2" w:rsidRDefault="001E54D8" w:rsidP="001D492D">
            <w:pPr>
              <w:jc w:val="center"/>
              <w:rPr>
                <w:rFonts w:ascii="標楷體" w:eastAsia="標楷體" w:hAnsi="標楷體"/>
                <w:sz w:val="28"/>
                <w:szCs w:val="28"/>
              </w:rPr>
            </w:pPr>
            <w:r w:rsidRPr="00CC50B2">
              <w:rPr>
                <w:rFonts w:ascii="標楷體" w:eastAsia="標楷體" w:hAnsi="標楷體" w:hint="eastAsia"/>
                <w:sz w:val="28"/>
                <w:szCs w:val="28"/>
              </w:rPr>
              <w:t>使用原因</w:t>
            </w:r>
          </w:p>
        </w:tc>
        <w:tc>
          <w:tcPr>
            <w:tcW w:w="8057" w:type="dxa"/>
            <w:gridSpan w:val="5"/>
            <w:shd w:val="clear" w:color="auto" w:fill="auto"/>
          </w:tcPr>
          <w:p w14:paraId="07885192" w14:textId="77777777" w:rsidR="001E54D8" w:rsidRPr="00925261" w:rsidRDefault="001E54D8" w:rsidP="001D492D">
            <w:pPr>
              <w:snapToGrid w:val="0"/>
              <w:spacing w:line="200" w:lineRule="atLeast"/>
              <w:rPr>
                <w:rFonts w:eastAsia="標楷體"/>
              </w:rPr>
            </w:pPr>
            <w:r>
              <w:rPr>
                <w:rFonts w:eastAsia="標楷體" w:hint="eastAsia"/>
              </w:rPr>
              <w:t>可有效解決大部份患者因風濕性關節炎、骨關節炎、創傷性關節炎、多發性關節炎、膠原蛋白疾病、股骨</w:t>
            </w:r>
            <w:proofErr w:type="gramStart"/>
            <w:r>
              <w:rPr>
                <w:rFonts w:eastAsia="標楷體" w:hint="eastAsia"/>
              </w:rPr>
              <w:t>髁部的</w:t>
            </w:r>
            <w:proofErr w:type="gramEnd"/>
            <w:r>
              <w:rPr>
                <w:rFonts w:eastAsia="標楷體" w:hint="eastAsia"/>
              </w:rPr>
              <w:t>缺血性壞死等等造成的疼痛。</w:t>
            </w:r>
          </w:p>
        </w:tc>
      </w:tr>
      <w:tr w:rsidR="001E54D8" w:rsidRPr="00CC50B2" w14:paraId="6815B022" w14:textId="77777777" w:rsidTr="001D492D">
        <w:trPr>
          <w:trHeight w:val="720"/>
        </w:trPr>
        <w:tc>
          <w:tcPr>
            <w:tcW w:w="2420" w:type="dxa"/>
            <w:shd w:val="clear" w:color="auto" w:fill="auto"/>
            <w:vAlign w:val="center"/>
          </w:tcPr>
          <w:p w14:paraId="1551D891" w14:textId="77777777" w:rsidR="001E54D8" w:rsidRPr="00CC50B2" w:rsidRDefault="001E54D8" w:rsidP="001D492D">
            <w:pPr>
              <w:jc w:val="center"/>
              <w:rPr>
                <w:rFonts w:ascii="標楷體" w:eastAsia="標楷體" w:hAnsi="標楷體"/>
                <w:sz w:val="28"/>
                <w:szCs w:val="28"/>
              </w:rPr>
            </w:pPr>
            <w:r w:rsidRPr="00CC50B2">
              <w:rPr>
                <w:rFonts w:ascii="標楷體" w:eastAsia="標楷體" w:hAnsi="標楷體" w:hint="eastAsia"/>
                <w:sz w:val="28"/>
                <w:szCs w:val="28"/>
              </w:rPr>
              <w:t>應注意事項</w:t>
            </w:r>
          </w:p>
        </w:tc>
        <w:tc>
          <w:tcPr>
            <w:tcW w:w="8057" w:type="dxa"/>
            <w:gridSpan w:val="5"/>
            <w:shd w:val="clear" w:color="auto" w:fill="auto"/>
          </w:tcPr>
          <w:p w14:paraId="7FEDFD27" w14:textId="77777777" w:rsidR="001E54D8" w:rsidRPr="009B3DC4" w:rsidRDefault="001E54D8" w:rsidP="001D492D">
            <w:pPr>
              <w:rPr>
                <w:rFonts w:eastAsia="標楷體"/>
              </w:rPr>
            </w:pPr>
            <w:r w:rsidRPr="00EE6499">
              <w:rPr>
                <w:rFonts w:ascii="標楷體" w:eastAsia="標楷體" w:hAnsi="標楷體" w:hint="eastAsia"/>
                <w:szCs w:val="24"/>
              </w:rPr>
              <w:t>對功能方面預期過高、體重較重的患者，全膝關節</w:t>
            </w:r>
            <w:proofErr w:type="gramStart"/>
            <w:r w:rsidRPr="00EE6499">
              <w:rPr>
                <w:rFonts w:ascii="標楷體" w:eastAsia="標楷體" w:hAnsi="標楷體" w:hint="eastAsia"/>
                <w:szCs w:val="24"/>
              </w:rPr>
              <w:t>置換術較易發生</w:t>
            </w:r>
            <w:proofErr w:type="gramEnd"/>
            <w:r w:rsidRPr="00EE6499">
              <w:rPr>
                <w:rFonts w:ascii="標楷體" w:eastAsia="標楷體" w:hAnsi="標楷體" w:hint="eastAsia"/>
                <w:szCs w:val="24"/>
              </w:rPr>
              <w:t>併發症抑或失敗，過度的身體活動與損傷都會造成膝蓋植</w:t>
            </w:r>
            <w:proofErr w:type="gramStart"/>
            <w:r w:rsidRPr="00EE6499">
              <w:rPr>
                <w:rFonts w:ascii="標楷體" w:eastAsia="標楷體" w:hAnsi="標楷體" w:hint="eastAsia"/>
                <w:szCs w:val="24"/>
              </w:rPr>
              <w:t>入物的鬆</w:t>
            </w:r>
            <w:proofErr w:type="gramEnd"/>
            <w:r w:rsidRPr="00EE6499">
              <w:rPr>
                <w:rFonts w:ascii="標楷體" w:eastAsia="標楷體" w:hAnsi="標楷體" w:hint="eastAsia"/>
                <w:szCs w:val="24"/>
              </w:rPr>
              <w:t>脫、磨損、抑或斷裂</w:t>
            </w:r>
            <w:r>
              <w:rPr>
                <w:rFonts w:ascii="標楷體" w:eastAsia="標楷體" w:hAnsi="標楷體" w:hint="eastAsia"/>
                <w:szCs w:val="24"/>
              </w:rPr>
              <w:t>。術</w:t>
            </w:r>
            <w:r>
              <w:rPr>
                <w:rFonts w:ascii="標楷體" w:eastAsia="標楷體" w:hAnsi="標楷體"/>
                <w:szCs w:val="24"/>
              </w:rPr>
              <w:t>後需遵照醫</w:t>
            </w:r>
            <w:r>
              <w:rPr>
                <w:rFonts w:ascii="標楷體" w:eastAsia="標楷體" w:hAnsi="標楷體" w:hint="eastAsia"/>
                <w:szCs w:val="24"/>
              </w:rPr>
              <w:t>囑</w:t>
            </w:r>
            <w:r>
              <w:rPr>
                <w:rFonts w:ascii="標楷體" w:eastAsia="標楷體" w:hAnsi="標楷體"/>
                <w:szCs w:val="24"/>
              </w:rPr>
              <w:t>。</w:t>
            </w:r>
          </w:p>
        </w:tc>
      </w:tr>
      <w:tr w:rsidR="001E54D8" w:rsidRPr="00CC50B2" w14:paraId="2AAF95B6" w14:textId="77777777" w:rsidTr="001D492D">
        <w:trPr>
          <w:trHeight w:val="720"/>
        </w:trPr>
        <w:tc>
          <w:tcPr>
            <w:tcW w:w="2420" w:type="dxa"/>
            <w:shd w:val="clear" w:color="auto" w:fill="auto"/>
            <w:vAlign w:val="center"/>
          </w:tcPr>
          <w:p w14:paraId="23130901" w14:textId="77777777" w:rsidR="001E54D8" w:rsidRPr="00CC50B2" w:rsidRDefault="001E54D8" w:rsidP="001D492D">
            <w:pPr>
              <w:jc w:val="center"/>
              <w:rPr>
                <w:rFonts w:ascii="標楷體" w:eastAsia="標楷體" w:hAnsi="標楷體"/>
                <w:sz w:val="28"/>
                <w:szCs w:val="28"/>
              </w:rPr>
            </w:pPr>
            <w:r w:rsidRPr="00CC50B2">
              <w:rPr>
                <w:rFonts w:ascii="標楷體" w:eastAsia="標楷體" w:hAnsi="標楷體" w:hint="eastAsia"/>
                <w:sz w:val="28"/>
                <w:szCs w:val="28"/>
              </w:rPr>
              <w:t>副作用</w:t>
            </w:r>
          </w:p>
        </w:tc>
        <w:tc>
          <w:tcPr>
            <w:tcW w:w="8057" w:type="dxa"/>
            <w:gridSpan w:val="5"/>
            <w:shd w:val="clear" w:color="auto" w:fill="auto"/>
          </w:tcPr>
          <w:p w14:paraId="2C4D407C" w14:textId="77777777" w:rsidR="001E54D8" w:rsidRPr="00CC50B2" w:rsidRDefault="001E54D8" w:rsidP="001D492D">
            <w:pPr>
              <w:snapToGrid w:val="0"/>
              <w:rPr>
                <w:rFonts w:ascii="標楷體" w:eastAsia="標楷體" w:hAnsi="標楷體"/>
                <w:color w:val="000000"/>
              </w:rPr>
            </w:pPr>
            <w:proofErr w:type="gramStart"/>
            <w:r w:rsidRPr="00CC50B2">
              <w:rPr>
                <w:rFonts w:ascii="標楷體" w:eastAsia="標楷體" w:hAnsi="標楷體" w:hint="eastAsia"/>
                <w:color w:val="000000"/>
              </w:rPr>
              <w:t>一</w:t>
            </w:r>
            <w:r w:rsidRPr="00CC50B2">
              <w:rPr>
                <w:rFonts w:ascii="標楷體" w:eastAsia="標楷體" w:hAnsi="標楷體"/>
                <w:color w:val="000000"/>
              </w:rPr>
              <w:t>般術中</w:t>
            </w:r>
            <w:proofErr w:type="gramEnd"/>
            <w:r w:rsidRPr="00CC50B2">
              <w:rPr>
                <w:rFonts w:ascii="標楷體" w:eastAsia="標楷體" w:hAnsi="標楷體"/>
                <w:color w:val="000000"/>
              </w:rPr>
              <w:t>可能發生的併發</w:t>
            </w:r>
            <w:r w:rsidRPr="00CC50B2">
              <w:rPr>
                <w:rFonts w:ascii="標楷體" w:eastAsia="標楷體" w:hAnsi="標楷體" w:hint="eastAsia"/>
                <w:color w:val="000000"/>
              </w:rPr>
              <w:t>症</w:t>
            </w:r>
            <w:r w:rsidRPr="00CC50B2">
              <w:rPr>
                <w:rFonts w:ascii="標楷體" w:eastAsia="標楷體" w:hAnsi="標楷體"/>
                <w:color w:val="000000"/>
              </w:rPr>
              <w:t>均可能發生。</w:t>
            </w:r>
          </w:p>
        </w:tc>
      </w:tr>
      <w:tr w:rsidR="001E54D8" w:rsidRPr="00CC50B2" w14:paraId="612CB9E7" w14:textId="77777777" w:rsidTr="001D492D">
        <w:trPr>
          <w:trHeight w:val="720"/>
        </w:trPr>
        <w:tc>
          <w:tcPr>
            <w:tcW w:w="2420" w:type="dxa"/>
            <w:shd w:val="clear" w:color="auto" w:fill="auto"/>
            <w:vAlign w:val="center"/>
          </w:tcPr>
          <w:p w14:paraId="2D0F3797" w14:textId="77777777" w:rsidR="001E54D8" w:rsidRPr="00CC50B2" w:rsidRDefault="001E54D8" w:rsidP="001D492D">
            <w:pPr>
              <w:jc w:val="center"/>
              <w:rPr>
                <w:rFonts w:ascii="標楷體" w:eastAsia="標楷體" w:hAnsi="標楷體"/>
                <w:sz w:val="28"/>
                <w:szCs w:val="28"/>
              </w:rPr>
            </w:pPr>
            <w:r w:rsidRPr="00CC50B2">
              <w:rPr>
                <w:rFonts w:ascii="標楷體" w:eastAsia="標楷體" w:hAnsi="標楷體" w:hint="eastAsia"/>
                <w:sz w:val="28"/>
                <w:szCs w:val="28"/>
              </w:rPr>
              <w:t>與健保給</w:t>
            </w:r>
            <w:proofErr w:type="gramStart"/>
            <w:r w:rsidRPr="00CC50B2">
              <w:rPr>
                <w:rFonts w:ascii="標楷體" w:eastAsia="標楷體" w:hAnsi="標楷體" w:hint="eastAsia"/>
                <w:sz w:val="28"/>
                <w:szCs w:val="28"/>
              </w:rPr>
              <w:t>付品</w:t>
            </w:r>
            <w:proofErr w:type="gramEnd"/>
            <w:r w:rsidRPr="00CC50B2">
              <w:rPr>
                <w:rFonts w:ascii="標楷體" w:eastAsia="標楷體" w:hAnsi="標楷體" w:hint="eastAsia"/>
                <w:sz w:val="28"/>
                <w:szCs w:val="28"/>
              </w:rPr>
              <w:t>項之療效比較說明</w:t>
            </w:r>
          </w:p>
        </w:tc>
        <w:tc>
          <w:tcPr>
            <w:tcW w:w="8057" w:type="dxa"/>
            <w:gridSpan w:val="5"/>
            <w:shd w:val="clear" w:color="auto" w:fill="auto"/>
          </w:tcPr>
          <w:p w14:paraId="3BD478D8" w14:textId="77777777" w:rsidR="001E54D8" w:rsidRPr="00925261" w:rsidRDefault="001E54D8" w:rsidP="001D492D">
            <w:pPr>
              <w:snapToGrid w:val="0"/>
              <w:spacing w:line="200" w:lineRule="atLeast"/>
              <w:rPr>
                <w:rFonts w:eastAsia="標楷體"/>
              </w:rPr>
            </w:pPr>
            <w:r>
              <w:rPr>
                <w:rFonts w:ascii="標楷體" w:eastAsia="標楷體" w:hAnsi="標楷體" w:hint="eastAsia"/>
                <w:szCs w:val="24"/>
              </w:rPr>
              <w:t>本產品</w:t>
            </w:r>
            <w:r w:rsidRPr="00B73AF9">
              <w:rPr>
                <w:rFonts w:ascii="標楷體" w:eastAsia="標楷體" w:hAnsi="標楷體" w:hint="eastAsia"/>
                <w:szCs w:val="24"/>
              </w:rPr>
              <w:t>耐磨損程度可明顯減少約80%磨損量,可有效降低因磨損而產生的微粒進而造成骨溶解</w:t>
            </w:r>
            <w:r>
              <w:rPr>
                <w:rFonts w:ascii="標楷體" w:eastAsia="標楷體" w:hAnsi="標楷體" w:hint="eastAsia"/>
                <w:szCs w:val="24"/>
              </w:rPr>
              <w:t>，減少再置換手術。</w:t>
            </w:r>
          </w:p>
        </w:tc>
      </w:tr>
    </w:tbl>
    <w:p w14:paraId="0BE4BF0B" w14:textId="77777777" w:rsidR="001E54D8" w:rsidRDefault="001E54D8" w:rsidP="001E54D8">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998208" behindDoc="0" locked="0" layoutInCell="1" allowOverlap="1" wp14:anchorId="4A16ACE1" wp14:editId="62F308A1">
                <wp:simplePos x="0" y="0"/>
                <wp:positionH relativeFrom="column">
                  <wp:posOffset>901700</wp:posOffset>
                </wp:positionH>
                <wp:positionV relativeFrom="paragraph">
                  <wp:posOffset>325754</wp:posOffset>
                </wp:positionV>
                <wp:extent cx="1515745" cy="0"/>
                <wp:effectExtent l="0" t="0" r="0" b="0"/>
                <wp:wrapNone/>
                <wp:docPr id="1349450993"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DDA70" id="直線單箭頭接點 17" o:spid="_x0000_s1026" type="#_x0000_t32" style="position:absolute;margin-left:71pt;margin-top:25.65pt;width:119.35pt;height:0;z-index:25199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Pr>
          <w:rFonts w:ascii="標楷體" w:eastAsia="標楷體" w:hAnsi="標楷體" w:hint="eastAsia"/>
          <w:sz w:val="28"/>
          <w:szCs w:val="28"/>
        </w:rPr>
        <w:t>說明醫師：</w:t>
      </w:r>
    </w:p>
    <w:p w14:paraId="6181C097" w14:textId="77777777" w:rsidR="001E54D8" w:rsidRPr="00536EB0" w:rsidRDefault="001E54D8" w:rsidP="001E54D8">
      <w:r>
        <w:rPr>
          <w:rFonts w:ascii="標楷體" w:eastAsia="標楷體" w:hAnsi="標楷體"/>
          <w:noProof/>
          <w:sz w:val="28"/>
          <w:szCs w:val="28"/>
        </w:rPr>
        <mc:AlternateContent>
          <mc:Choice Requires="wps">
            <w:drawing>
              <wp:anchor distT="4294967295" distB="4294967295" distL="114300" distR="114300" simplePos="0" relativeHeight="251997184" behindDoc="0" locked="0" layoutInCell="1" allowOverlap="1" wp14:anchorId="209F00FA" wp14:editId="0EF52D4C">
                <wp:simplePos x="0" y="0"/>
                <wp:positionH relativeFrom="column">
                  <wp:posOffset>5864860</wp:posOffset>
                </wp:positionH>
                <wp:positionV relativeFrom="paragraph">
                  <wp:posOffset>320039</wp:posOffset>
                </wp:positionV>
                <wp:extent cx="494030" cy="0"/>
                <wp:effectExtent l="0" t="0" r="0" b="0"/>
                <wp:wrapNone/>
                <wp:docPr id="950651161"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B7C7F" id="直線單箭頭接點 16" o:spid="_x0000_s1026" type="#_x0000_t32" style="position:absolute;margin-left:461.8pt;margin-top:25.2pt;width:38.9pt;height:0;z-index:25199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996160" behindDoc="0" locked="0" layoutInCell="1" allowOverlap="1" wp14:anchorId="6ED7721B" wp14:editId="5A416A2C">
                <wp:simplePos x="0" y="0"/>
                <wp:positionH relativeFrom="column">
                  <wp:posOffset>5190490</wp:posOffset>
                </wp:positionH>
                <wp:positionV relativeFrom="paragraph">
                  <wp:posOffset>320039</wp:posOffset>
                </wp:positionV>
                <wp:extent cx="494030" cy="0"/>
                <wp:effectExtent l="0" t="0" r="0" b="0"/>
                <wp:wrapNone/>
                <wp:docPr id="845537297"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9470B" id="直線單箭頭接點 15" o:spid="_x0000_s1026" type="#_x0000_t32" style="position:absolute;margin-left:408.7pt;margin-top:25.2pt;width:38.9pt;height:0;z-index:25199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995136" behindDoc="0" locked="0" layoutInCell="1" allowOverlap="1" wp14:anchorId="1A92F746" wp14:editId="1324F161">
                <wp:simplePos x="0" y="0"/>
                <wp:positionH relativeFrom="column">
                  <wp:posOffset>4460875</wp:posOffset>
                </wp:positionH>
                <wp:positionV relativeFrom="paragraph">
                  <wp:posOffset>320039</wp:posOffset>
                </wp:positionV>
                <wp:extent cx="494030" cy="0"/>
                <wp:effectExtent l="0" t="0" r="0" b="0"/>
                <wp:wrapNone/>
                <wp:docPr id="804666714"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9FA084" id="直線單箭頭接點 14" o:spid="_x0000_s1026" type="#_x0000_t32" style="position:absolute;margin-left:351.25pt;margin-top:25.2pt;width:38.9pt;height:0;z-index:25199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994112" behindDoc="0" locked="0" layoutInCell="1" allowOverlap="1" wp14:anchorId="0B4CCB84" wp14:editId="1C28400D">
                <wp:simplePos x="0" y="0"/>
                <wp:positionH relativeFrom="column">
                  <wp:posOffset>2706370</wp:posOffset>
                </wp:positionH>
                <wp:positionV relativeFrom="paragraph">
                  <wp:posOffset>320039</wp:posOffset>
                </wp:positionV>
                <wp:extent cx="1515745" cy="0"/>
                <wp:effectExtent l="0" t="0" r="0" b="0"/>
                <wp:wrapNone/>
                <wp:docPr id="48773145"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DFDA97" id="直線單箭頭接點 13" o:spid="_x0000_s1026" type="#_x0000_t32" style="position:absolute;margin-left:213.1pt;margin-top:25.2pt;width:119.35pt;height:0;z-index:25199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Pr>
          <w:rFonts w:ascii="標楷體" w:eastAsia="標楷體" w:hAnsi="標楷體" w:hint="eastAsia"/>
          <w:sz w:val="28"/>
          <w:szCs w:val="28"/>
        </w:rPr>
        <w:t>□本人□家屬或法定代理人簽章：                          年      月     日</w:t>
      </w:r>
    </w:p>
    <w:p w14:paraId="3F365F7B" w14:textId="77777777" w:rsidR="001E54D8" w:rsidRDefault="001E54D8" w:rsidP="00552182">
      <w:pPr>
        <w:jc w:val="center"/>
        <w:rPr>
          <w:rFonts w:ascii="標楷體" w:eastAsia="標楷體" w:hAnsi="標楷體"/>
          <w:sz w:val="32"/>
          <w:szCs w:val="32"/>
        </w:rPr>
      </w:pPr>
    </w:p>
    <w:p w14:paraId="3140A90B" w14:textId="77777777" w:rsidR="001E54D8" w:rsidRDefault="001E54D8" w:rsidP="00552182">
      <w:pPr>
        <w:jc w:val="center"/>
        <w:rPr>
          <w:rFonts w:ascii="標楷體" w:eastAsia="標楷體" w:hAnsi="標楷體"/>
          <w:sz w:val="32"/>
          <w:szCs w:val="32"/>
        </w:rPr>
      </w:pPr>
    </w:p>
    <w:p w14:paraId="128D5D2E" w14:textId="77777777" w:rsidR="001E54D8" w:rsidRDefault="001E54D8" w:rsidP="00552182">
      <w:pPr>
        <w:jc w:val="center"/>
        <w:rPr>
          <w:rFonts w:ascii="標楷體" w:eastAsia="標楷體" w:hAnsi="標楷體"/>
          <w:sz w:val="32"/>
          <w:szCs w:val="32"/>
        </w:rPr>
      </w:pPr>
    </w:p>
    <w:p w14:paraId="2D746893" w14:textId="77777777" w:rsidR="001E54D8" w:rsidRPr="001E54D8" w:rsidRDefault="001E54D8" w:rsidP="00552182">
      <w:pPr>
        <w:jc w:val="center"/>
        <w:rPr>
          <w:rFonts w:ascii="標楷體" w:eastAsia="標楷體" w:hAnsi="標楷體"/>
          <w:sz w:val="32"/>
          <w:szCs w:val="32"/>
        </w:rPr>
      </w:pPr>
    </w:p>
    <w:p w14:paraId="25C61880" w14:textId="77777777" w:rsidR="00AC3433" w:rsidRPr="00DF3E7A" w:rsidRDefault="00AC3433" w:rsidP="0028384E"/>
    <w:p w14:paraId="1C4161A4" w14:textId="77777777" w:rsidR="00201C25" w:rsidRPr="005A0211" w:rsidRDefault="00AF1C1F" w:rsidP="00201C25">
      <w:pPr>
        <w:rPr>
          <w:rFonts w:ascii="標楷體" w:eastAsia="標楷體" w:hAnsi="標楷體"/>
          <w:sz w:val="40"/>
          <w:szCs w:val="40"/>
        </w:rPr>
      </w:pPr>
      <w:r>
        <w:rPr>
          <w:rFonts w:hint="eastAsia"/>
        </w:rPr>
        <w:lastRenderedPageBreak/>
        <w:t xml:space="preserve">                 </w:t>
      </w:r>
      <w:r w:rsidR="00201C25" w:rsidRPr="005A0211">
        <w:rPr>
          <w:rFonts w:ascii="標楷體" w:eastAsia="標楷體" w:hAnsi="標楷體" w:hint="eastAsia"/>
          <w:sz w:val="40"/>
          <w:szCs w:val="40"/>
        </w:rPr>
        <w:t>全民健康保險病患自願付費同意書</w:t>
      </w:r>
    </w:p>
    <w:p w14:paraId="134B9058" w14:textId="0683E7FA" w:rsidR="00201C25" w:rsidRPr="003E3711" w:rsidRDefault="00201C25" w:rsidP="00201C25">
      <w:pPr>
        <w:rPr>
          <w:rFonts w:ascii="標楷體" w:eastAsia="標楷體" w:hAnsi="標楷體"/>
          <w:szCs w:val="24"/>
        </w:rPr>
      </w:pPr>
      <w:r w:rsidRPr="005A0211">
        <w:rPr>
          <w:rFonts w:ascii="標楷體" w:eastAsia="標楷體" w:hAnsi="標楷體" w:hint="eastAsia"/>
          <w:sz w:val="20"/>
          <w:szCs w:val="20"/>
        </w:rPr>
        <w:t xml:space="preserve">                             </w:t>
      </w:r>
      <w:r>
        <w:rPr>
          <w:rFonts w:ascii="標楷體" w:eastAsia="標楷體" w:hAnsi="標楷體" w:hint="eastAsia"/>
          <w:sz w:val="20"/>
          <w:szCs w:val="20"/>
        </w:rPr>
        <w:t xml:space="preserve">        </w:t>
      </w:r>
      <w:r w:rsidR="00836BB4">
        <w:rPr>
          <w:rFonts w:ascii="標楷體" w:eastAsia="標楷體" w:hAnsi="標楷體" w:hint="eastAsia"/>
          <w:szCs w:val="24"/>
        </w:rPr>
        <w:t>屏東</w:t>
      </w:r>
      <w:r w:rsidRPr="003E3711">
        <w:rPr>
          <w:rFonts w:ascii="標楷體" w:eastAsia="標楷體" w:hAnsi="標楷體" w:hint="eastAsia"/>
          <w:szCs w:val="24"/>
        </w:rPr>
        <w:t>榮民總醫院</w:t>
      </w:r>
      <w:r w:rsidR="008A41F1">
        <w:rPr>
          <w:rFonts w:ascii="標楷體" w:eastAsia="標楷體" w:hAnsi="標楷體" w:hint="eastAsia"/>
          <w:szCs w:val="24"/>
        </w:rPr>
        <w:t>龍泉分院</w:t>
      </w: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2"/>
      </w:tblGrid>
      <w:tr w:rsidR="00201C25" w:rsidRPr="00960D40" w14:paraId="60C75939" w14:textId="77777777" w:rsidTr="00C3252B">
        <w:trPr>
          <w:trHeight w:val="12701"/>
        </w:trPr>
        <w:tc>
          <w:tcPr>
            <w:tcW w:w="10092" w:type="dxa"/>
          </w:tcPr>
          <w:p w14:paraId="54ED498C" w14:textId="77777777" w:rsidR="00201C25" w:rsidRPr="00960D40" w:rsidRDefault="00201C25" w:rsidP="00C3252B">
            <w:pPr>
              <w:rPr>
                <w:rFonts w:ascii="標楷體" w:eastAsia="標楷體" w:hAnsi="標楷體"/>
                <w:sz w:val="32"/>
                <w:szCs w:val="32"/>
              </w:rPr>
            </w:pPr>
            <w:r w:rsidRPr="00960D40">
              <w:rPr>
                <w:rFonts w:ascii="標楷體" w:eastAsia="標楷體" w:hAnsi="標楷體" w:hint="eastAsia"/>
                <w:sz w:val="32"/>
                <w:szCs w:val="32"/>
              </w:rPr>
              <w:t>病患：_________，病歷號：_______，性別：___，生日：__________</w:t>
            </w:r>
          </w:p>
          <w:p w14:paraId="2E2B67F0" w14:textId="77777777" w:rsidR="00201C25" w:rsidRPr="00960D40" w:rsidRDefault="00201C25" w:rsidP="00C3252B">
            <w:pPr>
              <w:spacing w:line="0" w:lineRule="atLeast"/>
              <w:rPr>
                <w:rFonts w:ascii="標楷體" w:eastAsia="標楷體" w:hAnsi="標楷體"/>
                <w:sz w:val="28"/>
                <w:szCs w:val="28"/>
              </w:rPr>
            </w:pPr>
            <w:proofErr w:type="gramStart"/>
            <w:r w:rsidRPr="00960D40">
              <w:rPr>
                <w:rFonts w:ascii="標楷體" w:eastAsia="標楷體" w:hAnsi="標楷體" w:hint="eastAsia"/>
                <w:sz w:val="28"/>
                <w:szCs w:val="28"/>
              </w:rPr>
              <w:t>罹</w:t>
            </w:r>
            <w:proofErr w:type="gramEnd"/>
            <w:r w:rsidRPr="00960D40">
              <w:rPr>
                <w:rFonts w:ascii="標楷體" w:eastAsia="標楷體" w:hAnsi="標楷體" w:hint="eastAsia"/>
                <w:sz w:val="28"/>
                <w:szCs w:val="28"/>
              </w:rPr>
              <w:t>患________________________疾病，經醫師___________詳細說明健保所提供之藥品、材料、檢查及治療(處置及手術)方式，</w:t>
            </w:r>
            <w:proofErr w:type="gramStart"/>
            <w:r w:rsidRPr="00960D40">
              <w:rPr>
                <w:rFonts w:ascii="標楷體" w:eastAsia="標楷體" w:hAnsi="標楷體" w:hint="eastAsia"/>
                <w:sz w:val="28"/>
                <w:szCs w:val="28"/>
              </w:rPr>
              <w:t>均有相關</w:t>
            </w:r>
            <w:proofErr w:type="gramEnd"/>
            <w:r w:rsidRPr="00960D40">
              <w:rPr>
                <w:rFonts w:ascii="標楷體" w:eastAsia="標楷體" w:hAnsi="標楷體" w:hint="eastAsia"/>
                <w:sz w:val="28"/>
                <w:szCs w:val="28"/>
              </w:rPr>
              <w:t>給付規範，但本人或家屬在經醫師解釋說明後，同意使用健保給付規範以外之藥品、材料、檢查及治療(處置及手術)方式，且已充分瞭解全民健康保險無法支付此項費用原因(不符保險給付規定：□事前審查不同意 □超量</w:t>
            </w:r>
            <w:proofErr w:type="gramStart"/>
            <w:r w:rsidRPr="00960D40">
              <w:rPr>
                <w:rFonts w:ascii="標楷體" w:eastAsia="標楷體" w:hAnsi="標楷體" w:hint="eastAsia"/>
                <w:sz w:val="28"/>
                <w:szCs w:val="28"/>
              </w:rPr>
              <w:t>特</w:t>
            </w:r>
            <w:proofErr w:type="gramEnd"/>
            <w:r w:rsidRPr="00960D40">
              <w:rPr>
                <w:rFonts w:ascii="標楷體" w:eastAsia="標楷體" w:hAnsi="標楷體" w:hint="eastAsia"/>
                <w:sz w:val="28"/>
                <w:szCs w:val="28"/>
              </w:rPr>
              <w:t>材、藥品 □適應症 □本人或家屬自願使用較昂貴藥品、材料 □保險未納入給付 □自付差額</w:t>
            </w:r>
            <w:proofErr w:type="gramStart"/>
            <w:r w:rsidRPr="00960D40">
              <w:rPr>
                <w:rFonts w:ascii="標楷體" w:eastAsia="標楷體" w:hAnsi="標楷體" w:hint="eastAsia"/>
                <w:sz w:val="28"/>
                <w:szCs w:val="28"/>
              </w:rPr>
              <w:t>特材品</w:t>
            </w:r>
            <w:proofErr w:type="gramEnd"/>
            <w:r w:rsidRPr="00960D40">
              <w:rPr>
                <w:rFonts w:ascii="標楷體" w:eastAsia="標楷體" w:hAnsi="標楷體" w:hint="eastAsia"/>
                <w:sz w:val="28"/>
                <w:szCs w:val="28"/>
              </w:rPr>
              <w:t>項 □其他_________，而需自行負擔。</w:t>
            </w:r>
          </w:p>
          <w:p w14:paraId="523F2120" w14:textId="77777777" w:rsidR="00201C25" w:rsidRPr="00960D40" w:rsidRDefault="00201C25" w:rsidP="00C3252B">
            <w:pPr>
              <w:spacing w:line="0" w:lineRule="atLeast"/>
              <w:rPr>
                <w:rFonts w:ascii="標楷體" w:eastAsia="標楷體" w:hAnsi="標楷體"/>
                <w:sz w:val="28"/>
                <w:szCs w:val="28"/>
              </w:rPr>
            </w:pPr>
            <w:r w:rsidRPr="00960D40">
              <w:rPr>
                <w:rFonts w:ascii="標楷體" w:eastAsia="標楷體" w:hAnsi="標楷體" w:hint="eastAsia"/>
                <w:sz w:val="28"/>
                <w:szCs w:val="28"/>
              </w:rPr>
              <w:t xml:space="preserve">    對以下所列項目及費用，本人及家屬不得再向院方或健保署及有關單位，提出任何異議或要求退費。若因上述事項涉訟時，同意以屏東地方法院為管轄法院。</w:t>
            </w:r>
          </w:p>
          <w:p w14:paraId="5AE6B8A4" w14:textId="77777777" w:rsidR="00201C25" w:rsidRPr="00960D40" w:rsidRDefault="00201C25" w:rsidP="00C3252B">
            <w:pPr>
              <w:spacing w:line="0" w:lineRule="atLeast"/>
              <w:rPr>
                <w:rFonts w:ascii="標楷體" w:eastAsia="標楷體" w:hAnsi="標楷體"/>
                <w:sz w:val="28"/>
                <w:szCs w:val="28"/>
              </w:rPr>
            </w:pPr>
            <w:r w:rsidRPr="00960D40">
              <w:rPr>
                <w:rFonts w:ascii="標楷體" w:eastAsia="標楷體" w:hAnsi="標楷體" w:hint="eastAsia"/>
                <w:sz w:val="28"/>
                <w:szCs w:val="28"/>
              </w:rPr>
              <w:t xml:space="preserve">  *自付差額</w:t>
            </w:r>
            <w:proofErr w:type="gramStart"/>
            <w:r w:rsidRPr="00960D40">
              <w:rPr>
                <w:rFonts w:ascii="標楷體" w:eastAsia="標楷體" w:hAnsi="標楷體" w:hint="eastAsia"/>
                <w:sz w:val="28"/>
                <w:szCs w:val="28"/>
              </w:rPr>
              <w:t>特</w:t>
            </w:r>
            <w:proofErr w:type="gramEnd"/>
            <w:r w:rsidRPr="00960D40">
              <w:rPr>
                <w:rFonts w:ascii="標楷體" w:eastAsia="標楷體" w:hAnsi="標楷體" w:hint="eastAsia"/>
                <w:sz w:val="28"/>
                <w:szCs w:val="28"/>
              </w:rPr>
              <w:t>材健保給付上限：________________</w:t>
            </w:r>
          </w:p>
          <w:p w14:paraId="60465A9F" w14:textId="77777777" w:rsidR="00201C25" w:rsidRPr="00960D40" w:rsidRDefault="00201C25" w:rsidP="00C3252B">
            <w:pPr>
              <w:spacing w:line="0" w:lineRule="atLeast"/>
              <w:ind w:left="426" w:hangingChars="152" w:hanging="426"/>
              <w:rPr>
                <w:rFonts w:ascii="標楷體" w:eastAsia="標楷體" w:hAnsi="標楷體"/>
                <w:sz w:val="28"/>
                <w:szCs w:val="28"/>
              </w:rPr>
            </w:pPr>
            <w:r w:rsidRPr="00960D40">
              <w:rPr>
                <w:rFonts w:ascii="標楷體" w:eastAsia="標楷體" w:hAnsi="標楷體" w:hint="eastAsia"/>
                <w:sz w:val="28"/>
                <w:szCs w:val="28"/>
              </w:rPr>
              <w:t xml:space="preserve">  *自費(</w:t>
            </w:r>
            <w:proofErr w:type="gramStart"/>
            <w:r w:rsidRPr="00960D40">
              <w:rPr>
                <w:rFonts w:ascii="標楷體" w:eastAsia="標楷體" w:hAnsi="標楷體" w:hint="eastAsia"/>
                <w:sz w:val="28"/>
                <w:szCs w:val="28"/>
              </w:rPr>
              <w:t>特</w:t>
            </w:r>
            <w:proofErr w:type="gramEnd"/>
            <w:r w:rsidRPr="00960D40">
              <w:rPr>
                <w:rFonts w:ascii="標楷體" w:eastAsia="標楷體" w:hAnsi="標楷體" w:hint="eastAsia"/>
                <w:sz w:val="28"/>
                <w:szCs w:val="28"/>
              </w:rPr>
              <w:t>材)項目：(自費項目有二種以上者，需逐一填列，並逐一徵求病人或家屬同意)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320"/>
              <w:gridCol w:w="1439"/>
              <w:gridCol w:w="2616"/>
              <w:gridCol w:w="1312"/>
              <w:gridCol w:w="627"/>
              <w:gridCol w:w="1136"/>
            </w:tblGrid>
            <w:tr w:rsidR="00201C25" w:rsidRPr="00960D40" w14:paraId="4F33F0A6" w14:textId="77777777" w:rsidTr="00C3252B">
              <w:tc>
                <w:tcPr>
                  <w:tcW w:w="1416" w:type="dxa"/>
                  <w:vAlign w:val="center"/>
                </w:tcPr>
                <w:p w14:paraId="060F66F3" w14:textId="77777777" w:rsidR="00201C25" w:rsidRPr="00960D40" w:rsidRDefault="00201C25" w:rsidP="00C3252B">
                  <w:pPr>
                    <w:jc w:val="center"/>
                    <w:rPr>
                      <w:rFonts w:ascii="標楷體" w:eastAsia="標楷體" w:hAnsi="標楷體"/>
                      <w:sz w:val="20"/>
                      <w:szCs w:val="20"/>
                    </w:rPr>
                  </w:pPr>
                  <w:r w:rsidRPr="00960D40">
                    <w:rPr>
                      <w:rFonts w:ascii="標楷體" w:eastAsia="標楷體" w:hAnsi="標楷體" w:hint="eastAsia"/>
                      <w:sz w:val="20"/>
                      <w:szCs w:val="20"/>
                    </w:rPr>
                    <w:t>收費</w:t>
                  </w:r>
                </w:p>
                <w:p w14:paraId="17ED1BF2" w14:textId="77777777" w:rsidR="00201C25" w:rsidRPr="00960D40" w:rsidRDefault="00201C25" w:rsidP="00C3252B">
                  <w:pPr>
                    <w:jc w:val="center"/>
                    <w:rPr>
                      <w:rFonts w:ascii="標楷體" w:eastAsia="標楷體" w:hAnsi="標楷體"/>
                      <w:sz w:val="20"/>
                      <w:szCs w:val="20"/>
                    </w:rPr>
                  </w:pPr>
                  <w:r w:rsidRPr="00960D40">
                    <w:rPr>
                      <w:rFonts w:ascii="標楷體" w:eastAsia="標楷體" w:hAnsi="標楷體" w:hint="eastAsia"/>
                      <w:sz w:val="20"/>
                      <w:szCs w:val="20"/>
                    </w:rPr>
                    <w:t>代碼</w:t>
                  </w:r>
                </w:p>
              </w:tc>
              <w:tc>
                <w:tcPr>
                  <w:tcW w:w="1320" w:type="dxa"/>
                  <w:vAlign w:val="center"/>
                </w:tcPr>
                <w:p w14:paraId="7E55D812" w14:textId="77777777" w:rsidR="00201C25" w:rsidRPr="00960D40" w:rsidRDefault="00201C25" w:rsidP="00C3252B">
                  <w:pPr>
                    <w:jc w:val="center"/>
                    <w:rPr>
                      <w:rFonts w:ascii="標楷體" w:eastAsia="標楷體" w:hAnsi="標楷體"/>
                      <w:sz w:val="20"/>
                      <w:szCs w:val="20"/>
                    </w:rPr>
                  </w:pPr>
                  <w:r w:rsidRPr="00960D40">
                    <w:rPr>
                      <w:rFonts w:ascii="標楷體" w:eastAsia="標楷體" w:hAnsi="標楷體" w:hint="eastAsia"/>
                      <w:sz w:val="20"/>
                      <w:szCs w:val="20"/>
                    </w:rPr>
                    <w:t>醫療器材</w:t>
                  </w:r>
                </w:p>
                <w:p w14:paraId="3E4F1D7B" w14:textId="77777777" w:rsidR="00201C25" w:rsidRPr="00960D40" w:rsidRDefault="00201C25" w:rsidP="00C3252B">
                  <w:pPr>
                    <w:jc w:val="center"/>
                    <w:rPr>
                      <w:rFonts w:ascii="標楷體" w:eastAsia="標楷體" w:hAnsi="標楷體"/>
                      <w:sz w:val="20"/>
                      <w:szCs w:val="20"/>
                    </w:rPr>
                  </w:pPr>
                  <w:r w:rsidRPr="00960D40">
                    <w:rPr>
                      <w:rFonts w:ascii="標楷體" w:eastAsia="標楷體" w:hAnsi="標楷體" w:hint="eastAsia"/>
                      <w:sz w:val="20"/>
                      <w:szCs w:val="20"/>
                    </w:rPr>
                    <w:t>許可證字號</w:t>
                  </w:r>
                </w:p>
              </w:tc>
              <w:tc>
                <w:tcPr>
                  <w:tcW w:w="1439" w:type="dxa"/>
                  <w:vAlign w:val="center"/>
                </w:tcPr>
                <w:p w14:paraId="7C2AC3BC" w14:textId="77777777" w:rsidR="00201C25" w:rsidRPr="00960D40" w:rsidRDefault="00201C25" w:rsidP="00C3252B">
                  <w:pPr>
                    <w:jc w:val="center"/>
                    <w:rPr>
                      <w:rFonts w:ascii="標楷體" w:eastAsia="標楷體" w:hAnsi="標楷體"/>
                      <w:sz w:val="20"/>
                      <w:szCs w:val="20"/>
                    </w:rPr>
                  </w:pPr>
                  <w:r w:rsidRPr="00960D40">
                    <w:rPr>
                      <w:rFonts w:ascii="標楷體" w:eastAsia="標楷體" w:hAnsi="標楷體" w:hint="eastAsia"/>
                      <w:sz w:val="20"/>
                      <w:szCs w:val="20"/>
                    </w:rPr>
                    <w:t>健保品項</w:t>
                  </w:r>
                </w:p>
                <w:p w14:paraId="0FA3EB27" w14:textId="77777777" w:rsidR="00201C25" w:rsidRPr="00960D40" w:rsidRDefault="00201C25" w:rsidP="00C3252B">
                  <w:pPr>
                    <w:jc w:val="center"/>
                    <w:rPr>
                      <w:rFonts w:ascii="標楷體" w:eastAsia="標楷體" w:hAnsi="標楷體"/>
                      <w:sz w:val="20"/>
                      <w:szCs w:val="20"/>
                    </w:rPr>
                  </w:pPr>
                  <w:r w:rsidRPr="00960D40">
                    <w:rPr>
                      <w:rFonts w:ascii="標楷體" w:eastAsia="標楷體" w:hAnsi="標楷體" w:hint="eastAsia"/>
                      <w:sz w:val="20"/>
                      <w:szCs w:val="20"/>
                    </w:rPr>
                    <w:t>代碼</w:t>
                  </w:r>
                </w:p>
              </w:tc>
              <w:tc>
                <w:tcPr>
                  <w:tcW w:w="2616" w:type="dxa"/>
                  <w:vAlign w:val="center"/>
                </w:tcPr>
                <w:p w14:paraId="1E80E15B" w14:textId="77777777" w:rsidR="00201C25" w:rsidRPr="00960D40" w:rsidRDefault="00201C25" w:rsidP="00C3252B">
                  <w:pPr>
                    <w:jc w:val="center"/>
                    <w:rPr>
                      <w:rFonts w:ascii="標楷體" w:eastAsia="標楷體" w:hAnsi="標楷體"/>
                      <w:sz w:val="20"/>
                      <w:szCs w:val="20"/>
                    </w:rPr>
                  </w:pPr>
                  <w:r w:rsidRPr="00960D40">
                    <w:rPr>
                      <w:rFonts w:ascii="標楷體" w:eastAsia="標楷體" w:hAnsi="標楷體" w:hint="eastAsia"/>
                      <w:sz w:val="20"/>
                      <w:szCs w:val="20"/>
                    </w:rPr>
                    <w:t>項目名稱</w:t>
                  </w:r>
                </w:p>
              </w:tc>
              <w:tc>
                <w:tcPr>
                  <w:tcW w:w="1312" w:type="dxa"/>
                  <w:vAlign w:val="center"/>
                </w:tcPr>
                <w:p w14:paraId="51521DA6" w14:textId="77777777" w:rsidR="00201C25" w:rsidRPr="00960D40" w:rsidRDefault="00201C25" w:rsidP="00C3252B">
                  <w:pPr>
                    <w:jc w:val="center"/>
                    <w:rPr>
                      <w:rFonts w:ascii="標楷體" w:eastAsia="標楷體" w:hAnsi="標楷體"/>
                      <w:sz w:val="20"/>
                      <w:szCs w:val="20"/>
                    </w:rPr>
                  </w:pPr>
                  <w:r w:rsidRPr="00960D40">
                    <w:rPr>
                      <w:rFonts w:ascii="標楷體" w:eastAsia="標楷體" w:hAnsi="標楷體" w:hint="eastAsia"/>
                      <w:sz w:val="20"/>
                      <w:szCs w:val="20"/>
                    </w:rPr>
                    <w:t>自付單價</w:t>
                  </w:r>
                </w:p>
              </w:tc>
              <w:tc>
                <w:tcPr>
                  <w:tcW w:w="627" w:type="dxa"/>
                  <w:vAlign w:val="center"/>
                </w:tcPr>
                <w:p w14:paraId="56484EFB" w14:textId="77777777" w:rsidR="00201C25" w:rsidRPr="00960D40" w:rsidRDefault="00201C25" w:rsidP="00C3252B">
                  <w:pPr>
                    <w:jc w:val="center"/>
                    <w:rPr>
                      <w:rFonts w:ascii="標楷體" w:eastAsia="標楷體" w:hAnsi="標楷體"/>
                      <w:sz w:val="20"/>
                      <w:szCs w:val="20"/>
                    </w:rPr>
                  </w:pPr>
                  <w:r w:rsidRPr="00960D40">
                    <w:rPr>
                      <w:rFonts w:ascii="標楷體" w:eastAsia="標楷體" w:hAnsi="標楷體" w:hint="eastAsia"/>
                      <w:sz w:val="20"/>
                      <w:szCs w:val="20"/>
                    </w:rPr>
                    <w:t>數量</w:t>
                  </w:r>
                </w:p>
              </w:tc>
              <w:tc>
                <w:tcPr>
                  <w:tcW w:w="1136" w:type="dxa"/>
                  <w:vAlign w:val="center"/>
                </w:tcPr>
                <w:p w14:paraId="2F0ADFAE" w14:textId="77777777" w:rsidR="00201C25" w:rsidRPr="00960D40" w:rsidRDefault="00201C25" w:rsidP="00C3252B">
                  <w:pPr>
                    <w:jc w:val="center"/>
                    <w:rPr>
                      <w:rFonts w:ascii="標楷體" w:eastAsia="標楷體" w:hAnsi="標楷體"/>
                      <w:sz w:val="20"/>
                      <w:szCs w:val="20"/>
                    </w:rPr>
                  </w:pPr>
                  <w:proofErr w:type="gramStart"/>
                  <w:r w:rsidRPr="00960D40">
                    <w:rPr>
                      <w:rFonts w:ascii="標楷體" w:eastAsia="標楷體" w:hAnsi="標楷體" w:hint="eastAsia"/>
                      <w:sz w:val="20"/>
                      <w:szCs w:val="20"/>
                    </w:rPr>
                    <w:t>自付總金額</w:t>
                  </w:r>
                  <w:proofErr w:type="gramEnd"/>
                </w:p>
              </w:tc>
            </w:tr>
            <w:tr w:rsidR="00201C25" w:rsidRPr="00FA57E2" w14:paraId="5AABE2FB" w14:textId="77777777" w:rsidTr="00C3252B">
              <w:trPr>
                <w:trHeight w:val="747"/>
              </w:trPr>
              <w:tc>
                <w:tcPr>
                  <w:tcW w:w="1416" w:type="dxa"/>
                  <w:vAlign w:val="center"/>
                </w:tcPr>
                <w:p w14:paraId="16A3F35D" w14:textId="77777777" w:rsidR="00201C25" w:rsidRPr="006A4512" w:rsidRDefault="00201C25" w:rsidP="00C3252B">
                  <w:pPr>
                    <w:jc w:val="center"/>
                    <w:rPr>
                      <w:rFonts w:ascii="標楷體" w:eastAsia="標楷體" w:hAnsi="標楷體"/>
                      <w:sz w:val="20"/>
                      <w:szCs w:val="20"/>
                    </w:rPr>
                  </w:pPr>
                  <w:r w:rsidRPr="008A462E">
                    <w:rPr>
                      <w:rFonts w:ascii="標楷體" w:eastAsia="標楷體" w:hAnsi="標楷體"/>
                      <w:sz w:val="20"/>
                      <w:szCs w:val="20"/>
                    </w:rPr>
                    <w:t>CN303091317J</w:t>
                  </w:r>
                </w:p>
              </w:tc>
              <w:tc>
                <w:tcPr>
                  <w:tcW w:w="1320" w:type="dxa"/>
                  <w:vAlign w:val="center"/>
                </w:tcPr>
                <w:p w14:paraId="2ABBEF35" w14:textId="77777777" w:rsidR="00201C25" w:rsidRPr="006A4512" w:rsidRDefault="00201C25" w:rsidP="00C3252B">
                  <w:pPr>
                    <w:jc w:val="center"/>
                    <w:rPr>
                      <w:rFonts w:ascii="標楷體" w:eastAsia="標楷體" w:hAnsi="標楷體"/>
                      <w:sz w:val="20"/>
                      <w:szCs w:val="20"/>
                    </w:rPr>
                  </w:pPr>
                  <w:r w:rsidRPr="006A4512">
                    <w:rPr>
                      <w:rFonts w:ascii="標楷體" w:eastAsia="標楷體" w:hAnsi="標楷體" w:hint="eastAsia"/>
                      <w:sz w:val="20"/>
                      <w:szCs w:val="20"/>
                    </w:rPr>
                    <w:t>007815號</w:t>
                  </w:r>
                </w:p>
              </w:tc>
              <w:tc>
                <w:tcPr>
                  <w:tcW w:w="1439" w:type="dxa"/>
                  <w:vAlign w:val="center"/>
                </w:tcPr>
                <w:p w14:paraId="06D4957B" w14:textId="77777777" w:rsidR="00201C25" w:rsidRPr="006A4512" w:rsidRDefault="00201C25" w:rsidP="00C3252B">
                  <w:pPr>
                    <w:jc w:val="center"/>
                    <w:rPr>
                      <w:rFonts w:ascii="標楷體" w:eastAsia="標楷體" w:hAnsi="標楷體"/>
                      <w:sz w:val="20"/>
                      <w:szCs w:val="20"/>
                    </w:rPr>
                  </w:pPr>
                  <w:r w:rsidRPr="006A4512">
                    <w:rPr>
                      <w:rFonts w:ascii="標楷體" w:eastAsia="標楷體" w:hAnsi="標楷體" w:hint="eastAsia"/>
                      <w:sz w:val="20"/>
                      <w:szCs w:val="20"/>
                    </w:rPr>
                    <w:t>FBZ007815001</w:t>
                  </w:r>
                </w:p>
              </w:tc>
              <w:tc>
                <w:tcPr>
                  <w:tcW w:w="2616" w:type="dxa"/>
                  <w:vAlign w:val="center"/>
                </w:tcPr>
                <w:p w14:paraId="24773F44" w14:textId="77777777" w:rsidR="00201C25" w:rsidRPr="00AB6EF4" w:rsidRDefault="00201C25" w:rsidP="00C3252B">
                  <w:pPr>
                    <w:jc w:val="center"/>
                    <w:rPr>
                      <w:rFonts w:ascii="標楷體" w:eastAsia="標楷體" w:hAnsi="標楷體"/>
                      <w:szCs w:val="24"/>
                    </w:rPr>
                  </w:pPr>
                  <w:r w:rsidRPr="00776BDD">
                    <w:rPr>
                      <w:rFonts w:ascii="標楷體" w:eastAsia="標楷體" w:hAnsi="標楷體" w:hint="eastAsia"/>
                      <w:szCs w:val="24"/>
                    </w:rPr>
                    <w:t>股骨</w:t>
                  </w:r>
                  <w:proofErr w:type="gramStart"/>
                  <w:r w:rsidRPr="00776BDD">
                    <w:rPr>
                      <w:rFonts w:ascii="標楷體" w:eastAsia="標楷體" w:hAnsi="標楷體" w:hint="eastAsia"/>
                      <w:szCs w:val="24"/>
                    </w:rPr>
                    <w:t>上下端微創</w:t>
                  </w:r>
                  <w:proofErr w:type="gramEnd"/>
                  <w:r w:rsidRPr="00776BDD">
                    <w:rPr>
                      <w:rFonts w:ascii="標楷體" w:eastAsia="標楷體" w:hAnsi="標楷體" w:hint="eastAsia"/>
                      <w:szCs w:val="24"/>
                    </w:rPr>
                    <w:t>骨折內固定系統</w:t>
                  </w:r>
                </w:p>
              </w:tc>
              <w:tc>
                <w:tcPr>
                  <w:tcW w:w="1312" w:type="dxa"/>
                  <w:vAlign w:val="center"/>
                </w:tcPr>
                <w:p w14:paraId="0DC2D44B" w14:textId="77777777" w:rsidR="00201C25" w:rsidRPr="006A4512" w:rsidRDefault="00201C25" w:rsidP="00C3252B">
                  <w:pPr>
                    <w:jc w:val="center"/>
                    <w:rPr>
                      <w:rFonts w:ascii="標楷體" w:eastAsia="標楷體" w:hAnsi="標楷體"/>
                      <w:sz w:val="20"/>
                      <w:szCs w:val="20"/>
                    </w:rPr>
                  </w:pPr>
                  <w:r w:rsidRPr="006A4512">
                    <w:rPr>
                      <w:rFonts w:ascii="標楷體" w:eastAsia="標楷體" w:hAnsi="標楷體" w:hint="eastAsia"/>
                      <w:sz w:val="20"/>
                      <w:szCs w:val="20"/>
                    </w:rPr>
                    <w:t>61,920/組</w:t>
                  </w:r>
                </w:p>
              </w:tc>
              <w:tc>
                <w:tcPr>
                  <w:tcW w:w="627" w:type="dxa"/>
                  <w:vAlign w:val="center"/>
                </w:tcPr>
                <w:p w14:paraId="06570AC1" w14:textId="77777777" w:rsidR="00201C25" w:rsidRPr="006A4512" w:rsidRDefault="00201C25" w:rsidP="00C3252B">
                  <w:pPr>
                    <w:jc w:val="center"/>
                    <w:rPr>
                      <w:rFonts w:ascii="標楷體" w:eastAsia="標楷體" w:hAnsi="標楷體"/>
                      <w:sz w:val="20"/>
                      <w:szCs w:val="20"/>
                    </w:rPr>
                  </w:pPr>
                  <w:r w:rsidRPr="006A4512">
                    <w:rPr>
                      <w:rFonts w:ascii="標楷體" w:eastAsia="標楷體" w:hAnsi="標楷體" w:hint="eastAsia"/>
                      <w:sz w:val="20"/>
                      <w:szCs w:val="20"/>
                    </w:rPr>
                    <w:t>壹</w:t>
                  </w:r>
                </w:p>
              </w:tc>
              <w:tc>
                <w:tcPr>
                  <w:tcW w:w="1136" w:type="dxa"/>
                  <w:vAlign w:val="center"/>
                </w:tcPr>
                <w:p w14:paraId="544448DB" w14:textId="79AFF005" w:rsidR="00201C25" w:rsidRPr="006A4512" w:rsidRDefault="00427529" w:rsidP="00C3252B">
                  <w:pPr>
                    <w:jc w:val="center"/>
                    <w:rPr>
                      <w:rFonts w:ascii="標楷體" w:eastAsia="標楷體" w:hAnsi="標楷體"/>
                      <w:sz w:val="20"/>
                      <w:szCs w:val="20"/>
                    </w:rPr>
                  </w:pPr>
                  <w:r>
                    <w:rPr>
                      <w:rFonts w:ascii="標楷體" w:eastAsia="標楷體" w:hAnsi="標楷體" w:hint="eastAsia"/>
                      <w:sz w:val="20"/>
                      <w:szCs w:val="20"/>
                    </w:rPr>
                    <w:t>59</w:t>
                  </w:r>
                  <w:r w:rsidR="00201C25" w:rsidRPr="006A4512">
                    <w:rPr>
                      <w:rFonts w:ascii="標楷體" w:eastAsia="標楷體" w:hAnsi="標楷體" w:hint="eastAsia"/>
                      <w:sz w:val="20"/>
                      <w:szCs w:val="20"/>
                    </w:rPr>
                    <w:t>,</w:t>
                  </w:r>
                  <w:r>
                    <w:rPr>
                      <w:rFonts w:ascii="標楷體" w:eastAsia="標楷體" w:hAnsi="標楷體" w:hint="eastAsia"/>
                      <w:sz w:val="20"/>
                      <w:szCs w:val="20"/>
                    </w:rPr>
                    <w:t>340</w:t>
                  </w:r>
                  <w:r w:rsidR="00201C25" w:rsidRPr="006A4512">
                    <w:rPr>
                      <w:rFonts w:ascii="標楷體" w:eastAsia="標楷體" w:hAnsi="標楷體" w:hint="eastAsia"/>
                      <w:sz w:val="20"/>
                      <w:szCs w:val="20"/>
                    </w:rPr>
                    <w:t>/組</w:t>
                  </w:r>
                </w:p>
              </w:tc>
            </w:tr>
            <w:tr w:rsidR="00201C25" w:rsidRPr="00FA57E2" w14:paraId="0CACA73A" w14:textId="77777777" w:rsidTr="00C3252B">
              <w:tc>
                <w:tcPr>
                  <w:tcW w:w="1416" w:type="dxa"/>
                </w:tcPr>
                <w:p w14:paraId="7401405D" w14:textId="77777777" w:rsidR="00201C25" w:rsidRPr="00A90455" w:rsidRDefault="00201C25" w:rsidP="00C3252B">
                  <w:pPr>
                    <w:jc w:val="center"/>
                    <w:rPr>
                      <w:rFonts w:ascii="標楷體" w:eastAsia="標楷體" w:hAnsi="標楷體"/>
                      <w:sz w:val="20"/>
                      <w:szCs w:val="20"/>
                    </w:rPr>
                  </w:pPr>
                  <w:r w:rsidRPr="00783BB0">
                    <w:rPr>
                      <w:rFonts w:ascii="標楷體" w:eastAsia="標楷體" w:hAnsi="標楷體"/>
                      <w:sz w:val="20"/>
                      <w:szCs w:val="20"/>
                    </w:rPr>
                    <w:t>CI476090701J</w:t>
                  </w:r>
                </w:p>
              </w:tc>
              <w:tc>
                <w:tcPr>
                  <w:tcW w:w="1320" w:type="dxa"/>
                </w:tcPr>
                <w:p w14:paraId="6F0F22F3" w14:textId="77777777" w:rsidR="00201C25" w:rsidRPr="00A90455" w:rsidRDefault="00201C25" w:rsidP="00C3252B">
                  <w:pPr>
                    <w:jc w:val="center"/>
                    <w:rPr>
                      <w:rFonts w:ascii="標楷體" w:eastAsia="標楷體" w:hAnsi="標楷體"/>
                      <w:sz w:val="20"/>
                      <w:szCs w:val="20"/>
                    </w:rPr>
                  </w:pPr>
                </w:p>
              </w:tc>
              <w:tc>
                <w:tcPr>
                  <w:tcW w:w="1439" w:type="dxa"/>
                </w:tcPr>
                <w:p w14:paraId="32BCA529" w14:textId="77777777" w:rsidR="00201C25" w:rsidRPr="00A90455" w:rsidRDefault="00201C25" w:rsidP="00C3252B">
                  <w:pPr>
                    <w:jc w:val="center"/>
                    <w:rPr>
                      <w:rFonts w:ascii="標楷體" w:eastAsia="標楷體" w:hAnsi="標楷體"/>
                      <w:sz w:val="20"/>
                      <w:szCs w:val="20"/>
                    </w:rPr>
                  </w:pPr>
                </w:p>
              </w:tc>
              <w:tc>
                <w:tcPr>
                  <w:tcW w:w="2616" w:type="dxa"/>
                </w:tcPr>
                <w:p w14:paraId="0A18EA7E" w14:textId="77777777" w:rsidR="00201C25" w:rsidRPr="00A90455" w:rsidRDefault="00201C25" w:rsidP="00C3252B">
                  <w:pPr>
                    <w:jc w:val="center"/>
                    <w:rPr>
                      <w:rFonts w:ascii="標楷體" w:eastAsia="標楷體" w:hAnsi="標楷體"/>
                      <w:sz w:val="20"/>
                      <w:szCs w:val="20"/>
                    </w:rPr>
                  </w:pPr>
                  <w:r w:rsidRPr="00783BB0">
                    <w:rPr>
                      <w:rFonts w:ascii="標楷體" w:eastAsia="標楷體" w:hAnsi="標楷體" w:hint="eastAsia"/>
                      <w:sz w:val="20"/>
                      <w:szCs w:val="20"/>
                    </w:rPr>
                    <w:t>自費皮膚</w:t>
                  </w:r>
                  <w:proofErr w:type="gramStart"/>
                  <w:r w:rsidRPr="00783BB0">
                    <w:rPr>
                      <w:rFonts w:ascii="標楷體" w:eastAsia="標楷體" w:hAnsi="標楷體" w:hint="eastAsia"/>
                      <w:sz w:val="20"/>
                      <w:szCs w:val="20"/>
                    </w:rPr>
                    <w:t>縫合釘</w:t>
                  </w:r>
                  <w:proofErr w:type="gramEnd"/>
                  <w:r w:rsidRPr="00783BB0">
                    <w:rPr>
                      <w:rFonts w:ascii="標楷體" w:eastAsia="標楷體" w:hAnsi="標楷體" w:hint="eastAsia"/>
                      <w:sz w:val="20"/>
                      <w:szCs w:val="20"/>
                    </w:rPr>
                    <w:t>-巴德</w:t>
                  </w:r>
                </w:p>
              </w:tc>
              <w:tc>
                <w:tcPr>
                  <w:tcW w:w="1312" w:type="dxa"/>
                </w:tcPr>
                <w:p w14:paraId="78E89A05" w14:textId="77777777" w:rsidR="00201C25" w:rsidRPr="00A90455" w:rsidRDefault="00201C25" w:rsidP="00C3252B">
                  <w:pPr>
                    <w:ind w:firstLineChars="100" w:firstLine="200"/>
                    <w:jc w:val="center"/>
                    <w:rPr>
                      <w:rFonts w:ascii="標楷體" w:eastAsia="標楷體" w:hAnsi="標楷體"/>
                      <w:sz w:val="20"/>
                      <w:szCs w:val="20"/>
                    </w:rPr>
                  </w:pPr>
                  <w:r>
                    <w:rPr>
                      <w:rFonts w:ascii="標楷體" w:eastAsia="標楷體" w:hAnsi="標楷體" w:hint="eastAsia"/>
                      <w:sz w:val="20"/>
                      <w:szCs w:val="20"/>
                    </w:rPr>
                    <w:t>336元</w:t>
                  </w:r>
                </w:p>
              </w:tc>
              <w:tc>
                <w:tcPr>
                  <w:tcW w:w="627" w:type="dxa"/>
                </w:tcPr>
                <w:p w14:paraId="0E699F24" w14:textId="77777777" w:rsidR="00201C25" w:rsidRPr="00A90455" w:rsidRDefault="00201C25" w:rsidP="00C3252B">
                  <w:pPr>
                    <w:jc w:val="center"/>
                    <w:rPr>
                      <w:rFonts w:ascii="標楷體" w:eastAsia="標楷體" w:hAnsi="標楷體"/>
                      <w:sz w:val="20"/>
                      <w:szCs w:val="20"/>
                    </w:rPr>
                  </w:pPr>
                  <w:r w:rsidRPr="00A90455">
                    <w:rPr>
                      <w:rFonts w:ascii="標楷體" w:eastAsia="標楷體" w:hAnsi="標楷體" w:hint="eastAsia"/>
                      <w:sz w:val="20"/>
                      <w:szCs w:val="20"/>
                    </w:rPr>
                    <w:t>壹</w:t>
                  </w:r>
                </w:p>
              </w:tc>
              <w:tc>
                <w:tcPr>
                  <w:tcW w:w="1136" w:type="dxa"/>
                </w:tcPr>
                <w:p w14:paraId="050ADC28" w14:textId="77777777" w:rsidR="00201C25" w:rsidRPr="00A90455" w:rsidRDefault="00201C25" w:rsidP="00C3252B">
                  <w:pPr>
                    <w:jc w:val="center"/>
                    <w:rPr>
                      <w:rFonts w:ascii="標楷體" w:eastAsia="標楷體" w:hAnsi="標楷體"/>
                      <w:sz w:val="20"/>
                      <w:szCs w:val="20"/>
                    </w:rPr>
                  </w:pPr>
                  <w:r>
                    <w:rPr>
                      <w:rFonts w:ascii="標楷體" w:eastAsia="標楷體" w:hAnsi="標楷體" w:hint="eastAsia"/>
                      <w:sz w:val="20"/>
                      <w:szCs w:val="20"/>
                    </w:rPr>
                    <w:t>336</w:t>
                  </w:r>
                  <w:r w:rsidRPr="00A90455">
                    <w:rPr>
                      <w:rFonts w:ascii="標楷體" w:eastAsia="標楷體" w:hAnsi="標楷體" w:hint="eastAsia"/>
                      <w:sz w:val="20"/>
                      <w:szCs w:val="20"/>
                    </w:rPr>
                    <w:t>元</w:t>
                  </w:r>
                </w:p>
              </w:tc>
            </w:tr>
          </w:tbl>
          <w:p w14:paraId="1776C861" w14:textId="3B11222E" w:rsidR="00201C25" w:rsidRPr="00960D40" w:rsidRDefault="003C6CAB" w:rsidP="008A4EDD">
            <w:pPr>
              <w:spacing w:line="0" w:lineRule="atLeast"/>
              <w:rPr>
                <w:rFonts w:ascii="標楷體" w:eastAsia="標楷體" w:hAnsi="標楷體"/>
                <w:sz w:val="32"/>
                <w:szCs w:val="32"/>
              </w:rPr>
            </w:pPr>
            <w:r>
              <w:rPr>
                <w:rFonts w:ascii="新細明體" w:hAnsi="新細明體"/>
                <w:noProof/>
                <w:szCs w:val="24"/>
              </w:rPr>
              <mc:AlternateContent>
                <mc:Choice Requires="wps">
                  <w:drawing>
                    <wp:anchor distT="0" distB="0" distL="114300" distR="114300" simplePos="0" relativeHeight="251557888" behindDoc="0" locked="0" layoutInCell="1" allowOverlap="1" wp14:anchorId="6B802FBD" wp14:editId="42574BD2">
                      <wp:simplePos x="0" y="0"/>
                      <wp:positionH relativeFrom="column">
                        <wp:posOffset>-476250</wp:posOffset>
                      </wp:positionH>
                      <wp:positionV relativeFrom="paragraph">
                        <wp:posOffset>67945</wp:posOffset>
                      </wp:positionV>
                      <wp:extent cx="389255" cy="3769360"/>
                      <wp:effectExtent l="0" t="1270" r="1270" b="1270"/>
                      <wp:wrapNone/>
                      <wp:docPr id="2028468655"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3769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D2284" w14:textId="77777777" w:rsidR="00BA497A" w:rsidRPr="00B9252F" w:rsidRDefault="00BA497A" w:rsidP="00201C25">
                                  <w:pPr>
                                    <w:rPr>
                                      <w:rFonts w:ascii="標楷體" w:eastAsia="標楷體" w:hAnsi="標楷體"/>
                                      <w:sz w:val="20"/>
                                      <w:szCs w:val="20"/>
                                    </w:rPr>
                                  </w:pPr>
                                  <w:r w:rsidRPr="00B9252F">
                                    <w:rPr>
                                      <w:rFonts w:ascii="標楷體" w:eastAsia="標楷體" w:hAnsi="標楷體" w:hint="eastAsia"/>
                                      <w:sz w:val="20"/>
                                      <w:szCs w:val="20"/>
                                    </w:rPr>
                                    <w:t>共印二聯  一聯存病歷  一聯交付病人</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802FBD" id="_x0000_t202" coordsize="21600,21600" o:spt="202" path="m,l,21600r21600,l21600,xe">
                      <v:stroke joinstyle="miter"/>
                      <v:path gradientshapeok="t" o:connecttype="rect"/>
                    </v:shapetype>
                    <v:shape id="Text Box 86" o:spid="_x0000_s1026" type="#_x0000_t202" style="position:absolute;margin-left:-37.5pt;margin-top:5.35pt;width:30.65pt;height:296.8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" stroked="f">
                      <v:textbox style="layout-flow:vertical-ideographic">
                        <w:txbxContent>
                          <w:p w14:paraId="69ED2284" w14:textId="77777777" w:rsidR="00BA497A" w:rsidRPr="00B9252F" w:rsidRDefault="00BA497A" w:rsidP="00201C25">
                            <w:pPr>
                              <w:rPr>
                                <w:rFonts w:ascii="標楷體" w:eastAsia="標楷體" w:hAnsi="標楷體"/>
                                <w:sz w:val="20"/>
                                <w:szCs w:val="20"/>
                              </w:rPr>
                            </w:pPr>
                            <w:r w:rsidRPr="00B9252F">
                              <w:rPr>
                                <w:rFonts w:ascii="標楷體" w:eastAsia="標楷體" w:hAnsi="標楷體" w:hint="eastAsia"/>
                                <w:sz w:val="20"/>
                                <w:szCs w:val="20"/>
                              </w:rPr>
                              <w:t>共印二聯  一聯存病歷  一聯交付病人</w:t>
                            </w:r>
                          </w:p>
                        </w:txbxContent>
                      </v:textbox>
                    </v:shape>
                  </w:pict>
                </mc:Fallback>
              </mc:AlternateContent>
            </w:r>
            <w:r w:rsidR="00201C25" w:rsidRPr="00960D40">
              <w:rPr>
                <w:rFonts w:ascii="標楷體" w:eastAsia="標楷體" w:hAnsi="標楷體" w:hint="eastAsia"/>
                <w:sz w:val="32"/>
                <w:szCs w:val="32"/>
              </w:rPr>
              <w:t>立同意書人：_______________簽章  身分證統一編號：____________</w:t>
            </w:r>
          </w:p>
          <w:p w14:paraId="42F1E40A" w14:textId="77777777" w:rsidR="00201C25" w:rsidRPr="00960D40" w:rsidRDefault="00201C25" w:rsidP="00C3252B">
            <w:pPr>
              <w:rPr>
                <w:rFonts w:ascii="標楷體" w:eastAsia="標楷體" w:hAnsi="標楷體"/>
                <w:sz w:val="32"/>
                <w:szCs w:val="32"/>
              </w:rPr>
            </w:pPr>
            <w:r w:rsidRPr="00960D40">
              <w:rPr>
                <w:rFonts w:ascii="標楷體" w:eastAsia="標楷體" w:hAnsi="標楷體" w:hint="eastAsia"/>
                <w:sz w:val="32"/>
                <w:szCs w:val="32"/>
              </w:rPr>
              <w:t>地址/電話：__________________________________________________</w:t>
            </w:r>
          </w:p>
          <w:p w14:paraId="54C63351" w14:textId="77777777" w:rsidR="00201C25" w:rsidRPr="00960D40" w:rsidRDefault="00201C25" w:rsidP="00C3252B">
            <w:pPr>
              <w:rPr>
                <w:rFonts w:ascii="標楷體" w:eastAsia="標楷體" w:hAnsi="標楷體"/>
                <w:sz w:val="32"/>
                <w:szCs w:val="32"/>
              </w:rPr>
            </w:pPr>
            <w:r w:rsidRPr="00960D40">
              <w:rPr>
                <w:rFonts w:ascii="標楷體" w:eastAsia="標楷體" w:hAnsi="標楷體" w:hint="eastAsia"/>
                <w:sz w:val="32"/>
                <w:szCs w:val="32"/>
              </w:rPr>
              <w:t>立同意書人與病患之關係：□配偶□父□母□子女□其他：_________</w:t>
            </w:r>
          </w:p>
          <w:p w14:paraId="52AB828A" w14:textId="1DEF4494" w:rsidR="00201C25" w:rsidRPr="0077618C" w:rsidRDefault="003C6CAB" w:rsidP="00C3252B">
            <w:pPr>
              <w:spacing w:line="0" w:lineRule="atLeast"/>
              <w:jc w:val="center"/>
              <w:rPr>
                <w:rFonts w:ascii="標楷體" w:eastAsia="標楷體" w:hAnsi="標楷體"/>
                <w:sz w:val="32"/>
                <w:szCs w:val="32"/>
              </w:rPr>
            </w:pPr>
            <w:r>
              <w:rPr>
                <w:rFonts w:ascii="標楷體" w:eastAsia="標楷體" w:hAnsi="標楷體"/>
                <w:noProof/>
                <w:sz w:val="32"/>
                <w:szCs w:val="32"/>
              </w:rPr>
              <mc:AlternateContent>
                <mc:Choice Requires="wps">
                  <w:drawing>
                    <wp:anchor distT="0" distB="0" distL="114300" distR="114300" simplePos="0" relativeHeight="251558912" behindDoc="0" locked="0" layoutInCell="1" allowOverlap="1" wp14:anchorId="2FB45EBF" wp14:editId="5D0EDADD">
                      <wp:simplePos x="0" y="0"/>
                      <wp:positionH relativeFrom="column">
                        <wp:posOffset>7620</wp:posOffset>
                      </wp:positionH>
                      <wp:positionV relativeFrom="paragraph">
                        <wp:posOffset>245110</wp:posOffset>
                      </wp:positionV>
                      <wp:extent cx="6194425" cy="23495"/>
                      <wp:effectExtent l="7620" t="6985" r="8255" b="7620"/>
                      <wp:wrapNone/>
                      <wp:docPr id="1880059024"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4425" cy="23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DF4E7" id="AutoShape 87" o:spid="_x0000_s1026" type="#_x0000_t32" style="position:absolute;margin-left:.6pt;margin-top:19.3pt;width:487.75pt;height:1.8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"/>
                  </w:pict>
                </mc:Fallback>
              </mc:AlternateContent>
            </w:r>
            <w:r w:rsidR="00201C25" w:rsidRPr="0077618C">
              <w:rPr>
                <w:rFonts w:ascii="標楷體" w:eastAsia="標楷體" w:hAnsi="標楷體" w:hint="eastAsia"/>
                <w:sz w:val="32"/>
                <w:szCs w:val="32"/>
              </w:rPr>
              <w:t>日期：西元         年        月        日</w:t>
            </w:r>
          </w:p>
          <w:p w14:paraId="18BBD95A" w14:textId="77777777" w:rsidR="00201C25" w:rsidRPr="0077618C" w:rsidRDefault="00201C25" w:rsidP="00C3252B">
            <w:pPr>
              <w:spacing w:line="0" w:lineRule="atLeast"/>
              <w:rPr>
                <w:rFonts w:ascii="標楷體" w:eastAsia="標楷體" w:hAnsi="標楷體"/>
                <w:szCs w:val="24"/>
              </w:rPr>
            </w:pPr>
            <w:r w:rsidRPr="0077618C">
              <w:rPr>
                <w:rFonts w:ascii="標楷體" w:eastAsia="標楷體" w:hAnsi="標楷體" w:hint="eastAsia"/>
                <w:szCs w:val="24"/>
              </w:rPr>
              <w:t>附註：</w:t>
            </w:r>
          </w:p>
          <w:p w14:paraId="798E16C7" w14:textId="77777777" w:rsidR="00201C25" w:rsidRPr="0077618C" w:rsidRDefault="00201C25" w:rsidP="00201C25">
            <w:pPr>
              <w:pStyle w:val="ab"/>
              <w:numPr>
                <w:ilvl w:val="0"/>
                <w:numId w:val="4"/>
              </w:numPr>
              <w:spacing w:line="0" w:lineRule="atLeast"/>
              <w:ind w:leftChars="0"/>
              <w:rPr>
                <w:rFonts w:ascii="標楷體" w:eastAsia="標楷體" w:hAnsi="標楷體"/>
                <w:sz w:val="28"/>
                <w:szCs w:val="28"/>
              </w:rPr>
            </w:pPr>
            <w:r w:rsidRPr="0077618C">
              <w:rPr>
                <w:rFonts w:ascii="標楷體" w:eastAsia="標楷體" w:hAnsi="標楷體" w:hint="eastAsia"/>
                <w:sz w:val="28"/>
                <w:szCs w:val="28"/>
              </w:rPr>
              <w:t>立同意書人，由病患親自簽具：病人為未成年人或無法親自</w:t>
            </w:r>
            <w:proofErr w:type="gramStart"/>
            <w:r w:rsidRPr="0077618C">
              <w:rPr>
                <w:rFonts w:ascii="標楷體" w:eastAsia="標楷體" w:hAnsi="標楷體" w:hint="eastAsia"/>
                <w:sz w:val="28"/>
                <w:szCs w:val="28"/>
              </w:rPr>
              <w:t>簽具者</w:t>
            </w:r>
            <w:proofErr w:type="gramEnd"/>
            <w:r w:rsidRPr="0077618C">
              <w:rPr>
                <w:rFonts w:ascii="標楷體" w:eastAsia="標楷體" w:hAnsi="標楷體" w:hint="eastAsia"/>
                <w:sz w:val="28"/>
                <w:szCs w:val="28"/>
              </w:rPr>
              <w:t>，得由其配偶、親屬、法定代理人或關係人代簽，並加具說明。</w:t>
            </w:r>
          </w:p>
          <w:p w14:paraId="5B0CBC43" w14:textId="77777777" w:rsidR="00201C25" w:rsidRPr="0077618C" w:rsidRDefault="00201C25" w:rsidP="00201C25">
            <w:pPr>
              <w:pStyle w:val="ab"/>
              <w:numPr>
                <w:ilvl w:val="0"/>
                <w:numId w:val="4"/>
              </w:numPr>
              <w:spacing w:line="0" w:lineRule="atLeast"/>
              <w:ind w:leftChars="0"/>
              <w:rPr>
                <w:rFonts w:ascii="標楷體" w:eastAsia="標楷體" w:hAnsi="標楷體"/>
                <w:sz w:val="28"/>
                <w:szCs w:val="28"/>
              </w:rPr>
            </w:pPr>
            <w:r w:rsidRPr="0077618C">
              <w:rPr>
                <w:rFonts w:ascii="標楷體" w:eastAsia="標楷體" w:hAnsi="標楷體" w:hint="eastAsia"/>
                <w:sz w:val="28"/>
                <w:szCs w:val="28"/>
              </w:rPr>
              <w:t>立同意書人非病人本人者，「與病人之關係」欄應予填載。</w:t>
            </w:r>
          </w:p>
          <w:p w14:paraId="129F4CCE" w14:textId="77777777" w:rsidR="00201C25" w:rsidRPr="0077618C" w:rsidRDefault="00201C25" w:rsidP="00201C25">
            <w:pPr>
              <w:pStyle w:val="ab"/>
              <w:numPr>
                <w:ilvl w:val="0"/>
                <w:numId w:val="4"/>
              </w:numPr>
              <w:spacing w:line="0" w:lineRule="atLeast"/>
              <w:ind w:leftChars="0"/>
              <w:rPr>
                <w:rFonts w:ascii="標楷體" w:eastAsia="標楷體" w:hAnsi="標楷體"/>
                <w:sz w:val="28"/>
                <w:szCs w:val="28"/>
              </w:rPr>
            </w:pPr>
            <w:r w:rsidRPr="0077618C">
              <w:rPr>
                <w:rFonts w:ascii="標楷體" w:eastAsia="標楷體" w:hAnsi="標楷體" w:hint="eastAsia"/>
                <w:sz w:val="28"/>
                <w:szCs w:val="28"/>
              </w:rPr>
              <w:t>為避免出院帶藥及門診自費藥品，</w:t>
            </w:r>
            <w:proofErr w:type="gramStart"/>
            <w:r w:rsidRPr="0077618C">
              <w:rPr>
                <w:rFonts w:ascii="標楷體" w:eastAsia="標楷體" w:hAnsi="標楷體" w:hint="eastAsia"/>
                <w:sz w:val="28"/>
                <w:szCs w:val="28"/>
              </w:rPr>
              <w:t>經攜回家</w:t>
            </w:r>
            <w:proofErr w:type="gramEnd"/>
            <w:r w:rsidRPr="0077618C">
              <w:rPr>
                <w:rFonts w:ascii="標楷體" w:eastAsia="標楷體" w:hAnsi="標楷體" w:hint="eastAsia"/>
                <w:sz w:val="28"/>
                <w:szCs w:val="28"/>
              </w:rPr>
              <w:t>後保存條件及方式無法保證，將影響藥效與品質，因此剩餘之藥品將不予</w:t>
            </w:r>
            <w:proofErr w:type="gramStart"/>
            <w:r w:rsidRPr="0077618C">
              <w:rPr>
                <w:rFonts w:ascii="標楷體" w:eastAsia="標楷體" w:hAnsi="標楷體" w:hint="eastAsia"/>
                <w:sz w:val="28"/>
                <w:szCs w:val="28"/>
              </w:rPr>
              <w:t>辦理退藥與</w:t>
            </w:r>
            <w:proofErr w:type="gramEnd"/>
            <w:r w:rsidRPr="0077618C">
              <w:rPr>
                <w:rFonts w:ascii="標楷體" w:eastAsia="標楷體" w:hAnsi="標楷體" w:hint="eastAsia"/>
                <w:sz w:val="28"/>
                <w:szCs w:val="28"/>
              </w:rPr>
              <w:t>退費，以確保每位病患之用藥安全及權益，</w:t>
            </w:r>
            <w:proofErr w:type="gramStart"/>
            <w:r w:rsidRPr="0077618C">
              <w:rPr>
                <w:rFonts w:ascii="標楷體" w:eastAsia="標楷體" w:hAnsi="標楷體" w:hint="eastAsia"/>
                <w:sz w:val="28"/>
                <w:szCs w:val="28"/>
              </w:rPr>
              <w:t>惠請見諒</w:t>
            </w:r>
            <w:proofErr w:type="gramEnd"/>
            <w:r w:rsidRPr="0077618C">
              <w:rPr>
                <w:rFonts w:ascii="標楷體" w:eastAsia="標楷體" w:hAnsi="標楷體" w:hint="eastAsia"/>
                <w:sz w:val="28"/>
                <w:szCs w:val="28"/>
              </w:rPr>
              <w:t>。</w:t>
            </w:r>
          </w:p>
          <w:p w14:paraId="045234FC" w14:textId="77777777" w:rsidR="00201C25" w:rsidRPr="00960D40" w:rsidRDefault="00201C25" w:rsidP="00201C25">
            <w:pPr>
              <w:pStyle w:val="ab"/>
              <w:numPr>
                <w:ilvl w:val="0"/>
                <w:numId w:val="4"/>
              </w:numPr>
              <w:spacing w:line="0" w:lineRule="atLeast"/>
              <w:ind w:leftChars="0"/>
              <w:rPr>
                <w:sz w:val="20"/>
                <w:szCs w:val="20"/>
              </w:rPr>
            </w:pPr>
            <w:r w:rsidRPr="0077618C">
              <w:rPr>
                <w:rFonts w:ascii="標楷體" w:eastAsia="標楷體" w:hAnsi="標楷體" w:hint="eastAsia"/>
                <w:sz w:val="28"/>
                <w:szCs w:val="28"/>
              </w:rPr>
              <w:t>術前特殊材料品項和數量為預估，以手術處置(檢查)過程中實際使用之特殊材料品項、數量為</w:t>
            </w:r>
            <w:proofErr w:type="gramStart"/>
            <w:r w:rsidRPr="0077618C">
              <w:rPr>
                <w:rFonts w:ascii="標楷體" w:eastAsia="標楷體" w:hAnsi="標楷體" w:hint="eastAsia"/>
                <w:sz w:val="28"/>
                <w:szCs w:val="28"/>
              </w:rPr>
              <w:t>準</w:t>
            </w:r>
            <w:proofErr w:type="gramEnd"/>
            <w:r w:rsidRPr="0077618C">
              <w:rPr>
                <w:rFonts w:ascii="標楷體" w:eastAsia="標楷體" w:hAnsi="標楷體" w:hint="eastAsia"/>
                <w:sz w:val="28"/>
                <w:szCs w:val="28"/>
              </w:rPr>
              <w:t>。「單價」如有異動，以本院電腦設定之「收費金額」為</w:t>
            </w:r>
            <w:proofErr w:type="gramStart"/>
            <w:r w:rsidRPr="0077618C">
              <w:rPr>
                <w:rFonts w:ascii="標楷體" w:eastAsia="標楷體" w:hAnsi="標楷體" w:hint="eastAsia"/>
                <w:sz w:val="28"/>
                <w:szCs w:val="28"/>
              </w:rPr>
              <w:t>準</w:t>
            </w:r>
            <w:proofErr w:type="gramEnd"/>
            <w:r w:rsidRPr="0077618C">
              <w:rPr>
                <w:rFonts w:ascii="標楷體" w:eastAsia="標楷體" w:hAnsi="標楷體" w:hint="eastAsia"/>
                <w:sz w:val="28"/>
                <w:szCs w:val="28"/>
              </w:rPr>
              <w:t>。</w:t>
            </w:r>
          </w:p>
        </w:tc>
      </w:tr>
    </w:tbl>
    <w:p w14:paraId="77415BE0" w14:textId="49FD2E9A" w:rsidR="00137A96" w:rsidRPr="004F0DD0" w:rsidRDefault="00836BB4" w:rsidP="00137A96">
      <w:pPr>
        <w:jc w:val="center"/>
        <w:rPr>
          <w:rFonts w:ascii="標楷體" w:eastAsia="標楷體" w:hAnsi="標楷體"/>
          <w:szCs w:val="24"/>
        </w:rPr>
      </w:pPr>
      <w:r>
        <w:rPr>
          <w:rFonts w:ascii="標楷體" w:eastAsia="標楷體" w:hAnsi="標楷體" w:hint="eastAsia"/>
          <w:sz w:val="32"/>
          <w:szCs w:val="32"/>
        </w:rPr>
        <w:lastRenderedPageBreak/>
        <w:t>屏東</w:t>
      </w:r>
      <w:r w:rsidR="00137A96" w:rsidRPr="00CE741A">
        <w:rPr>
          <w:rFonts w:ascii="標楷體" w:eastAsia="標楷體" w:hAnsi="標楷體" w:hint="eastAsia"/>
          <w:sz w:val="32"/>
          <w:szCs w:val="32"/>
        </w:rPr>
        <w:t>榮民總醫院</w:t>
      </w:r>
      <w:r w:rsidR="008A41F1">
        <w:rPr>
          <w:rFonts w:ascii="標楷體" w:eastAsia="標楷體" w:hAnsi="標楷體" w:hint="eastAsia"/>
          <w:sz w:val="32"/>
          <w:szCs w:val="32"/>
        </w:rPr>
        <w:t>龍泉分院</w:t>
      </w:r>
      <w:r w:rsidR="00137A96" w:rsidRPr="00CE741A">
        <w:rPr>
          <w:rFonts w:ascii="標楷體" w:eastAsia="標楷體" w:hAnsi="標楷體" w:hint="eastAsia"/>
          <w:sz w:val="32"/>
          <w:szCs w:val="32"/>
        </w:rPr>
        <w:t>自費</w:t>
      </w:r>
      <w:proofErr w:type="gramStart"/>
      <w:r w:rsidR="00137A96" w:rsidRPr="00CE741A">
        <w:rPr>
          <w:rFonts w:ascii="標楷體" w:eastAsia="標楷體" w:hAnsi="標楷體" w:hint="eastAsia"/>
          <w:sz w:val="32"/>
          <w:szCs w:val="32"/>
        </w:rPr>
        <w:t>特</w:t>
      </w:r>
      <w:proofErr w:type="gramEnd"/>
      <w:r w:rsidR="00137A96" w:rsidRPr="00CE741A">
        <w:rPr>
          <w:rFonts w:ascii="標楷體" w:eastAsia="標楷體" w:hAnsi="標楷體" w:hint="eastAsia"/>
          <w:sz w:val="32"/>
          <w:szCs w:val="32"/>
        </w:rPr>
        <w:t>材說明書</w:t>
      </w:r>
      <w:r w:rsidR="00137A96">
        <w:rPr>
          <w:rFonts w:ascii="標楷體" w:eastAsia="標楷體" w:hAnsi="標楷體" w:hint="eastAsia"/>
          <w:sz w:val="32"/>
          <w:szCs w:val="32"/>
        </w:rPr>
        <w:t xml:space="preserve">  </w:t>
      </w:r>
      <w:r w:rsidR="00137A96">
        <w:rPr>
          <w:rFonts w:ascii="標楷體" w:eastAsia="標楷體" w:hAnsi="標楷體" w:hint="eastAsia"/>
          <w:sz w:val="22"/>
        </w:rPr>
        <w:t>制訂110.08.18</w:t>
      </w:r>
    </w:p>
    <w:p w14:paraId="216EA7FF" w14:textId="03C446E0" w:rsidR="00137A96" w:rsidRPr="00ED7694" w:rsidRDefault="003C6CAB" w:rsidP="00137A96">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4" distB="4294967294" distL="114300" distR="114300" simplePos="0" relativeHeight="251566080" behindDoc="0" locked="0" layoutInCell="1" allowOverlap="1" wp14:anchorId="35A38D3E" wp14:editId="0207E40C">
                <wp:simplePos x="0" y="0"/>
                <wp:positionH relativeFrom="column">
                  <wp:posOffset>2923540</wp:posOffset>
                </wp:positionH>
                <wp:positionV relativeFrom="paragraph">
                  <wp:posOffset>288289</wp:posOffset>
                </wp:positionV>
                <wp:extent cx="1104265" cy="0"/>
                <wp:effectExtent l="0" t="0" r="0" b="0"/>
                <wp:wrapNone/>
                <wp:docPr id="1225842582"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696E03C" id="直線單箭頭接點 2" o:spid="_x0000_s1026" type="#_x0000_t32" style="position:absolute;margin-left:230.2pt;margin-top:22.7pt;width:86.95pt;height:0;z-index:251566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rFonts w:ascii="標楷體" w:eastAsia="標楷體" w:hAnsi="標楷體"/>
          <w:noProof/>
          <w:sz w:val="28"/>
          <w:szCs w:val="28"/>
        </w:rPr>
        <mc:AlternateContent>
          <mc:Choice Requires="wps">
            <w:drawing>
              <wp:anchor distT="4294967294" distB="4294967294" distL="114300" distR="114300" simplePos="0" relativeHeight="251565056" behindDoc="0" locked="0" layoutInCell="1" allowOverlap="1" wp14:anchorId="5E6E64C7" wp14:editId="5C047FFA">
                <wp:simplePos x="0" y="0"/>
                <wp:positionH relativeFrom="column">
                  <wp:posOffset>901700</wp:posOffset>
                </wp:positionH>
                <wp:positionV relativeFrom="paragraph">
                  <wp:posOffset>288289</wp:posOffset>
                </wp:positionV>
                <wp:extent cx="1104265" cy="0"/>
                <wp:effectExtent l="0" t="0" r="0" b="0"/>
                <wp:wrapNone/>
                <wp:docPr id="1585452758"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52B3E24" id="直線單箭頭接點 1" o:spid="_x0000_s1026" type="#_x0000_t32" style="position:absolute;margin-left:71pt;margin-top:22.7pt;width:86.95pt;height:0;z-index:251565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00137A96" w:rsidRPr="00ED7694">
        <w:rPr>
          <w:rFonts w:ascii="標楷體" w:eastAsia="標楷體" w:hAnsi="標楷體" w:hint="eastAsia"/>
          <w:sz w:val="28"/>
          <w:szCs w:val="28"/>
        </w:rPr>
        <w:t>病患姓名：               病歷號：</w:t>
      </w:r>
      <w:r w:rsidR="00137A96">
        <w:rPr>
          <w:rFonts w:ascii="標楷體" w:eastAsia="標楷體" w:hAnsi="標楷體" w:hint="eastAsia"/>
          <w:sz w:val="28"/>
          <w:szCs w:val="28"/>
        </w:rPr>
        <w:t xml:space="preserve">  </w:t>
      </w:r>
    </w:p>
    <w:tbl>
      <w:tblPr>
        <w:tblStyle w:val="a7"/>
        <w:tblW w:w="0" w:type="auto"/>
        <w:tblLook w:val="04A0" w:firstRow="1" w:lastRow="0" w:firstColumn="1" w:lastColumn="0" w:noHBand="0" w:noVBand="1"/>
      </w:tblPr>
      <w:tblGrid>
        <w:gridCol w:w="2660"/>
        <w:gridCol w:w="2126"/>
        <w:gridCol w:w="142"/>
        <w:gridCol w:w="850"/>
        <w:gridCol w:w="1701"/>
        <w:gridCol w:w="2552"/>
      </w:tblGrid>
      <w:tr w:rsidR="00137A96" w:rsidRPr="00ED7694" w14:paraId="5418DC7F" w14:textId="77777777" w:rsidTr="007E7D1E">
        <w:tc>
          <w:tcPr>
            <w:tcW w:w="2660" w:type="dxa"/>
            <w:vAlign w:val="center"/>
          </w:tcPr>
          <w:p w14:paraId="2D2FB2C9" w14:textId="77777777" w:rsidR="00137A96" w:rsidRPr="00722872" w:rsidRDefault="00137A96" w:rsidP="007E7D1E">
            <w:pPr>
              <w:jc w:val="center"/>
              <w:rPr>
                <w:rFonts w:ascii="標楷體" w:eastAsia="標楷體" w:hAnsi="標楷體"/>
                <w:sz w:val="28"/>
                <w:szCs w:val="28"/>
              </w:rPr>
            </w:pPr>
            <w:r w:rsidRPr="00722872">
              <w:rPr>
                <w:rFonts w:ascii="標楷體" w:eastAsia="標楷體" w:hAnsi="標楷體"/>
                <w:sz w:val="28"/>
                <w:szCs w:val="28"/>
              </w:rPr>
              <w:t>院內代碼</w:t>
            </w:r>
          </w:p>
        </w:tc>
        <w:tc>
          <w:tcPr>
            <w:tcW w:w="2126" w:type="dxa"/>
          </w:tcPr>
          <w:p w14:paraId="19EA97FF" w14:textId="77777777" w:rsidR="00137A96" w:rsidRPr="00137A96" w:rsidRDefault="00137A96" w:rsidP="00137A96">
            <w:pPr>
              <w:autoSpaceDE w:val="0"/>
              <w:autoSpaceDN w:val="0"/>
              <w:adjustRightInd w:val="0"/>
              <w:rPr>
                <w:rFonts w:ascii="Mangal" w:eastAsia="Mangal" w:hAnsi="Times New Roman" w:cs="Mangal"/>
                <w:color w:val="000000"/>
                <w:kern w:val="0"/>
                <w:sz w:val="28"/>
                <w:szCs w:val="28"/>
              </w:rPr>
            </w:pPr>
            <w:r w:rsidRPr="00385D99">
              <w:rPr>
                <w:rFonts w:ascii="Times New Roman" w:eastAsia="Mangal" w:hAnsi="Times New Roman" w:cs="Times New Roman"/>
                <w:kern w:val="0"/>
                <w:sz w:val="28"/>
                <w:szCs w:val="28"/>
              </w:rPr>
              <w:t>CN3030008025</w:t>
            </w:r>
          </w:p>
        </w:tc>
        <w:tc>
          <w:tcPr>
            <w:tcW w:w="992" w:type="dxa"/>
            <w:gridSpan w:val="2"/>
          </w:tcPr>
          <w:p w14:paraId="57D5D658" w14:textId="77777777" w:rsidR="00137A96" w:rsidRPr="00ED7694" w:rsidRDefault="00137A96" w:rsidP="007E7D1E">
            <w:pPr>
              <w:rPr>
                <w:rFonts w:ascii="標楷體" w:eastAsia="標楷體" w:hAnsi="標楷體"/>
                <w:sz w:val="28"/>
                <w:szCs w:val="28"/>
              </w:rPr>
            </w:pPr>
            <w:r>
              <w:rPr>
                <w:rFonts w:ascii="標楷體" w:eastAsia="標楷體" w:hAnsi="標楷體" w:hint="eastAsia"/>
                <w:sz w:val="28"/>
                <w:szCs w:val="28"/>
              </w:rPr>
              <w:t>廠商</w:t>
            </w:r>
          </w:p>
        </w:tc>
        <w:tc>
          <w:tcPr>
            <w:tcW w:w="4253" w:type="dxa"/>
            <w:gridSpan w:val="2"/>
          </w:tcPr>
          <w:p w14:paraId="418CDD76" w14:textId="77777777" w:rsidR="00137A96" w:rsidRPr="005D7BC2" w:rsidRDefault="00137A96" w:rsidP="007E7D1E">
            <w:pPr>
              <w:rPr>
                <w:rFonts w:ascii="標楷體" w:eastAsia="標楷體" w:hAnsi="標楷體"/>
                <w:sz w:val="28"/>
                <w:szCs w:val="28"/>
              </w:rPr>
            </w:pPr>
            <w:r w:rsidRPr="005D7BC2">
              <w:rPr>
                <w:rFonts w:ascii="標楷體" w:eastAsia="標楷體" w:hAnsi="標楷體" w:hint="eastAsia"/>
                <w:color w:val="000000"/>
                <w:spacing w:val="-1"/>
                <w:sz w:val="28"/>
                <w:szCs w:val="28"/>
              </w:rPr>
              <w:t>開立醫療器材股份有限</w:t>
            </w:r>
            <w:r w:rsidRPr="005D7BC2">
              <w:rPr>
                <w:rFonts w:ascii="標楷體" w:eastAsia="標楷體" w:hAnsi="標楷體" w:hint="eastAsia"/>
                <w:color w:val="000000"/>
                <w:sz w:val="28"/>
              </w:rPr>
              <w:t>公司</w:t>
            </w:r>
          </w:p>
        </w:tc>
      </w:tr>
      <w:tr w:rsidR="00137A96" w:rsidRPr="00ED7694" w14:paraId="08907B9B" w14:textId="77777777" w:rsidTr="007E7D1E">
        <w:tc>
          <w:tcPr>
            <w:tcW w:w="2660" w:type="dxa"/>
            <w:vAlign w:val="center"/>
          </w:tcPr>
          <w:p w14:paraId="58CFCBCD" w14:textId="77777777" w:rsidR="00137A96" w:rsidRPr="00ED7694" w:rsidRDefault="00137A96" w:rsidP="007E7D1E">
            <w:pPr>
              <w:jc w:val="center"/>
              <w:rPr>
                <w:rFonts w:ascii="標楷體" w:eastAsia="標楷體" w:hAnsi="標楷體"/>
                <w:sz w:val="28"/>
                <w:szCs w:val="28"/>
              </w:rPr>
            </w:pPr>
            <w:r>
              <w:rPr>
                <w:rFonts w:ascii="標楷體" w:eastAsia="標楷體" w:hAnsi="標楷體" w:hint="eastAsia"/>
                <w:sz w:val="28"/>
                <w:szCs w:val="28"/>
              </w:rPr>
              <w:t>品項名稱(中英文)</w:t>
            </w:r>
          </w:p>
        </w:tc>
        <w:tc>
          <w:tcPr>
            <w:tcW w:w="7371" w:type="dxa"/>
            <w:gridSpan w:val="5"/>
          </w:tcPr>
          <w:p w14:paraId="36CA653E" w14:textId="77777777" w:rsidR="00137A96" w:rsidRPr="00137A96" w:rsidRDefault="00137A96" w:rsidP="00137A96">
            <w:pPr>
              <w:widowControl/>
              <w:suppressAutoHyphens/>
              <w:autoSpaceDE w:val="0"/>
              <w:autoSpaceDN w:val="0"/>
              <w:adjustRightInd w:val="0"/>
              <w:ind w:left="96"/>
              <w:rPr>
                <w:rFonts w:ascii="標楷體" w:eastAsia="標楷體" w:hAnsi="標楷體" w:cs="Cambria"/>
                <w:kern w:val="0"/>
                <w:szCs w:val="24"/>
              </w:rPr>
            </w:pPr>
            <w:r w:rsidRPr="00137A96">
              <w:rPr>
                <w:rFonts w:ascii="標楷體" w:eastAsia="標楷體" w:hAnsi="標楷體" w:cs="Cambria" w:hint="eastAsia"/>
                <w:color w:val="000000"/>
                <w:kern w:val="0"/>
                <w:sz w:val="28"/>
                <w:szCs w:val="28"/>
              </w:rPr>
              <w:t>肱骨</w:t>
            </w:r>
            <w:proofErr w:type="gramStart"/>
            <w:r w:rsidRPr="00137A96">
              <w:rPr>
                <w:rFonts w:ascii="標楷體" w:eastAsia="標楷體" w:hAnsi="標楷體" w:cs="Cambria" w:hint="eastAsia"/>
                <w:color w:val="000000"/>
                <w:kern w:val="0"/>
                <w:sz w:val="28"/>
                <w:szCs w:val="28"/>
              </w:rPr>
              <w:t>骨</w:t>
            </w:r>
            <w:proofErr w:type="gramEnd"/>
            <w:r w:rsidRPr="00137A96">
              <w:rPr>
                <w:rFonts w:ascii="標楷體" w:eastAsia="標楷體" w:hAnsi="標楷體" w:cs="Cambria" w:hint="eastAsia"/>
                <w:color w:val="000000"/>
                <w:kern w:val="0"/>
                <w:sz w:val="28"/>
                <w:szCs w:val="28"/>
              </w:rPr>
              <w:t>板</w:t>
            </w:r>
            <w:r w:rsidRPr="00137A96">
              <w:rPr>
                <w:rFonts w:ascii="標楷體" w:eastAsia="標楷體" w:hAnsi="標楷體" w:cs="Cambria"/>
                <w:color w:val="000000"/>
                <w:spacing w:val="-2"/>
                <w:kern w:val="0"/>
                <w:sz w:val="28"/>
                <w:szCs w:val="24"/>
              </w:rPr>
              <w:t>(</w:t>
            </w:r>
            <w:r w:rsidRPr="00137A96">
              <w:rPr>
                <w:rFonts w:ascii="標楷體" w:eastAsia="標楷體" w:hAnsi="標楷體" w:cs="Cambria" w:hint="eastAsia"/>
                <w:color w:val="000000"/>
                <w:kern w:val="0"/>
                <w:sz w:val="28"/>
                <w:szCs w:val="24"/>
              </w:rPr>
              <w:t>人體工學，關節面，</w:t>
            </w:r>
            <w:proofErr w:type="gramStart"/>
            <w:r w:rsidRPr="00137A96">
              <w:rPr>
                <w:rFonts w:ascii="標楷體" w:eastAsia="標楷體" w:hAnsi="標楷體" w:cs="Cambria" w:hint="eastAsia"/>
                <w:color w:val="000000"/>
                <w:kern w:val="0"/>
                <w:sz w:val="28"/>
                <w:szCs w:val="24"/>
              </w:rPr>
              <w:t>含互鎖</w:t>
            </w:r>
            <w:proofErr w:type="gramEnd"/>
            <w:r w:rsidRPr="00137A96">
              <w:rPr>
                <w:rFonts w:ascii="標楷體" w:eastAsia="標楷體" w:hAnsi="標楷體" w:cs="Cambria" w:hint="eastAsia"/>
                <w:color w:val="000000"/>
                <w:kern w:val="0"/>
                <w:sz w:val="28"/>
                <w:szCs w:val="24"/>
              </w:rPr>
              <w:t>螺絲</w:t>
            </w:r>
            <w:r w:rsidRPr="00137A96">
              <w:rPr>
                <w:rFonts w:ascii="標楷體" w:eastAsia="標楷體" w:hAnsi="標楷體" w:cs="Cambria"/>
                <w:color w:val="000000"/>
                <w:spacing w:val="-7"/>
                <w:kern w:val="0"/>
                <w:sz w:val="28"/>
                <w:szCs w:val="24"/>
              </w:rPr>
              <w:t>)</w:t>
            </w:r>
          </w:p>
          <w:p w14:paraId="0D9AD956" w14:textId="77777777" w:rsidR="00137A96" w:rsidRPr="00EE27F6" w:rsidRDefault="00137A96" w:rsidP="00137A96">
            <w:pPr>
              <w:pStyle w:val="a8"/>
              <w:rPr>
                <w:rFonts w:ascii="標楷體" w:eastAsia="標楷體" w:hAnsi="標楷體"/>
                <w:sz w:val="28"/>
                <w:szCs w:val="28"/>
              </w:rPr>
            </w:pPr>
            <w:r w:rsidRPr="00137A96">
              <w:rPr>
                <w:rFonts w:ascii="標楷體" w:eastAsia="標楷體" w:hAnsi="標楷體"/>
                <w:color w:val="000000"/>
                <w:kern w:val="0"/>
                <w:sz w:val="28"/>
                <w:szCs w:val="24"/>
                <w:lang w:eastAsia="en-US"/>
              </w:rPr>
              <w:t>Periarticular</w:t>
            </w:r>
            <w:r w:rsidRPr="00137A96">
              <w:rPr>
                <w:rFonts w:ascii="標楷體" w:eastAsia="標楷體" w:hAnsi="標楷體"/>
                <w:kern w:val="0"/>
                <w:sz w:val="28"/>
                <w:szCs w:val="24"/>
                <w:lang w:eastAsia="en-US"/>
              </w:rPr>
              <w:t xml:space="preserve"> </w:t>
            </w:r>
            <w:r w:rsidRPr="00137A96">
              <w:rPr>
                <w:rFonts w:ascii="標楷體" w:eastAsia="標楷體" w:hAnsi="標楷體"/>
                <w:color w:val="000000"/>
                <w:kern w:val="0"/>
                <w:sz w:val="28"/>
                <w:szCs w:val="24"/>
                <w:lang w:eastAsia="en-US"/>
              </w:rPr>
              <w:t>Locking</w:t>
            </w:r>
            <w:r w:rsidRPr="00137A96">
              <w:rPr>
                <w:rFonts w:ascii="標楷體" w:eastAsia="標楷體" w:hAnsi="標楷體"/>
                <w:kern w:val="0"/>
                <w:sz w:val="28"/>
                <w:szCs w:val="24"/>
                <w:lang w:eastAsia="en-US"/>
              </w:rPr>
              <w:t xml:space="preserve"> </w:t>
            </w:r>
            <w:r w:rsidRPr="00137A96">
              <w:rPr>
                <w:rFonts w:ascii="標楷體" w:eastAsia="標楷體" w:hAnsi="標楷體"/>
                <w:color w:val="000000"/>
                <w:kern w:val="0"/>
                <w:sz w:val="28"/>
                <w:szCs w:val="24"/>
                <w:lang w:eastAsia="en-US"/>
              </w:rPr>
              <w:t>Plate</w:t>
            </w:r>
            <w:r w:rsidRPr="00137A96">
              <w:rPr>
                <w:rFonts w:ascii="標楷體" w:eastAsia="標楷體" w:hAnsi="標楷體"/>
                <w:kern w:val="0"/>
                <w:sz w:val="28"/>
                <w:szCs w:val="24"/>
                <w:lang w:eastAsia="en-US"/>
              </w:rPr>
              <w:t xml:space="preserve"> </w:t>
            </w:r>
            <w:r w:rsidRPr="00137A96">
              <w:rPr>
                <w:rFonts w:ascii="標楷體" w:eastAsia="標楷體" w:hAnsi="標楷體"/>
                <w:color w:val="000000"/>
                <w:kern w:val="0"/>
                <w:sz w:val="28"/>
                <w:szCs w:val="24"/>
                <w:lang w:eastAsia="en-US"/>
              </w:rPr>
              <w:t>System</w:t>
            </w:r>
            <w:r w:rsidRPr="00137A96">
              <w:rPr>
                <w:rFonts w:ascii="標楷體" w:eastAsia="標楷體" w:hAnsi="標楷體"/>
                <w:kern w:val="0"/>
                <w:sz w:val="28"/>
                <w:szCs w:val="24"/>
                <w:lang w:eastAsia="en-US"/>
              </w:rPr>
              <w:t xml:space="preserve"> </w:t>
            </w:r>
            <w:r w:rsidRPr="00137A96">
              <w:rPr>
                <w:rFonts w:ascii="標楷體" w:eastAsia="標楷體" w:hAnsi="標楷體"/>
                <w:color w:val="000000"/>
                <w:kern w:val="0"/>
                <w:sz w:val="28"/>
                <w:szCs w:val="24"/>
                <w:lang w:eastAsia="en-US"/>
              </w:rPr>
              <w:t>/</w:t>
            </w:r>
            <w:r w:rsidRPr="00137A96">
              <w:rPr>
                <w:rFonts w:ascii="標楷體" w:eastAsia="標楷體" w:hAnsi="標楷體"/>
                <w:spacing w:val="-11"/>
                <w:kern w:val="0"/>
                <w:sz w:val="28"/>
                <w:szCs w:val="24"/>
                <w:lang w:eastAsia="en-US"/>
              </w:rPr>
              <w:t xml:space="preserve"> </w:t>
            </w:r>
            <w:r w:rsidRPr="00137A96">
              <w:rPr>
                <w:rFonts w:ascii="標楷體" w:eastAsia="標楷體" w:hAnsi="標楷體"/>
                <w:color w:val="000000"/>
                <w:kern w:val="0"/>
                <w:sz w:val="28"/>
                <w:szCs w:val="24"/>
                <w:lang w:eastAsia="en-US"/>
              </w:rPr>
              <w:t>Humeral</w:t>
            </w:r>
          </w:p>
        </w:tc>
      </w:tr>
      <w:tr w:rsidR="00137A96" w:rsidRPr="00ED7694" w14:paraId="3DEA3697" w14:textId="77777777" w:rsidTr="007E7D1E">
        <w:tc>
          <w:tcPr>
            <w:tcW w:w="2660" w:type="dxa"/>
            <w:vAlign w:val="center"/>
          </w:tcPr>
          <w:p w14:paraId="29E2A81A" w14:textId="77777777" w:rsidR="00137A96" w:rsidRDefault="00137A96" w:rsidP="007E7D1E">
            <w:pPr>
              <w:jc w:val="center"/>
              <w:rPr>
                <w:rFonts w:ascii="標楷體" w:eastAsia="標楷體" w:hAnsi="標楷體"/>
                <w:sz w:val="28"/>
                <w:szCs w:val="28"/>
              </w:rPr>
            </w:pPr>
            <w:r>
              <w:rPr>
                <w:rFonts w:ascii="標楷體" w:eastAsia="標楷體" w:hAnsi="標楷體" w:hint="eastAsia"/>
                <w:sz w:val="28"/>
                <w:szCs w:val="28"/>
              </w:rPr>
              <w:t>醫療許可證號</w:t>
            </w:r>
          </w:p>
        </w:tc>
        <w:tc>
          <w:tcPr>
            <w:tcW w:w="2268" w:type="dxa"/>
            <w:gridSpan w:val="2"/>
          </w:tcPr>
          <w:p w14:paraId="7757A929" w14:textId="77777777" w:rsidR="00137A96" w:rsidRPr="00D820AB" w:rsidRDefault="00137A96" w:rsidP="007E7D1E">
            <w:pPr>
              <w:pStyle w:val="a8"/>
              <w:rPr>
                <w:rFonts w:ascii="標楷體" w:eastAsia="標楷體" w:hAnsi="標楷體"/>
              </w:rPr>
            </w:pPr>
            <w:r w:rsidRPr="00D257B0">
              <w:rPr>
                <w:rFonts w:ascii="標楷體" w:eastAsia="標楷體" w:hAnsi="標楷體" w:hint="eastAsia"/>
              </w:rPr>
              <w:t>衛部</w:t>
            </w:r>
            <w:proofErr w:type="gramStart"/>
            <w:r w:rsidRPr="00D257B0">
              <w:rPr>
                <w:rFonts w:ascii="標楷體" w:eastAsia="標楷體" w:hAnsi="標楷體" w:hint="eastAsia"/>
              </w:rPr>
              <w:t>醫器製字</w:t>
            </w:r>
            <w:proofErr w:type="gramEnd"/>
            <w:r w:rsidRPr="00D257B0">
              <w:rPr>
                <w:rFonts w:ascii="標楷體" w:eastAsia="標楷體" w:hAnsi="標楷體" w:hint="eastAsia"/>
              </w:rPr>
              <w:t>第</w:t>
            </w:r>
            <w:r>
              <w:rPr>
                <w:rFonts w:ascii="標楷體" w:eastAsia="標楷體" w:hAnsi="標楷體" w:hint="eastAsia"/>
              </w:rPr>
              <w:t>009500</w:t>
            </w:r>
            <w:r w:rsidRPr="00D257B0">
              <w:rPr>
                <w:rFonts w:ascii="標楷體" w:eastAsia="標楷體" w:hAnsi="標楷體" w:hint="eastAsia"/>
              </w:rPr>
              <w:t>號</w:t>
            </w:r>
          </w:p>
        </w:tc>
        <w:tc>
          <w:tcPr>
            <w:tcW w:w="2551" w:type="dxa"/>
            <w:gridSpan w:val="2"/>
          </w:tcPr>
          <w:p w14:paraId="7901812D" w14:textId="77777777" w:rsidR="00137A96" w:rsidRPr="00ED7694" w:rsidRDefault="00137A96" w:rsidP="007E7D1E">
            <w:pPr>
              <w:rPr>
                <w:rFonts w:ascii="標楷體" w:eastAsia="標楷體" w:hAnsi="標楷體"/>
                <w:sz w:val="28"/>
                <w:szCs w:val="28"/>
              </w:rPr>
            </w:pPr>
            <w:r>
              <w:rPr>
                <w:rFonts w:ascii="標楷體" w:eastAsia="標楷體" w:hAnsi="標楷體" w:hint="eastAsia"/>
                <w:sz w:val="28"/>
                <w:szCs w:val="28"/>
              </w:rPr>
              <w:t>自費健保</w:t>
            </w:r>
            <w:proofErr w:type="gramStart"/>
            <w:r>
              <w:rPr>
                <w:rFonts w:ascii="標楷體" w:eastAsia="標楷體" w:hAnsi="標楷體" w:hint="eastAsia"/>
                <w:sz w:val="28"/>
                <w:szCs w:val="28"/>
              </w:rPr>
              <w:t>特</w:t>
            </w:r>
            <w:proofErr w:type="gramEnd"/>
            <w:r>
              <w:rPr>
                <w:rFonts w:ascii="標楷體" w:eastAsia="標楷體" w:hAnsi="標楷體" w:hint="eastAsia"/>
                <w:sz w:val="28"/>
                <w:szCs w:val="28"/>
              </w:rPr>
              <w:t>材代碼</w:t>
            </w:r>
          </w:p>
        </w:tc>
        <w:tc>
          <w:tcPr>
            <w:tcW w:w="2552" w:type="dxa"/>
          </w:tcPr>
          <w:p w14:paraId="49C5A225" w14:textId="77777777" w:rsidR="00137A96" w:rsidRPr="00ED7694" w:rsidRDefault="00137A96" w:rsidP="007E7D1E">
            <w:pPr>
              <w:rPr>
                <w:rFonts w:ascii="標楷體" w:eastAsia="標楷體" w:hAnsi="標楷體"/>
                <w:sz w:val="28"/>
                <w:szCs w:val="28"/>
              </w:rPr>
            </w:pPr>
            <w:r>
              <w:rPr>
                <w:rFonts w:ascii="SimSun" w:eastAsia="SimSun" w:hAnsi="SimSun"/>
                <w:color w:val="000000"/>
                <w:spacing w:val="-2"/>
                <w:sz w:val="28"/>
                <w:szCs w:val="28"/>
              </w:rPr>
              <w:t>FBZ009</w:t>
            </w:r>
            <w:r>
              <w:rPr>
                <w:rFonts w:ascii="SimSun" w:eastAsia="SimSun" w:hAnsi="SimSun"/>
                <w:color w:val="000000"/>
                <w:sz w:val="28"/>
              </w:rPr>
              <w:t>500006</w:t>
            </w:r>
          </w:p>
        </w:tc>
      </w:tr>
      <w:tr w:rsidR="00137A96" w:rsidRPr="00ED7694" w14:paraId="16F4607D" w14:textId="77777777" w:rsidTr="007E7D1E">
        <w:tc>
          <w:tcPr>
            <w:tcW w:w="2660" w:type="dxa"/>
            <w:vAlign w:val="center"/>
          </w:tcPr>
          <w:p w14:paraId="5D3D0DD4" w14:textId="77777777" w:rsidR="00137A96" w:rsidRPr="00ED7694" w:rsidRDefault="00137A96" w:rsidP="007E7D1E">
            <w:pPr>
              <w:jc w:val="center"/>
              <w:rPr>
                <w:rFonts w:ascii="標楷體" w:eastAsia="標楷體" w:hAnsi="標楷體"/>
                <w:sz w:val="28"/>
                <w:szCs w:val="28"/>
              </w:rPr>
            </w:pPr>
            <w:r>
              <w:rPr>
                <w:rFonts w:ascii="標楷體" w:eastAsia="標楷體" w:hAnsi="標楷體" w:hint="eastAsia"/>
                <w:sz w:val="28"/>
                <w:szCs w:val="28"/>
              </w:rPr>
              <w:t>健保給付上限</w:t>
            </w:r>
          </w:p>
        </w:tc>
        <w:tc>
          <w:tcPr>
            <w:tcW w:w="7371" w:type="dxa"/>
            <w:gridSpan w:val="5"/>
          </w:tcPr>
          <w:p w14:paraId="0A486917" w14:textId="77777777" w:rsidR="00137A96" w:rsidRPr="00ED7694" w:rsidRDefault="00137A96" w:rsidP="007E7D1E">
            <w:pPr>
              <w:rPr>
                <w:rFonts w:ascii="標楷體" w:eastAsia="標楷體" w:hAnsi="標楷體"/>
                <w:sz w:val="28"/>
                <w:szCs w:val="28"/>
              </w:rPr>
            </w:pPr>
            <w:r>
              <w:rPr>
                <w:rFonts w:ascii="標楷體" w:eastAsia="標楷體" w:hAnsi="標楷體" w:hint="eastAsia"/>
                <w:sz w:val="28"/>
                <w:szCs w:val="28"/>
              </w:rPr>
              <w:t>健保</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給付</w:t>
            </w:r>
          </w:p>
        </w:tc>
      </w:tr>
      <w:tr w:rsidR="00137A96" w:rsidRPr="00ED7694" w14:paraId="061EA45D" w14:textId="77777777" w:rsidTr="007E7D1E">
        <w:tc>
          <w:tcPr>
            <w:tcW w:w="2660" w:type="dxa"/>
            <w:vAlign w:val="center"/>
          </w:tcPr>
          <w:p w14:paraId="382659AD" w14:textId="77777777" w:rsidR="00137A96" w:rsidRPr="00ED7694" w:rsidRDefault="00137A96" w:rsidP="007E7D1E">
            <w:pPr>
              <w:jc w:val="center"/>
              <w:rPr>
                <w:rFonts w:ascii="標楷體" w:eastAsia="標楷體" w:hAnsi="標楷體"/>
                <w:sz w:val="28"/>
                <w:szCs w:val="28"/>
              </w:rPr>
            </w:pPr>
            <w:r>
              <w:rPr>
                <w:rFonts w:ascii="標楷體" w:eastAsia="標楷體" w:hAnsi="標楷體" w:hint="eastAsia"/>
                <w:sz w:val="28"/>
                <w:szCs w:val="28"/>
              </w:rPr>
              <w:t>病患自付金額</w:t>
            </w:r>
          </w:p>
        </w:tc>
        <w:tc>
          <w:tcPr>
            <w:tcW w:w="7371" w:type="dxa"/>
            <w:gridSpan w:val="5"/>
          </w:tcPr>
          <w:p w14:paraId="324B1984" w14:textId="3039327E" w:rsidR="00137A96" w:rsidRPr="00ED7694" w:rsidRDefault="00137A96" w:rsidP="007E7D1E">
            <w:pPr>
              <w:rPr>
                <w:rFonts w:ascii="標楷體" w:eastAsia="標楷體" w:hAnsi="標楷體"/>
                <w:sz w:val="28"/>
                <w:szCs w:val="28"/>
              </w:rPr>
            </w:pPr>
            <w:r>
              <w:rPr>
                <w:rFonts w:ascii="標楷體" w:eastAsia="標楷體" w:hAnsi="標楷體" w:hint="eastAsia"/>
                <w:sz w:val="28"/>
                <w:szCs w:val="28"/>
              </w:rPr>
              <w:t>NT</w:t>
            </w:r>
            <w:r w:rsidR="000D54C4">
              <w:rPr>
                <w:rFonts w:ascii="標楷體" w:eastAsia="標楷體" w:hAnsi="標楷體" w:hint="eastAsia"/>
                <w:sz w:val="28"/>
                <w:szCs w:val="28"/>
              </w:rPr>
              <w:t xml:space="preserve"> </w:t>
            </w:r>
            <w:r>
              <w:rPr>
                <w:rFonts w:ascii="標楷體" w:eastAsia="標楷體" w:hAnsi="標楷體" w:hint="eastAsia"/>
                <w:sz w:val="28"/>
                <w:szCs w:val="28"/>
              </w:rPr>
              <w:t>5</w:t>
            </w:r>
            <w:r w:rsidR="00427529">
              <w:rPr>
                <w:rFonts w:ascii="標楷體" w:eastAsia="標楷體" w:hAnsi="標楷體" w:hint="eastAsia"/>
                <w:sz w:val="28"/>
                <w:szCs w:val="28"/>
              </w:rPr>
              <w:t>2</w:t>
            </w:r>
            <w:r>
              <w:rPr>
                <w:rFonts w:ascii="標楷體" w:eastAsia="標楷體" w:hAnsi="標楷體" w:hint="eastAsia"/>
                <w:sz w:val="28"/>
                <w:szCs w:val="28"/>
              </w:rPr>
              <w:t>,</w:t>
            </w:r>
            <w:r w:rsidR="00427529">
              <w:rPr>
                <w:rFonts w:ascii="標楷體" w:eastAsia="標楷體" w:hAnsi="標楷體" w:hint="eastAsia"/>
                <w:sz w:val="28"/>
                <w:szCs w:val="28"/>
              </w:rPr>
              <w:t>325</w:t>
            </w:r>
            <w:r>
              <w:rPr>
                <w:rFonts w:ascii="標楷體" w:eastAsia="標楷體" w:hAnsi="標楷體" w:hint="eastAsia"/>
                <w:sz w:val="28"/>
                <w:szCs w:val="28"/>
              </w:rPr>
              <w:t>元</w:t>
            </w:r>
          </w:p>
        </w:tc>
      </w:tr>
      <w:tr w:rsidR="00137A96" w:rsidRPr="00ED7694" w14:paraId="634442A7" w14:textId="77777777" w:rsidTr="007E7D1E">
        <w:tc>
          <w:tcPr>
            <w:tcW w:w="2660" w:type="dxa"/>
            <w:vAlign w:val="center"/>
          </w:tcPr>
          <w:p w14:paraId="60943B3B" w14:textId="77777777" w:rsidR="00137A96" w:rsidRPr="00ED7694" w:rsidRDefault="00137A96" w:rsidP="007E7D1E">
            <w:pPr>
              <w:jc w:val="center"/>
              <w:rPr>
                <w:rFonts w:ascii="標楷體" w:eastAsia="標楷體" w:hAnsi="標楷體"/>
                <w:sz w:val="28"/>
                <w:szCs w:val="28"/>
              </w:rPr>
            </w:pPr>
            <w:r w:rsidRPr="00ED7694">
              <w:rPr>
                <w:rFonts w:ascii="標楷體" w:eastAsia="標楷體" w:hAnsi="標楷體" w:hint="eastAsia"/>
                <w:sz w:val="28"/>
                <w:szCs w:val="28"/>
              </w:rPr>
              <w:t>產品特性</w:t>
            </w:r>
          </w:p>
        </w:tc>
        <w:tc>
          <w:tcPr>
            <w:tcW w:w="7371" w:type="dxa"/>
            <w:gridSpan w:val="5"/>
          </w:tcPr>
          <w:p w14:paraId="31B13029" w14:textId="77777777" w:rsidR="00137A96" w:rsidRPr="00137A96" w:rsidRDefault="00137A96" w:rsidP="00137A96">
            <w:pPr>
              <w:widowControl/>
              <w:suppressAutoHyphens/>
              <w:autoSpaceDE w:val="0"/>
              <w:autoSpaceDN w:val="0"/>
              <w:adjustRightInd w:val="0"/>
              <w:spacing w:before="37"/>
              <w:rPr>
                <w:rFonts w:ascii="標楷體" w:eastAsia="標楷體" w:hAnsi="標楷體" w:cs="Cambria"/>
                <w:kern w:val="0"/>
                <w:szCs w:val="24"/>
              </w:rPr>
            </w:pPr>
            <w:r>
              <w:rPr>
                <w:rFonts w:ascii="標楷體" w:eastAsia="標楷體" w:hAnsi="標楷體" w:cs="Cambria" w:hint="eastAsia"/>
                <w:color w:val="000000"/>
                <w:kern w:val="0"/>
                <w:szCs w:val="24"/>
              </w:rPr>
              <w:t>1</w:t>
            </w:r>
            <w:r w:rsidRPr="00137A96">
              <w:rPr>
                <w:rFonts w:ascii="標楷體" w:eastAsia="標楷體" w:hAnsi="標楷體" w:cs="Cambria"/>
                <w:color w:val="000000"/>
                <w:kern w:val="0"/>
                <w:szCs w:val="24"/>
              </w:rPr>
              <w:t>.</w:t>
            </w:r>
            <w:r w:rsidRPr="00137A96">
              <w:rPr>
                <w:rFonts w:ascii="標楷體" w:eastAsia="標楷體" w:hAnsi="標楷體" w:cs="Cambria" w:hint="eastAsia"/>
                <w:color w:val="000000"/>
                <w:kern w:val="0"/>
                <w:szCs w:val="24"/>
              </w:rPr>
              <w:t>依照人體解剖工學訂製</w:t>
            </w:r>
            <w:r w:rsidRPr="00137A96">
              <w:rPr>
                <w:rFonts w:ascii="標楷體" w:eastAsia="標楷體" w:hAnsi="標楷體" w:cs="Cambria"/>
                <w:color w:val="000000"/>
                <w:spacing w:val="-5"/>
                <w:kern w:val="0"/>
                <w:szCs w:val="24"/>
              </w:rPr>
              <w:t>,</w:t>
            </w:r>
            <w:r w:rsidRPr="00137A96">
              <w:rPr>
                <w:rFonts w:ascii="標楷體" w:eastAsia="標楷體" w:hAnsi="標楷體" w:cs="Cambria" w:hint="eastAsia"/>
                <w:color w:val="000000"/>
                <w:spacing w:val="-1"/>
                <w:kern w:val="0"/>
                <w:szCs w:val="24"/>
              </w:rPr>
              <w:t>較符合解剖構造</w:t>
            </w:r>
            <w:r w:rsidRPr="00137A96">
              <w:rPr>
                <w:rFonts w:ascii="標楷體" w:eastAsia="標楷體" w:hAnsi="標楷體" w:cs="Cambria" w:hint="eastAsia"/>
                <w:color w:val="000000"/>
                <w:kern w:val="0"/>
                <w:szCs w:val="24"/>
              </w:rPr>
              <w:t>可減少病人術後異物</w:t>
            </w:r>
          </w:p>
          <w:p w14:paraId="759153AE" w14:textId="77777777" w:rsidR="00137A96" w:rsidRPr="00D257B0" w:rsidRDefault="00137A96" w:rsidP="00137A96">
            <w:pPr>
              <w:rPr>
                <w:rFonts w:ascii="標楷體" w:eastAsia="標楷體" w:hAnsi="標楷體"/>
                <w:sz w:val="20"/>
                <w:szCs w:val="20"/>
              </w:rPr>
            </w:pPr>
            <w:proofErr w:type="gramStart"/>
            <w:r w:rsidRPr="00137A96">
              <w:rPr>
                <w:rFonts w:ascii="標楷體" w:eastAsia="標楷體" w:hAnsi="標楷體" w:hint="eastAsia"/>
                <w:color w:val="000000"/>
                <w:spacing w:val="-1"/>
                <w:kern w:val="0"/>
                <w:szCs w:val="24"/>
              </w:rPr>
              <w:t>感</w:t>
            </w:r>
            <w:proofErr w:type="gramEnd"/>
            <w:r w:rsidRPr="00137A96">
              <w:rPr>
                <w:rFonts w:ascii="標楷體" w:eastAsia="標楷體" w:hAnsi="標楷體" w:hint="eastAsia"/>
                <w:color w:val="000000"/>
                <w:spacing w:val="-1"/>
                <w:kern w:val="0"/>
                <w:szCs w:val="24"/>
              </w:rPr>
              <w:t>。</w:t>
            </w:r>
            <w:r w:rsidRPr="00137A96">
              <w:rPr>
                <w:rFonts w:ascii="標楷體" w:eastAsia="標楷體" w:hAnsi="標楷體"/>
                <w:color w:val="000000"/>
                <w:kern w:val="0"/>
                <w:szCs w:val="24"/>
              </w:rPr>
              <w:t>2.</w:t>
            </w:r>
            <w:proofErr w:type="gramStart"/>
            <w:r w:rsidRPr="00137A96">
              <w:rPr>
                <w:rFonts w:ascii="標楷體" w:eastAsia="標楷體" w:hAnsi="標楷體" w:hint="eastAsia"/>
                <w:color w:val="000000"/>
                <w:spacing w:val="-1"/>
                <w:kern w:val="0"/>
                <w:szCs w:val="24"/>
              </w:rPr>
              <w:t>採</w:t>
            </w:r>
            <w:proofErr w:type="gramEnd"/>
            <w:r w:rsidRPr="00137A96">
              <w:rPr>
                <w:rFonts w:ascii="標楷體" w:eastAsia="標楷體" w:hAnsi="標楷體" w:hint="eastAsia"/>
                <w:color w:val="000000"/>
                <w:spacing w:val="-1"/>
                <w:kern w:val="0"/>
                <w:szCs w:val="24"/>
              </w:rPr>
              <w:t>螺釘與</w:t>
            </w:r>
            <w:proofErr w:type="gramStart"/>
            <w:r w:rsidRPr="00137A96">
              <w:rPr>
                <w:rFonts w:ascii="標楷體" w:eastAsia="標楷體" w:hAnsi="標楷體" w:hint="eastAsia"/>
                <w:color w:val="000000"/>
                <w:spacing w:val="-1"/>
                <w:kern w:val="0"/>
                <w:szCs w:val="24"/>
              </w:rPr>
              <w:t>鋼板互鎖</w:t>
            </w:r>
            <w:proofErr w:type="gramEnd"/>
            <w:r w:rsidRPr="00137A96">
              <w:rPr>
                <w:rFonts w:ascii="標楷體" w:eastAsia="標楷體" w:hAnsi="標楷體"/>
                <w:color w:val="000000"/>
                <w:spacing w:val="1"/>
                <w:kern w:val="0"/>
                <w:szCs w:val="24"/>
              </w:rPr>
              <w:t>,</w:t>
            </w:r>
            <w:r w:rsidRPr="00137A96">
              <w:rPr>
                <w:rFonts w:ascii="標楷體" w:eastAsia="標楷體" w:hAnsi="標楷體"/>
                <w:kern w:val="0"/>
                <w:szCs w:val="24"/>
              </w:rPr>
              <w:t xml:space="preserve"> </w:t>
            </w:r>
            <w:r w:rsidRPr="00137A96">
              <w:rPr>
                <w:rFonts w:ascii="標楷體" w:eastAsia="標楷體" w:hAnsi="標楷體" w:hint="eastAsia"/>
                <w:color w:val="000000"/>
                <w:kern w:val="0"/>
                <w:szCs w:val="24"/>
              </w:rPr>
              <w:t>固定力較強。</w:t>
            </w:r>
          </w:p>
        </w:tc>
      </w:tr>
      <w:tr w:rsidR="00137A96" w:rsidRPr="00ED7694" w14:paraId="0A940FDE" w14:textId="77777777" w:rsidTr="007E7D1E">
        <w:trPr>
          <w:trHeight w:val="1892"/>
        </w:trPr>
        <w:tc>
          <w:tcPr>
            <w:tcW w:w="2660" w:type="dxa"/>
            <w:vAlign w:val="center"/>
          </w:tcPr>
          <w:p w14:paraId="4CBDF807" w14:textId="77777777" w:rsidR="00137A96" w:rsidRPr="00ED7694" w:rsidRDefault="00137A96" w:rsidP="007E7D1E">
            <w:pPr>
              <w:jc w:val="center"/>
              <w:rPr>
                <w:rFonts w:ascii="標楷體" w:eastAsia="標楷體" w:hAnsi="標楷體"/>
                <w:sz w:val="28"/>
                <w:szCs w:val="28"/>
              </w:rPr>
            </w:pPr>
            <w:r>
              <w:rPr>
                <w:rFonts w:ascii="標楷體" w:eastAsia="標楷體" w:hAnsi="標楷體" w:hint="eastAsia"/>
                <w:sz w:val="28"/>
                <w:szCs w:val="28"/>
              </w:rPr>
              <w:t>使用原因</w:t>
            </w:r>
          </w:p>
        </w:tc>
        <w:tc>
          <w:tcPr>
            <w:tcW w:w="7371" w:type="dxa"/>
            <w:gridSpan w:val="5"/>
            <w:shd w:val="clear" w:color="auto" w:fill="auto"/>
            <w:vAlign w:val="center"/>
          </w:tcPr>
          <w:p w14:paraId="2EE10BF2" w14:textId="77777777" w:rsidR="00137A96" w:rsidRPr="00137A96" w:rsidRDefault="00137A96" w:rsidP="007E7D1E">
            <w:pPr>
              <w:widowControl/>
              <w:rPr>
                <w:rFonts w:ascii="標楷體" w:eastAsia="標楷體" w:hAnsi="標楷體" w:cs="Calibri"/>
                <w:bCs/>
              </w:rPr>
            </w:pPr>
            <w:proofErr w:type="gramStart"/>
            <w:r w:rsidRPr="00137A96">
              <w:rPr>
                <w:rFonts w:ascii="標楷體" w:eastAsia="標楷體" w:hAnsi="標楷體" w:hint="eastAsia"/>
                <w:color w:val="000000"/>
              </w:rPr>
              <w:t>採</w:t>
            </w:r>
            <w:proofErr w:type="gramEnd"/>
            <w:r w:rsidRPr="00137A96">
              <w:rPr>
                <w:rFonts w:ascii="標楷體" w:eastAsia="標楷體" w:hAnsi="標楷體" w:hint="eastAsia"/>
                <w:color w:val="000000"/>
              </w:rPr>
              <w:t>螺釘與</w:t>
            </w:r>
            <w:proofErr w:type="gramStart"/>
            <w:r w:rsidRPr="00137A96">
              <w:rPr>
                <w:rFonts w:ascii="標楷體" w:eastAsia="標楷體" w:hAnsi="標楷體" w:hint="eastAsia"/>
                <w:color w:val="000000"/>
              </w:rPr>
              <w:t>鋼板互鎖</w:t>
            </w:r>
            <w:proofErr w:type="gramEnd"/>
            <w:r w:rsidRPr="00137A96">
              <w:rPr>
                <w:rFonts w:ascii="標楷體" w:eastAsia="標楷體" w:hAnsi="標楷體"/>
                <w:color w:val="000000"/>
              </w:rPr>
              <w:t>,</w:t>
            </w:r>
            <w:r w:rsidRPr="00137A96">
              <w:rPr>
                <w:rFonts w:ascii="標楷體" w:eastAsia="標楷體" w:hAnsi="標楷體"/>
              </w:rPr>
              <w:t xml:space="preserve"> </w:t>
            </w:r>
            <w:r w:rsidRPr="00137A96">
              <w:rPr>
                <w:rFonts w:ascii="標楷體" w:eastAsia="標楷體" w:hAnsi="標楷體" w:hint="eastAsia"/>
                <w:color w:val="000000"/>
              </w:rPr>
              <w:t>固定力較強</w:t>
            </w:r>
            <w:r w:rsidRPr="00137A96">
              <w:rPr>
                <w:rFonts w:ascii="標楷體" w:eastAsia="標楷體" w:hAnsi="標楷體"/>
                <w:color w:val="000000"/>
              </w:rPr>
              <w:t>,</w:t>
            </w:r>
            <w:r w:rsidRPr="00137A96">
              <w:rPr>
                <w:rFonts w:ascii="標楷體" w:eastAsia="標楷體" w:hAnsi="標楷體"/>
                <w:spacing w:val="-19"/>
              </w:rPr>
              <w:t xml:space="preserve"> </w:t>
            </w:r>
            <w:r w:rsidRPr="00137A96">
              <w:rPr>
                <w:rFonts w:ascii="標楷體" w:eastAsia="標楷體" w:hAnsi="標楷體" w:hint="eastAsia"/>
                <w:color w:val="000000"/>
              </w:rPr>
              <w:t>適合粉碎性</w:t>
            </w:r>
            <w:r w:rsidRPr="00137A96">
              <w:rPr>
                <w:rFonts w:ascii="標楷體" w:eastAsia="標楷體" w:hAnsi="標楷體"/>
                <w:color w:val="000000"/>
              </w:rPr>
              <w:t>/</w:t>
            </w:r>
            <w:r w:rsidRPr="00137A96">
              <w:rPr>
                <w:rFonts w:ascii="標楷體" w:eastAsia="標楷體" w:hAnsi="標楷體" w:hint="eastAsia"/>
                <w:color w:val="000000"/>
              </w:rPr>
              <w:t>骨質疏鬆骨折使用。</w:t>
            </w:r>
          </w:p>
        </w:tc>
      </w:tr>
      <w:tr w:rsidR="00137A96" w:rsidRPr="00137A96" w14:paraId="77639BAA" w14:textId="77777777" w:rsidTr="007E7D1E">
        <w:trPr>
          <w:trHeight w:val="720"/>
        </w:trPr>
        <w:tc>
          <w:tcPr>
            <w:tcW w:w="2660" w:type="dxa"/>
            <w:vAlign w:val="center"/>
          </w:tcPr>
          <w:p w14:paraId="6D318007" w14:textId="77777777" w:rsidR="00137A96" w:rsidRDefault="00137A96" w:rsidP="007E7D1E">
            <w:pPr>
              <w:jc w:val="center"/>
              <w:rPr>
                <w:rFonts w:ascii="標楷體" w:eastAsia="標楷體" w:hAnsi="標楷體"/>
                <w:sz w:val="28"/>
                <w:szCs w:val="28"/>
              </w:rPr>
            </w:pPr>
            <w:r w:rsidRPr="00ED7694">
              <w:rPr>
                <w:rFonts w:ascii="標楷體" w:eastAsia="標楷體" w:hAnsi="標楷體" w:hint="eastAsia"/>
                <w:sz w:val="28"/>
                <w:szCs w:val="28"/>
              </w:rPr>
              <w:t>應注意事項</w:t>
            </w:r>
          </w:p>
        </w:tc>
        <w:tc>
          <w:tcPr>
            <w:tcW w:w="7371" w:type="dxa"/>
            <w:gridSpan w:val="5"/>
            <w:shd w:val="clear" w:color="auto" w:fill="auto"/>
            <w:vAlign w:val="center"/>
          </w:tcPr>
          <w:p w14:paraId="1F097838" w14:textId="77777777" w:rsidR="00137A96" w:rsidRPr="00137A96" w:rsidRDefault="00137A96" w:rsidP="00137A96">
            <w:pPr>
              <w:widowControl/>
              <w:suppressAutoHyphens/>
              <w:autoSpaceDE w:val="0"/>
              <w:autoSpaceDN w:val="0"/>
              <w:adjustRightInd w:val="0"/>
              <w:spacing w:before="37"/>
              <w:rPr>
                <w:rFonts w:ascii="標楷體" w:eastAsia="標楷體" w:hAnsi="標楷體" w:cs="Cambria"/>
                <w:kern w:val="0"/>
                <w:szCs w:val="24"/>
              </w:rPr>
            </w:pPr>
            <w:r w:rsidRPr="00137A96">
              <w:rPr>
                <w:rFonts w:ascii="標楷體" w:eastAsia="標楷體" w:hAnsi="標楷體" w:cs="Cambria" w:hint="eastAsia"/>
                <w:color w:val="000000"/>
                <w:spacing w:val="-1"/>
                <w:kern w:val="0"/>
                <w:szCs w:val="24"/>
              </w:rPr>
              <w:t>本產品需按醫師指示搭配骨</w:t>
            </w:r>
            <w:r w:rsidRPr="00137A96">
              <w:rPr>
                <w:rFonts w:ascii="標楷體" w:eastAsia="標楷體" w:hAnsi="標楷體" w:cs="Cambria" w:hint="eastAsia"/>
                <w:color w:val="000000"/>
                <w:kern w:val="0"/>
                <w:szCs w:val="24"/>
              </w:rPr>
              <w:t>折關節面開放性</w:t>
            </w:r>
            <w:proofErr w:type="gramStart"/>
            <w:r w:rsidRPr="00137A96">
              <w:rPr>
                <w:rFonts w:ascii="標楷體" w:eastAsia="標楷體" w:hAnsi="標楷體" w:cs="Cambria" w:hint="eastAsia"/>
                <w:color w:val="000000"/>
                <w:kern w:val="0"/>
                <w:szCs w:val="24"/>
              </w:rPr>
              <w:t>復位術亦或是</w:t>
            </w:r>
            <w:proofErr w:type="gramEnd"/>
            <w:r w:rsidRPr="00137A96">
              <w:rPr>
                <w:rFonts w:ascii="標楷體" w:eastAsia="標楷體" w:hAnsi="標楷體" w:cs="Cambria" w:hint="eastAsia"/>
                <w:color w:val="000000"/>
                <w:kern w:val="0"/>
                <w:szCs w:val="24"/>
              </w:rPr>
              <w:t>微創手術</w:t>
            </w:r>
          </w:p>
          <w:p w14:paraId="4955B092" w14:textId="77777777" w:rsidR="00137A96" w:rsidRPr="00137A96" w:rsidRDefault="00137A96" w:rsidP="00137A96">
            <w:pPr>
              <w:widowControl/>
              <w:jc w:val="both"/>
              <w:rPr>
                <w:rFonts w:ascii="標楷體" w:eastAsia="標楷體" w:hAnsi="標楷體"/>
                <w:sz w:val="22"/>
              </w:rPr>
            </w:pPr>
            <w:proofErr w:type="spellStart"/>
            <w:r w:rsidRPr="00137A96">
              <w:rPr>
                <w:rFonts w:ascii="標楷體" w:eastAsia="標楷體" w:hAnsi="標楷體" w:hint="eastAsia"/>
                <w:color w:val="000000"/>
                <w:spacing w:val="-4"/>
                <w:kern w:val="0"/>
                <w:szCs w:val="24"/>
                <w:lang w:eastAsia="en-US"/>
              </w:rPr>
              <w:t>使用</w:t>
            </w:r>
            <w:proofErr w:type="spellEnd"/>
            <w:r w:rsidRPr="00137A96">
              <w:rPr>
                <w:rFonts w:ascii="標楷體" w:eastAsia="標楷體" w:hAnsi="標楷體" w:hint="eastAsia"/>
                <w:color w:val="000000"/>
                <w:spacing w:val="-4"/>
                <w:kern w:val="0"/>
                <w:szCs w:val="24"/>
                <w:lang w:eastAsia="en-US"/>
              </w:rPr>
              <w:t>。</w:t>
            </w:r>
          </w:p>
        </w:tc>
      </w:tr>
      <w:tr w:rsidR="00137A96" w:rsidRPr="00ED7694" w14:paraId="4E91A0B4" w14:textId="77777777" w:rsidTr="007E7D1E">
        <w:trPr>
          <w:trHeight w:val="720"/>
        </w:trPr>
        <w:tc>
          <w:tcPr>
            <w:tcW w:w="2660" w:type="dxa"/>
            <w:vAlign w:val="center"/>
          </w:tcPr>
          <w:p w14:paraId="4357C5AA" w14:textId="77777777" w:rsidR="00137A96" w:rsidRPr="00ED7694" w:rsidRDefault="00137A96" w:rsidP="007E7D1E">
            <w:pPr>
              <w:jc w:val="center"/>
              <w:rPr>
                <w:rFonts w:ascii="標楷體" w:eastAsia="標楷體" w:hAnsi="標楷體"/>
                <w:sz w:val="28"/>
                <w:szCs w:val="28"/>
              </w:rPr>
            </w:pPr>
            <w:r w:rsidRPr="00ED7694">
              <w:rPr>
                <w:rFonts w:ascii="標楷體" w:eastAsia="標楷體" w:hAnsi="標楷體" w:hint="eastAsia"/>
                <w:sz w:val="28"/>
                <w:szCs w:val="28"/>
              </w:rPr>
              <w:t>副作用</w:t>
            </w:r>
          </w:p>
        </w:tc>
        <w:tc>
          <w:tcPr>
            <w:tcW w:w="7371" w:type="dxa"/>
            <w:gridSpan w:val="5"/>
            <w:shd w:val="clear" w:color="auto" w:fill="auto"/>
            <w:vAlign w:val="center"/>
          </w:tcPr>
          <w:p w14:paraId="1946DCCF" w14:textId="77777777" w:rsidR="00137A96" w:rsidRPr="00137A96" w:rsidRDefault="00137A96" w:rsidP="007E7D1E">
            <w:pPr>
              <w:widowControl/>
              <w:jc w:val="both"/>
              <w:rPr>
                <w:rFonts w:ascii="標楷體" w:eastAsia="標楷體" w:hAnsi="標楷體"/>
                <w:sz w:val="22"/>
              </w:rPr>
            </w:pPr>
            <w:r w:rsidRPr="00137A96">
              <w:rPr>
                <w:rFonts w:ascii="標楷體" w:eastAsia="標楷體" w:hAnsi="標楷體"/>
                <w:color w:val="000000"/>
              </w:rPr>
              <w:t>1.</w:t>
            </w:r>
            <w:r w:rsidRPr="00137A96">
              <w:rPr>
                <w:rFonts w:ascii="標楷體" w:eastAsia="標楷體" w:hAnsi="標楷體" w:hint="eastAsia"/>
                <w:color w:val="000000"/>
              </w:rPr>
              <w:t>不適用於感染性骨折</w:t>
            </w:r>
            <w:r w:rsidRPr="00137A96">
              <w:rPr>
                <w:rFonts w:ascii="標楷體" w:eastAsia="標楷體" w:hAnsi="標楷體"/>
                <w:spacing w:val="-7"/>
              </w:rPr>
              <w:t xml:space="preserve">  </w:t>
            </w:r>
            <w:r w:rsidRPr="00137A96">
              <w:rPr>
                <w:rFonts w:ascii="標楷體" w:eastAsia="標楷體" w:hAnsi="標楷體"/>
                <w:color w:val="000000"/>
              </w:rPr>
              <w:t>2.</w:t>
            </w:r>
            <w:r w:rsidRPr="00137A96">
              <w:rPr>
                <w:rFonts w:ascii="標楷體" w:eastAsia="標楷體" w:hAnsi="標楷體" w:hint="eastAsia"/>
                <w:color w:val="000000"/>
              </w:rPr>
              <w:t>不適用於胸骨亦或是脊椎骨折。</w:t>
            </w:r>
          </w:p>
        </w:tc>
      </w:tr>
      <w:tr w:rsidR="00137A96" w:rsidRPr="00ED7694" w14:paraId="6C8D7AFE" w14:textId="77777777" w:rsidTr="007E7D1E">
        <w:trPr>
          <w:trHeight w:val="1149"/>
        </w:trPr>
        <w:tc>
          <w:tcPr>
            <w:tcW w:w="2660" w:type="dxa"/>
            <w:vAlign w:val="center"/>
          </w:tcPr>
          <w:p w14:paraId="43CEF960" w14:textId="77777777" w:rsidR="00137A96" w:rsidRPr="00ED7694" w:rsidRDefault="00137A96" w:rsidP="007E7D1E">
            <w:pPr>
              <w:jc w:val="center"/>
              <w:rPr>
                <w:rFonts w:ascii="標楷體" w:eastAsia="標楷體" w:hAnsi="標楷體"/>
                <w:sz w:val="28"/>
                <w:szCs w:val="28"/>
              </w:rPr>
            </w:pPr>
            <w:r w:rsidRPr="00806245">
              <w:rPr>
                <w:rFonts w:ascii="標楷體" w:eastAsia="標楷體" w:hAnsi="標楷體" w:hint="eastAsia"/>
                <w:sz w:val="28"/>
                <w:szCs w:val="28"/>
              </w:rPr>
              <w:t>與健保給</w:t>
            </w:r>
            <w:proofErr w:type="gramStart"/>
            <w:r w:rsidRPr="00806245">
              <w:rPr>
                <w:rFonts w:ascii="標楷體" w:eastAsia="標楷體" w:hAnsi="標楷體" w:hint="eastAsia"/>
                <w:sz w:val="28"/>
                <w:szCs w:val="28"/>
              </w:rPr>
              <w:t>付品</w:t>
            </w:r>
            <w:proofErr w:type="gramEnd"/>
            <w:r w:rsidRPr="00806245">
              <w:rPr>
                <w:rFonts w:ascii="標楷體" w:eastAsia="標楷體" w:hAnsi="標楷體" w:hint="eastAsia"/>
                <w:sz w:val="28"/>
                <w:szCs w:val="28"/>
              </w:rPr>
              <w:t>項之療效比較說明</w:t>
            </w:r>
          </w:p>
        </w:tc>
        <w:tc>
          <w:tcPr>
            <w:tcW w:w="7371" w:type="dxa"/>
            <w:gridSpan w:val="5"/>
            <w:shd w:val="clear" w:color="auto" w:fill="auto"/>
          </w:tcPr>
          <w:p w14:paraId="7641A57F" w14:textId="77777777" w:rsidR="00137A96" w:rsidRPr="00137A96" w:rsidRDefault="00137A96" w:rsidP="00137A96">
            <w:pPr>
              <w:widowControl/>
              <w:suppressAutoHyphens/>
              <w:autoSpaceDE w:val="0"/>
              <w:autoSpaceDN w:val="0"/>
              <w:adjustRightInd w:val="0"/>
              <w:spacing w:before="37" w:line="276" w:lineRule="auto"/>
              <w:ind w:left="96" w:right="177"/>
              <w:rPr>
                <w:rFonts w:ascii="標楷體" w:eastAsia="標楷體" w:hAnsi="標楷體" w:cs="Cambria"/>
                <w:kern w:val="0"/>
                <w:szCs w:val="24"/>
              </w:rPr>
            </w:pPr>
            <w:r w:rsidRPr="00137A96">
              <w:rPr>
                <w:rFonts w:ascii="標楷體" w:eastAsia="標楷體" w:hAnsi="標楷體" w:cs="Cambria"/>
                <w:color w:val="000000"/>
                <w:kern w:val="0"/>
                <w:szCs w:val="24"/>
              </w:rPr>
              <w:t>1.</w:t>
            </w:r>
            <w:r w:rsidRPr="00137A96">
              <w:rPr>
                <w:rFonts w:ascii="標楷體" w:eastAsia="標楷體" w:hAnsi="標楷體" w:cs="Cambria" w:hint="eastAsia"/>
                <w:color w:val="000000"/>
                <w:kern w:val="0"/>
                <w:szCs w:val="24"/>
              </w:rPr>
              <w:t>應固定力強</w:t>
            </w:r>
            <w:r w:rsidRPr="00137A96">
              <w:rPr>
                <w:rFonts w:ascii="標楷體" w:eastAsia="標楷體" w:hAnsi="標楷體" w:cs="Cambria"/>
                <w:color w:val="000000"/>
                <w:kern w:val="0"/>
                <w:szCs w:val="24"/>
              </w:rPr>
              <w:t>,</w:t>
            </w:r>
            <w:r w:rsidRPr="00137A96">
              <w:rPr>
                <w:rFonts w:ascii="標楷體" w:eastAsia="標楷體" w:hAnsi="標楷體" w:cs="Cambria"/>
                <w:kern w:val="0"/>
                <w:szCs w:val="24"/>
              </w:rPr>
              <w:t xml:space="preserve"> </w:t>
            </w:r>
            <w:r w:rsidRPr="00137A96">
              <w:rPr>
                <w:rFonts w:ascii="標楷體" w:eastAsia="標楷體" w:hAnsi="標楷體" w:cs="Cambria" w:hint="eastAsia"/>
                <w:color w:val="000000"/>
                <w:kern w:val="0"/>
                <w:szCs w:val="24"/>
              </w:rPr>
              <w:t>患者可及早下床活動</w:t>
            </w:r>
            <w:r w:rsidRPr="00137A96">
              <w:rPr>
                <w:rFonts w:ascii="標楷體" w:eastAsia="標楷體" w:hAnsi="標楷體" w:cs="Cambria"/>
                <w:color w:val="000000"/>
                <w:kern w:val="0"/>
                <w:szCs w:val="24"/>
              </w:rPr>
              <w:t>,</w:t>
            </w:r>
            <w:r w:rsidRPr="00137A96">
              <w:rPr>
                <w:rFonts w:ascii="標楷體" w:eastAsia="標楷體" w:hAnsi="標楷體" w:cs="Cambria"/>
                <w:kern w:val="0"/>
                <w:szCs w:val="24"/>
              </w:rPr>
              <w:t xml:space="preserve"> </w:t>
            </w:r>
            <w:r w:rsidRPr="00137A96">
              <w:rPr>
                <w:rFonts w:ascii="標楷體" w:eastAsia="標楷體" w:hAnsi="標楷體" w:cs="Cambria" w:hint="eastAsia"/>
                <w:color w:val="000000"/>
                <w:kern w:val="0"/>
                <w:szCs w:val="24"/>
              </w:rPr>
              <w:t>亦可搭配微創手術</w:t>
            </w:r>
            <w:r w:rsidRPr="00137A96">
              <w:rPr>
                <w:rFonts w:ascii="標楷體" w:eastAsia="標楷體" w:hAnsi="標楷體" w:cs="Cambria"/>
                <w:color w:val="000000"/>
                <w:kern w:val="0"/>
                <w:szCs w:val="24"/>
              </w:rPr>
              <w:t>,</w:t>
            </w:r>
            <w:r w:rsidRPr="00137A96">
              <w:rPr>
                <w:rFonts w:ascii="標楷體" w:eastAsia="標楷體" w:hAnsi="標楷體" w:cs="Cambria"/>
                <w:spacing w:val="-20"/>
                <w:kern w:val="0"/>
                <w:szCs w:val="24"/>
              </w:rPr>
              <w:t xml:space="preserve"> </w:t>
            </w:r>
            <w:r w:rsidRPr="00137A96">
              <w:rPr>
                <w:rFonts w:ascii="標楷體" w:eastAsia="標楷體" w:hAnsi="標楷體" w:cs="Cambria" w:hint="eastAsia"/>
                <w:color w:val="000000"/>
                <w:kern w:val="0"/>
                <w:szCs w:val="24"/>
              </w:rPr>
              <w:t>住院時</w:t>
            </w:r>
            <w:r w:rsidRPr="00137A96">
              <w:rPr>
                <w:rFonts w:ascii="標楷體" w:eastAsia="標楷體" w:hAnsi="標楷體" w:cs="Cambria" w:hint="eastAsia"/>
                <w:color w:val="000000"/>
                <w:spacing w:val="-4"/>
                <w:kern w:val="0"/>
                <w:szCs w:val="24"/>
              </w:rPr>
              <w:t>間較</w:t>
            </w:r>
            <w:r w:rsidRPr="00137A96">
              <w:rPr>
                <w:rFonts w:ascii="標楷體" w:eastAsia="標楷體" w:hAnsi="標楷體" w:cs="Cambria" w:hint="eastAsia"/>
                <w:color w:val="000000"/>
                <w:spacing w:val="-2"/>
                <w:kern w:val="0"/>
                <w:szCs w:val="24"/>
              </w:rPr>
              <w:t>短。</w:t>
            </w:r>
          </w:p>
          <w:p w14:paraId="4F77003B" w14:textId="77777777" w:rsidR="00137A96" w:rsidRPr="00137A96" w:rsidRDefault="00137A96" w:rsidP="00137A96">
            <w:pPr>
              <w:widowControl/>
              <w:suppressAutoHyphens/>
              <w:autoSpaceDE w:val="0"/>
              <w:autoSpaceDN w:val="0"/>
              <w:adjustRightInd w:val="0"/>
              <w:spacing w:before="2"/>
              <w:ind w:left="96"/>
              <w:rPr>
                <w:rFonts w:ascii="標楷體" w:eastAsia="標楷體" w:hAnsi="標楷體"/>
                <w:kern w:val="0"/>
                <w:szCs w:val="24"/>
              </w:rPr>
            </w:pPr>
            <w:r w:rsidRPr="00137A96">
              <w:rPr>
                <w:rFonts w:ascii="標楷體" w:eastAsia="標楷體" w:hAnsi="標楷體"/>
                <w:color w:val="000000"/>
                <w:kern w:val="0"/>
                <w:szCs w:val="24"/>
              </w:rPr>
              <w:t>2.</w:t>
            </w:r>
            <w:r w:rsidRPr="00137A96">
              <w:rPr>
                <w:rFonts w:ascii="標楷體" w:eastAsia="標楷體" w:hAnsi="標楷體" w:hint="eastAsia"/>
                <w:color w:val="000000"/>
                <w:spacing w:val="-1"/>
                <w:kern w:val="0"/>
                <w:szCs w:val="24"/>
              </w:rPr>
              <w:t>可提早進行復健運動</w:t>
            </w:r>
            <w:r w:rsidRPr="00137A96">
              <w:rPr>
                <w:rFonts w:ascii="標楷體" w:eastAsia="標楷體" w:hAnsi="標楷體"/>
                <w:color w:val="000000"/>
                <w:spacing w:val="3"/>
                <w:kern w:val="0"/>
                <w:szCs w:val="24"/>
              </w:rPr>
              <w:t>,</w:t>
            </w:r>
            <w:r w:rsidRPr="00137A96">
              <w:rPr>
                <w:rFonts w:ascii="標楷體" w:eastAsia="標楷體" w:hAnsi="標楷體"/>
                <w:spacing w:val="4"/>
                <w:kern w:val="0"/>
                <w:szCs w:val="24"/>
              </w:rPr>
              <w:t xml:space="preserve"> </w:t>
            </w:r>
            <w:r w:rsidRPr="00137A96">
              <w:rPr>
                <w:rFonts w:ascii="標楷體" w:eastAsia="標楷體" w:hAnsi="標楷體" w:hint="eastAsia"/>
                <w:color w:val="000000"/>
                <w:spacing w:val="-1"/>
                <w:kern w:val="0"/>
                <w:szCs w:val="24"/>
              </w:rPr>
              <w:t>術後關節活動較佳。</w:t>
            </w:r>
          </w:p>
          <w:p w14:paraId="2350C475" w14:textId="77777777" w:rsidR="00137A96" w:rsidRPr="00137A96" w:rsidRDefault="00137A96" w:rsidP="00137A96">
            <w:pPr>
              <w:rPr>
                <w:rFonts w:ascii="標楷體" w:eastAsia="標楷體" w:hAnsi="標楷體"/>
                <w:szCs w:val="24"/>
              </w:rPr>
            </w:pPr>
            <w:r>
              <w:rPr>
                <w:rFonts w:ascii="標楷體" w:eastAsia="標楷體" w:hAnsi="標楷體" w:hint="eastAsia"/>
                <w:color w:val="000000"/>
                <w:kern w:val="0"/>
                <w:szCs w:val="24"/>
              </w:rPr>
              <w:t xml:space="preserve"> </w:t>
            </w:r>
            <w:r w:rsidRPr="00137A96">
              <w:rPr>
                <w:rFonts w:ascii="標楷體" w:eastAsia="標楷體" w:hAnsi="標楷體"/>
                <w:color w:val="000000"/>
                <w:kern w:val="0"/>
                <w:szCs w:val="24"/>
              </w:rPr>
              <w:t>3.</w:t>
            </w:r>
            <w:proofErr w:type="gramStart"/>
            <w:r w:rsidRPr="00137A96">
              <w:rPr>
                <w:rFonts w:ascii="標楷體" w:eastAsia="標楷體" w:hAnsi="標楷體" w:hint="eastAsia"/>
                <w:color w:val="000000"/>
                <w:kern w:val="0"/>
                <w:szCs w:val="24"/>
              </w:rPr>
              <w:t>採</w:t>
            </w:r>
            <w:proofErr w:type="gramEnd"/>
            <w:r w:rsidRPr="00137A96">
              <w:rPr>
                <w:rFonts w:ascii="標楷體" w:eastAsia="標楷體" w:hAnsi="標楷體" w:hint="eastAsia"/>
                <w:color w:val="000000"/>
                <w:kern w:val="0"/>
                <w:szCs w:val="24"/>
              </w:rPr>
              <w:t>近關節面解剖設計</w:t>
            </w:r>
            <w:r w:rsidRPr="00137A96">
              <w:rPr>
                <w:rFonts w:ascii="標楷體" w:eastAsia="標楷體" w:hAnsi="標楷體"/>
                <w:color w:val="000000"/>
                <w:spacing w:val="-5"/>
                <w:kern w:val="0"/>
                <w:szCs w:val="24"/>
              </w:rPr>
              <w:t>,</w:t>
            </w:r>
            <w:r w:rsidRPr="00137A96">
              <w:rPr>
                <w:rFonts w:ascii="標楷體" w:eastAsia="標楷體" w:hAnsi="標楷體" w:hint="eastAsia"/>
                <w:color w:val="000000"/>
                <w:kern w:val="0"/>
                <w:szCs w:val="24"/>
              </w:rPr>
              <w:t>關節</w:t>
            </w:r>
            <w:proofErr w:type="gramStart"/>
            <w:r w:rsidRPr="00137A96">
              <w:rPr>
                <w:rFonts w:ascii="標楷體" w:eastAsia="標楷體" w:hAnsi="標楷體" w:hint="eastAsia"/>
                <w:color w:val="000000"/>
                <w:kern w:val="0"/>
                <w:szCs w:val="24"/>
              </w:rPr>
              <w:t>處較薄</w:t>
            </w:r>
            <w:proofErr w:type="gramEnd"/>
            <w:r w:rsidRPr="00137A96">
              <w:rPr>
                <w:rFonts w:ascii="標楷體" w:eastAsia="標楷體" w:hAnsi="標楷體"/>
                <w:color w:val="000000"/>
                <w:spacing w:val="-2"/>
                <w:kern w:val="0"/>
                <w:szCs w:val="24"/>
              </w:rPr>
              <w:t>,</w:t>
            </w:r>
            <w:r w:rsidRPr="00137A96">
              <w:rPr>
                <w:rFonts w:ascii="標楷體" w:eastAsia="標楷體" w:hAnsi="標楷體" w:hint="eastAsia"/>
                <w:color w:val="000000"/>
                <w:spacing w:val="-1"/>
                <w:kern w:val="0"/>
                <w:szCs w:val="24"/>
              </w:rPr>
              <w:t>較不易有</w:t>
            </w:r>
            <w:r w:rsidRPr="00137A96">
              <w:rPr>
                <w:rFonts w:ascii="標楷體" w:eastAsia="標楷體" w:hAnsi="標楷體" w:hint="eastAsia"/>
                <w:color w:val="000000"/>
                <w:kern w:val="0"/>
                <w:szCs w:val="24"/>
              </w:rPr>
              <w:t>異物感。</w:t>
            </w:r>
          </w:p>
        </w:tc>
      </w:tr>
    </w:tbl>
    <w:p w14:paraId="0AB44ED9" w14:textId="77777777" w:rsidR="00C45D30" w:rsidRDefault="00C45D30" w:rsidP="00137A96">
      <w:pPr>
        <w:rPr>
          <w:rFonts w:ascii="標楷體" w:eastAsia="標楷體" w:hAnsi="標楷體"/>
          <w:sz w:val="28"/>
          <w:szCs w:val="28"/>
        </w:rPr>
      </w:pPr>
    </w:p>
    <w:p w14:paraId="424195F3" w14:textId="33F42DB2" w:rsidR="00137A96" w:rsidRDefault="003C6CAB" w:rsidP="00137A96">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4" distB="4294967294" distL="114300" distR="114300" simplePos="0" relativeHeight="251559936" behindDoc="0" locked="0" layoutInCell="1" allowOverlap="1" wp14:anchorId="4C1D1DA7" wp14:editId="63223FBD">
                <wp:simplePos x="0" y="0"/>
                <wp:positionH relativeFrom="column">
                  <wp:posOffset>901700</wp:posOffset>
                </wp:positionH>
                <wp:positionV relativeFrom="paragraph">
                  <wp:posOffset>325754</wp:posOffset>
                </wp:positionV>
                <wp:extent cx="1515745" cy="0"/>
                <wp:effectExtent l="0" t="0" r="0" b="0"/>
                <wp:wrapNone/>
                <wp:docPr id="1561618111"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0F9AA21" id="直線單箭頭接點 17" o:spid="_x0000_s1026" type="#_x0000_t32" style="position:absolute;margin-left:71pt;margin-top:25.65pt;width:119.35pt;height:0;z-index:251559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sidR="00137A96">
        <w:rPr>
          <w:rFonts w:ascii="標楷體" w:eastAsia="標楷體" w:hAnsi="標楷體" w:hint="eastAsia"/>
          <w:sz w:val="28"/>
          <w:szCs w:val="28"/>
        </w:rPr>
        <w:t>說明醫師：</w:t>
      </w:r>
    </w:p>
    <w:p w14:paraId="6922712D" w14:textId="06F71C29" w:rsidR="00137A96" w:rsidRPr="00536EB0" w:rsidRDefault="003C6CAB" w:rsidP="00137A96">
      <w:r>
        <w:rPr>
          <w:rFonts w:ascii="標楷體" w:eastAsia="標楷體" w:hAnsi="標楷體"/>
          <w:noProof/>
          <w:sz w:val="28"/>
          <w:szCs w:val="28"/>
        </w:rPr>
        <mc:AlternateContent>
          <mc:Choice Requires="wps">
            <w:drawing>
              <wp:anchor distT="4294967294" distB="4294967294" distL="114300" distR="114300" simplePos="0" relativeHeight="251560960" behindDoc="0" locked="0" layoutInCell="1" allowOverlap="1" wp14:anchorId="14077712" wp14:editId="49922736">
                <wp:simplePos x="0" y="0"/>
                <wp:positionH relativeFrom="column">
                  <wp:posOffset>5864860</wp:posOffset>
                </wp:positionH>
                <wp:positionV relativeFrom="paragraph">
                  <wp:posOffset>320039</wp:posOffset>
                </wp:positionV>
                <wp:extent cx="494030" cy="0"/>
                <wp:effectExtent l="0" t="0" r="0" b="0"/>
                <wp:wrapNone/>
                <wp:docPr id="1068613082"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A6C269D" id="直線單箭頭接點 16" o:spid="_x0000_s1026" type="#_x0000_t32" style="position:absolute;margin-left:461.8pt;margin-top:25.2pt;width:38.9pt;height:0;z-index:251560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4" distB="4294967294" distL="114300" distR="114300" simplePos="0" relativeHeight="251561984" behindDoc="0" locked="0" layoutInCell="1" allowOverlap="1" wp14:anchorId="7D6FBA7D" wp14:editId="3941835B">
                <wp:simplePos x="0" y="0"/>
                <wp:positionH relativeFrom="column">
                  <wp:posOffset>5190490</wp:posOffset>
                </wp:positionH>
                <wp:positionV relativeFrom="paragraph">
                  <wp:posOffset>320039</wp:posOffset>
                </wp:positionV>
                <wp:extent cx="494030" cy="0"/>
                <wp:effectExtent l="0" t="0" r="0" b="0"/>
                <wp:wrapNone/>
                <wp:docPr id="1751099010"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FE5BA9C" id="直線單箭頭接點 15" o:spid="_x0000_s1026" type="#_x0000_t32" style="position:absolute;margin-left:408.7pt;margin-top:25.2pt;width:38.9pt;height:0;z-index:251561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Pr>
          <w:rFonts w:ascii="標楷體" w:eastAsia="標楷體" w:hAnsi="標楷體"/>
          <w:noProof/>
          <w:sz w:val="28"/>
          <w:szCs w:val="28"/>
        </w:rPr>
        <mc:AlternateContent>
          <mc:Choice Requires="wps">
            <w:drawing>
              <wp:anchor distT="4294967294" distB="4294967294" distL="114300" distR="114300" simplePos="0" relativeHeight="251563008" behindDoc="0" locked="0" layoutInCell="1" allowOverlap="1" wp14:anchorId="42523C28" wp14:editId="2270E0F2">
                <wp:simplePos x="0" y="0"/>
                <wp:positionH relativeFrom="column">
                  <wp:posOffset>4460875</wp:posOffset>
                </wp:positionH>
                <wp:positionV relativeFrom="paragraph">
                  <wp:posOffset>320039</wp:posOffset>
                </wp:positionV>
                <wp:extent cx="494030" cy="0"/>
                <wp:effectExtent l="0" t="0" r="0" b="0"/>
                <wp:wrapNone/>
                <wp:docPr id="1647610054"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3D734A8" id="直線單箭頭接點 14" o:spid="_x0000_s1026" type="#_x0000_t32" style="position:absolute;margin-left:351.25pt;margin-top:25.2pt;width:38.9pt;height:0;z-index:251563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4" distB="4294967294" distL="114300" distR="114300" simplePos="0" relativeHeight="251564032" behindDoc="0" locked="0" layoutInCell="1" allowOverlap="1" wp14:anchorId="67DA8FFD" wp14:editId="0BC6B1B6">
                <wp:simplePos x="0" y="0"/>
                <wp:positionH relativeFrom="column">
                  <wp:posOffset>2706370</wp:posOffset>
                </wp:positionH>
                <wp:positionV relativeFrom="paragraph">
                  <wp:posOffset>320039</wp:posOffset>
                </wp:positionV>
                <wp:extent cx="1515745" cy="0"/>
                <wp:effectExtent l="0" t="0" r="0" b="0"/>
                <wp:wrapNone/>
                <wp:docPr id="1679049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74851F6" id="直線單箭頭接點 13" o:spid="_x0000_s1026" type="#_x0000_t32" style="position:absolute;margin-left:213.1pt;margin-top:25.2pt;width:119.35pt;height:0;z-index:251564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sidR="00137A96">
        <w:rPr>
          <w:rFonts w:ascii="標楷體" w:eastAsia="標楷體" w:hAnsi="標楷體" w:hint="eastAsia"/>
          <w:sz w:val="28"/>
          <w:szCs w:val="28"/>
        </w:rPr>
        <w:t>□本人□家屬或法定代理人簽章：                          年      月     日</w:t>
      </w:r>
    </w:p>
    <w:p w14:paraId="695CCCBF" w14:textId="77777777" w:rsidR="00CA1177" w:rsidRDefault="00CA1177" w:rsidP="000C3AD0"/>
    <w:p w14:paraId="2827AFD4" w14:textId="77777777" w:rsidR="002073B6" w:rsidRDefault="002073B6" w:rsidP="000C3AD0"/>
    <w:p w14:paraId="159115D6" w14:textId="1FE3362E" w:rsidR="00EA5AAE" w:rsidRPr="00EA5AAE" w:rsidRDefault="002073B6" w:rsidP="00EA5AAE">
      <w:pPr>
        <w:jc w:val="center"/>
        <w:rPr>
          <w:rFonts w:ascii="Calibri" w:eastAsia="Times New Roman" w:hAnsi="Calibri" w:cs="Calibri"/>
          <w:kern w:val="1"/>
          <w:szCs w:val="24"/>
        </w:rPr>
      </w:pPr>
      <w:r>
        <w:rPr>
          <w:rFonts w:eastAsia="Calibri" w:cs="Calibri" w:hint="eastAsia"/>
        </w:rPr>
        <w:lastRenderedPageBreak/>
        <w:t xml:space="preserve">  </w:t>
      </w:r>
      <w:r w:rsidR="00836BB4">
        <w:rPr>
          <w:rFonts w:ascii="標楷體" w:eastAsia="標楷體" w:hAnsi="Calibri" w:cs="Calibri" w:hint="eastAsia"/>
          <w:kern w:val="1"/>
          <w:sz w:val="32"/>
          <w:szCs w:val="32"/>
        </w:rPr>
        <w:t>屏東</w:t>
      </w:r>
      <w:r w:rsidR="00EA5AAE" w:rsidRPr="00EA5AAE">
        <w:rPr>
          <w:rFonts w:ascii="標楷體" w:eastAsia="標楷體" w:hAnsi="Calibri" w:cs="Calibri" w:hint="eastAsia"/>
          <w:kern w:val="1"/>
          <w:sz w:val="32"/>
          <w:szCs w:val="32"/>
        </w:rPr>
        <w:t>榮民總醫院</w:t>
      </w:r>
      <w:r w:rsidR="008A41F1">
        <w:rPr>
          <w:rFonts w:ascii="標楷體" w:eastAsia="標楷體" w:hAnsi="Calibri" w:cs="Calibri" w:hint="eastAsia"/>
          <w:kern w:val="1"/>
          <w:sz w:val="32"/>
          <w:szCs w:val="32"/>
        </w:rPr>
        <w:t>龍泉分院</w:t>
      </w:r>
      <w:r w:rsidR="00EA5AAE" w:rsidRPr="00EA5AAE">
        <w:rPr>
          <w:rFonts w:ascii="標楷體" w:eastAsia="標楷體" w:hAnsi="Calibri" w:cs="Calibri" w:hint="eastAsia"/>
          <w:kern w:val="1"/>
          <w:sz w:val="32"/>
          <w:szCs w:val="32"/>
        </w:rPr>
        <w:t>自費</w:t>
      </w:r>
      <w:proofErr w:type="gramStart"/>
      <w:r w:rsidR="00EA5AAE" w:rsidRPr="00EA5AAE">
        <w:rPr>
          <w:rFonts w:ascii="標楷體" w:eastAsia="標楷體" w:hAnsi="Calibri" w:cs="Calibri" w:hint="eastAsia"/>
          <w:kern w:val="1"/>
          <w:sz w:val="32"/>
          <w:szCs w:val="32"/>
        </w:rPr>
        <w:t>特</w:t>
      </w:r>
      <w:proofErr w:type="gramEnd"/>
      <w:r w:rsidR="00EA5AAE" w:rsidRPr="00EA5AAE">
        <w:rPr>
          <w:rFonts w:ascii="標楷體" w:eastAsia="標楷體" w:hAnsi="Calibri" w:cs="Calibri" w:hint="eastAsia"/>
          <w:kern w:val="1"/>
          <w:sz w:val="32"/>
          <w:szCs w:val="32"/>
        </w:rPr>
        <w:t>材說明書</w:t>
      </w:r>
      <w:r w:rsidR="00EA5AAE" w:rsidRPr="00EA5AAE">
        <w:rPr>
          <w:rFonts w:ascii="標楷體" w:eastAsia="標楷體" w:hAnsi="Calibri" w:cs="Calibri"/>
          <w:kern w:val="1"/>
          <w:sz w:val="22"/>
          <w:szCs w:val="24"/>
        </w:rPr>
        <w:t xml:space="preserve">  </w:t>
      </w:r>
      <w:r w:rsidR="00EA5AAE" w:rsidRPr="00EA5AAE">
        <w:rPr>
          <w:rFonts w:ascii="標楷體" w:eastAsia="標楷體" w:hAnsi="Calibri" w:cs="Calibri" w:hint="eastAsia"/>
          <w:kern w:val="1"/>
          <w:sz w:val="22"/>
          <w:szCs w:val="24"/>
        </w:rPr>
        <w:t>制訂</w:t>
      </w:r>
      <w:r w:rsidR="00EA5AAE" w:rsidRPr="00EA5AAE">
        <w:rPr>
          <w:rFonts w:ascii="標楷體" w:eastAsia="標楷體" w:hAnsi="標楷體" w:cs="Calibri"/>
          <w:kern w:val="1"/>
          <w:sz w:val="22"/>
          <w:szCs w:val="24"/>
        </w:rPr>
        <w:t>110.08.18</w:t>
      </w:r>
    </w:p>
    <w:p w14:paraId="79FF6098" w14:textId="13A30167" w:rsidR="00EA5AAE" w:rsidRPr="00EA5AAE" w:rsidRDefault="003C6CAB" w:rsidP="00EA5AAE">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4" distB="4294967294" distL="114300" distR="114300" simplePos="0" relativeHeight="251568128" behindDoc="0" locked="0" layoutInCell="1" allowOverlap="1" wp14:anchorId="46D2C55C" wp14:editId="3A135B51">
                <wp:simplePos x="0" y="0"/>
                <wp:positionH relativeFrom="column">
                  <wp:posOffset>2923540</wp:posOffset>
                </wp:positionH>
                <wp:positionV relativeFrom="paragraph">
                  <wp:posOffset>288289</wp:posOffset>
                </wp:positionV>
                <wp:extent cx="1104265" cy="0"/>
                <wp:effectExtent l="0" t="0" r="0" b="0"/>
                <wp:wrapNone/>
                <wp:docPr id="352348249"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1B38B93" id="直線單箭頭接點 2" o:spid="_x0000_s1026" type="#_x0000_t32" style="position:absolute;margin-left:230.2pt;margin-top:22.7pt;width:86.95pt;height:0;z-index:251568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rFonts w:ascii="標楷體" w:eastAsia="標楷體" w:hAnsi="標楷體"/>
          <w:noProof/>
          <w:sz w:val="28"/>
          <w:szCs w:val="28"/>
        </w:rPr>
        <mc:AlternateContent>
          <mc:Choice Requires="wps">
            <w:drawing>
              <wp:anchor distT="4294967294" distB="4294967294" distL="114300" distR="114300" simplePos="0" relativeHeight="251567104" behindDoc="0" locked="0" layoutInCell="1" allowOverlap="1" wp14:anchorId="1EEA3C35" wp14:editId="273D4A2F">
                <wp:simplePos x="0" y="0"/>
                <wp:positionH relativeFrom="column">
                  <wp:posOffset>901700</wp:posOffset>
                </wp:positionH>
                <wp:positionV relativeFrom="paragraph">
                  <wp:posOffset>288289</wp:posOffset>
                </wp:positionV>
                <wp:extent cx="1104265" cy="0"/>
                <wp:effectExtent l="0" t="0" r="0" b="0"/>
                <wp:wrapNone/>
                <wp:docPr id="438603027"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595637C" id="直線單箭頭接點 1" o:spid="_x0000_s1026" type="#_x0000_t32" style="position:absolute;margin-left:71pt;margin-top:22.7pt;width:86.95pt;height:0;z-index:251567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00EA5AAE" w:rsidRPr="00ED7694">
        <w:rPr>
          <w:rFonts w:ascii="標楷體" w:eastAsia="標楷體" w:hAnsi="標楷體" w:hint="eastAsia"/>
          <w:sz w:val="28"/>
          <w:szCs w:val="28"/>
        </w:rPr>
        <w:t>病患姓名：               病歷號：</w:t>
      </w:r>
      <w:r w:rsidR="00EA5AAE">
        <w:rPr>
          <w:rFonts w:ascii="標楷體" w:eastAsia="標楷體" w:hAnsi="標楷體" w:hint="eastAsia"/>
          <w:sz w:val="28"/>
          <w:szCs w:val="28"/>
        </w:rPr>
        <w:t xml:space="preserve">  </w:t>
      </w:r>
    </w:p>
    <w:tbl>
      <w:tblPr>
        <w:tblW w:w="0" w:type="auto"/>
        <w:tblInd w:w="108" w:type="dxa"/>
        <w:tblLayout w:type="fixed"/>
        <w:tblCellMar>
          <w:left w:w="0" w:type="dxa"/>
          <w:right w:w="0" w:type="dxa"/>
        </w:tblCellMar>
        <w:tblLook w:val="0000" w:firstRow="0" w:lastRow="0" w:firstColumn="0" w:lastColumn="0" w:noHBand="0" w:noVBand="0"/>
      </w:tblPr>
      <w:tblGrid>
        <w:gridCol w:w="2659"/>
        <w:gridCol w:w="2126"/>
        <w:gridCol w:w="141"/>
        <w:gridCol w:w="850"/>
        <w:gridCol w:w="1700"/>
        <w:gridCol w:w="2553"/>
      </w:tblGrid>
      <w:tr w:rsidR="00EA5AAE" w:rsidRPr="00EA5AAE" w14:paraId="5D456D11" w14:textId="77777777">
        <w:tc>
          <w:tcPr>
            <w:tcW w:w="2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529ADB7" w14:textId="77777777" w:rsidR="00EA5AAE" w:rsidRPr="00EA5AAE" w:rsidRDefault="00EA5AAE" w:rsidP="00EA5AAE">
            <w:pPr>
              <w:suppressAutoHyphens/>
              <w:autoSpaceDE w:val="0"/>
              <w:autoSpaceDN w:val="0"/>
              <w:adjustRightInd w:val="0"/>
              <w:jc w:val="center"/>
              <w:rPr>
                <w:rFonts w:ascii="Calibri" w:eastAsia="Times New Roman" w:hAnsi="Calibri" w:cs="Calibri"/>
                <w:kern w:val="1"/>
                <w:szCs w:val="24"/>
              </w:rPr>
            </w:pPr>
            <w:r w:rsidRPr="00EA5AAE">
              <w:rPr>
                <w:rFonts w:ascii="標楷體" w:eastAsia="標楷體" w:hAnsi="Calibri" w:cs="Calibri" w:hint="eastAsia"/>
                <w:kern w:val="1"/>
                <w:sz w:val="28"/>
                <w:szCs w:val="24"/>
              </w:rPr>
              <w:t>院內代碼</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AFA211E" w14:textId="77777777" w:rsidR="00EA5AAE" w:rsidRPr="00EA5AAE" w:rsidRDefault="00EA5AAE" w:rsidP="00EA5AAE">
            <w:pPr>
              <w:suppressAutoHyphens/>
              <w:autoSpaceDE w:val="0"/>
              <w:autoSpaceDN w:val="0"/>
              <w:adjustRightInd w:val="0"/>
              <w:rPr>
                <w:rFonts w:ascii="Calibri" w:eastAsia="Times New Roman" w:hAnsi="Calibri" w:cs="Calibri"/>
                <w:kern w:val="1"/>
                <w:szCs w:val="24"/>
              </w:rPr>
            </w:pPr>
            <w:r w:rsidRPr="00385D99">
              <w:rPr>
                <w:rFonts w:ascii="標楷體" w:eastAsia="標楷體" w:hAnsi="標楷體" w:cs="Calibri"/>
                <w:kern w:val="1"/>
                <w:szCs w:val="24"/>
              </w:rPr>
              <w:t>CN3030007020</w:t>
            </w:r>
          </w:p>
        </w:tc>
        <w:tc>
          <w:tcPr>
            <w:tcW w:w="991"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8D55B5C" w14:textId="77777777" w:rsidR="00EA5AAE" w:rsidRPr="00EA5AAE" w:rsidRDefault="00EA5AAE" w:rsidP="00EA5AAE">
            <w:pPr>
              <w:suppressAutoHyphens/>
              <w:autoSpaceDE w:val="0"/>
              <w:autoSpaceDN w:val="0"/>
              <w:adjustRightInd w:val="0"/>
              <w:rPr>
                <w:rFonts w:ascii="Calibri" w:eastAsia="Times New Roman" w:hAnsi="Calibri" w:cs="Calibri"/>
                <w:kern w:val="1"/>
                <w:szCs w:val="24"/>
              </w:rPr>
            </w:pPr>
            <w:r w:rsidRPr="00EA5AAE">
              <w:rPr>
                <w:rFonts w:ascii="標楷體" w:eastAsia="標楷體" w:hAnsi="Calibri" w:cs="Calibri" w:hint="eastAsia"/>
                <w:kern w:val="1"/>
                <w:sz w:val="28"/>
                <w:szCs w:val="24"/>
              </w:rPr>
              <w:t>廠商</w:t>
            </w:r>
          </w:p>
        </w:tc>
        <w:tc>
          <w:tcPr>
            <w:tcW w:w="425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C1E9BA3" w14:textId="77777777" w:rsidR="00EA5AAE" w:rsidRPr="00EA5AAE" w:rsidRDefault="00EA5AAE" w:rsidP="00EA5AAE">
            <w:pPr>
              <w:suppressAutoHyphens/>
              <w:autoSpaceDE w:val="0"/>
              <w:autoSpaceDN w:val="0"/>
              <w:adjustRightInd w:val="0"/>
              <w:rPr>
                <w:rFonts w:ascii="Calibri" w:eastAsia="Times New Roman" w:hAnsi="Calibri" w:cs="Calibri"/>
                <w:kern w:val="1"/>
                <w:szCs w:val="24"/>
              </w:rPr>
            </w:pPr>
            <w:r w:rsidRPr="00EA5AAE">
              <w:rPr>
                <w:rFonts w:ascii="標楷體" w:eastAsia="標楷體" w:hAnsi="Calibri" w:cs="Calibri" w:hint="eastAsia"/>
                <w:kern w:val="1"/>
                <w:szCs w:val="24"/>
              </w:rPr>
              <w:t>信</w:t>
            </w:r>
            <w:proofErr w:type="gramStart"/>
            <w:r w:rsidRPr="00EA5AAE">
              <w:rPr>
                <w:rFonts w:ascii="標楷體" w:eastAsia="標楷體" w:hAnsi="Calibri" w:cs="Calibri" w:hint="eastAsia"/>
                <w:kern w:val="1"/>
                <w:szCs w:val="24"/>
              </w:rPr>
              <w:t>迪</w:t>
            </w:r>
            <w:proofErr w:type="gramEnd"/>
            <w:r w:rsidRPr="00EA5AAE">
              <w:rPr>
                <w:rFonts w:ascii="標楷體" w:eastAsia="標楷體" w:hAnsi="Calibri" w:cs="Calibri" w:hint="eastAsia"/>
                <w:kern w:val="1"/>
                <w:szCs w:val="24"/>
              </w:rPr>
              <w:t>思</w:t>
            </w:r>
          </w:p>
        </w:tc>
      </w:tr>
      <w:tr w:rsidR="00EA5AAE" w:rsidRPr="00EA5AAE" w14:paraId="3497434A" w14:textId="77777777">
        <w:tc>
          <w:tcPr>
            <w:tcW w:w="2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B760F80" w14:textId="77777777" w:rsidR="00EA5AAE" w:rsidRPr="00EA5AAE" w:rsidRDefault="00EA5AAE" w:rsidP="00EA5AAE">
            <w:pPr>
              <w:suppressAutoHyphens/>
              <w:autoSpaceDE w:val="0"/>
              <w:autoSpaceDN w:val="0"/>
              <w:adjustRightInd w:val="0"/>
              <w:jc w:val="center"/>
              <w:rPr>
                <w:rFonts w:ascii="Calibri" w:eastAsia="Times New Roman" w:hAnsi="Calibri" w:cs="Calibri"/>
                <w:kern w:val="1"/>
                <w:szCs w:val="24"/>
              </w:rPr>
            </w:pPr>
            <w:r w:rsidRPr="00EA5AAE">
              <w:rPr>
                <w:rFonts w:ascii="標楷體" w:eastAsia="標楷體" w:hAnsi="Calibri" w:cs="Calibri" w:hint="eastAsia"/>
                <w:kern w:val="1"/>
                <w:sz w:val="28"/>
                <w:szCs w:val="24"/>
              </w:rPr>
              <w:t>品項名稱</w:t>
            </w:r>
            <w:r w:rsidRPr="00EA5AAE">
              <w:rPr>
                <w:rFonts w:ascii="標楷體" w:eastAsia="標楷體" w:hAnsi="標楷體" w:cs="Calibri"/>
                <w:kern w:val="1"/>
                <w:sz w:val="28"/>
                <w:szCs w:val="24"/>
              </w:rPr>
              <w:t>(</w:t>
            </w:r>
            <w:r w:rsidRPr="00EA5AAE">
              <w:rPr>
                <w:rFonts w:ascii="標楷體" w:eastAsia="標楷體" w:hAnsi="Calibri" w:cs="Calibri" w:hint="eastAsia"/>
                <w:kern w:val="1"/>
                <w:sz w:val="28"/>
                <w:szCs w:val="24"/>
              </w:rPr>
              <w:t>中英文</w:t>
            </w:r>
            <w:r w:rsidRPr="00EA5AAE">
              <w:rPr>
                <w:rFonts w:ascii="標楷體" w:eastAsia="標楷體" w:hAnsi="標楷體" w:cs="Calibri"/>
                <w:kern w:val="1"/>
                <w:sz w:val="28"/>
                <w:szCs w:val="24"/>
              </w:rPr>
              <w:t>)</w:t>
            </w:r>
          </w:p>
        </w:tc>
        <w:tc>
          <w:tcPr>
            <w:tcW w:w="7370"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B3D71AD" w14:textId="77777777" w:rsidR="00EA5AAE" w:rsidRPr="00EA5AAE" w:rsidRDefault="00EA5AAE" w:rsidP="00EA5AAE">
            <w:pPr>
              <w:suppressAutoHyphens/>
              <w:autoSpaceDE w:val="0"/>
              <w:autoSpaceDN w:val="0"/>
              <w:adjustRightInd w:val="0"/>
              <w:rPr>
                <w:rFonts w:ascii="Calibri" w:eastAsia="Times New Roman" w:hAnsi="Calibri" w:cs="Calibri"/>
                <w:kern w:val="1"/>
                <w:szCs w:val="24"/>
              </w:rPr>
            </w:pPr>
            <w:r w:rsidRPr="00EA5AAE">
              <w:rPr>
                <w:rFonts w:ascii="標楷體" w:eastAsia="標楷體" w:hAnsi="標楷體" w:cs="Calibri"/>
                <w:kern w:val="1"/>
                <w:szCs w:val="24"/>
              </w:rPr>
              <w:t xml:space="preserve">2.7/3.5mm </w:t>
            </w:r>
            <w:r w:rsidRPr="00EA5AAE">
              <w:rPr>
                <w:rFonts w:ascii="標楷體" w:eastAsia="標楷體" w:hAnsi="Calibri" w:cs="Calibri" w:hint="eastAsia"/>
                <w:kern w:val="1"/>
                <w:szCs w:val="24"/>
              </w:rPr>
              <w:t>鎖定加壓骨板</w:t>
            </w:r>
          </w:p>
          <w:p w14:paraId="4F3EBAF6" w14:textId="77777777" w:rsidR="00EA5AAE" w:rsidRPr="00EA5AAE" w:rsidRDefault="00EA5AAE" w:rsidP="00EA5AAE">
            <w:pPr>
              <w:suppressAutoHyphens/>
              <w:autoSpaceDE w:val="0"/>
              <w:autoSpaceDN w:val="0"/>
              <w:adjustRightInd w:val="0"/>
              <w:rPr>
                <w:rFonts w:ascii="Calibri" w:eastAsia="Times New Roman" w:hAnsi="Calibri" w:cs="Calibri"/>
                <w:kern w:val="1"/>
                <w:szCs w:val="24"/>
              </w:rPr>
            </w:pPr>
            <w:r w:rsidRPr="00EA5AAE">
              <w:rPr>
                <w:rFonts w:ascii="標楷體" w:eastAsia="標楷體" w:hAnsi="標楷體" w:cs="Calibri"/>
                <w:color w:val="000000"/>
                <w:kern w:val="1"/>
                <w:szCs w:val="24"/>
              </w:rPr>
              <w:t>LCP Distal Tibial Plate</w:t>
            </w:r>
          </w:p>
        </w:tc>
      </w:tr>
      <w:tr w:rsidR="00EA5AAE" w:rsidRPr="00EA5AAE" w14:paraId="717C5C1B" w14:textId="77777777">
        <w:tc>
          <w:tcPr>
            <w:tcW w:w="2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9FD3225" w14:textId="77777777" w:rsidR="00EA5AAE" w:rsidRPr="00EA5AAE" w:rsidRDefault="00EA5AAE" w:rsidP="00EA5AAE">
            <w:pPr>
              <w:suppressAutoHyphens/>
              <w:autoSpaceDE w:val="0"/>
              <w:autoSpaceDN w:val="0"/>
              <w:adjustRightInd w:val="0"/>
              <w:jc w:val="center"/>
              <w:rPr>
                <w:rFonts w:ascii="Calibri" w:eastAsia="Times New Roman" w:hAnsi="Calibri" w:cs="Calibri"/>
                <w:kern w:val="1"/>
                <w:szCs w:val="24"/>
              </w:rPr>
            </w:pPr>
            <w:r w:rsidRPr="00EA5AAE">
              <w:rPr>
                <w:rFonts w:ascii="標楷體" w:eastAsia="標楷體" w:hAnsi="Calibri" w:cs="Calibri" w:hint="eastAsia"/>
                <w:kern w:val="1"/>
                <w:sz w:val="28"/>
                <w:szCs w:val="24"/>
              </w:rPr>
              <w:t>醫療許可證號</w:t>
            </w:r>
          </w:p>
        </w:tc>
        <w:tc>
          <w:tcPr>
            <w:tcW w:w="2267"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1797B1F" w14:textId="77777777" w:rsidR="00EA5AAE" w:rsidRPr="00EA5AAE" w:rsidRDefault="00EA5AAE" w:rsidP="00EA5AAE">
            <w:pPr>
              <w:suppressAutoHyphens/>
              <w:autoSpaceDE w:val="0"/>
              <w:autoSpaceDN w:val="0"/>
              <w:adjustRightInd w:val="0"/>
              <w:rPr>
                <w:rFonts w:ascii="Calibri" w:eastAsia="Times New Roman" w:hAnsi="Calibri" w:cs="Calibri"/>
                <w:kern w:val="1"/>
                <w:szCs w:val="24"/>
              </w:rPr>
            </w:pPr>
            <w:r w:rsidRPr="00EA5AAE">
              <w:rPr>
                <w:rFonts w:ascii="標楷體" w:eastAsia="標楷體" w:hAnsi="Calibri" w:cs="Calibri" w:hint="eastAsia"/>
                <w:kern w:val="1"/>
                <w:sz w:val="20"/>
                <w:szCs w:val="24"/>
              </w:rPr>
              <w:t>衛署</w:t>
            </w:r>
            <w:proofErr w:type="gramStart"/>
            <w:r w:rsidRPr="00EA5AAE">
              <w:rPr>
                <w:rFonts w:ascii="標楷體" w:eastAsia="標楷體" w:hAnsi="Calibri" w:cs="Calibri" w:hint="eastAsia"/>
                <w:kern w:val="1"/>
                <w:sz w:val="20"/>
                <w:szCs w:val="24"/>
              </w:rPr>
              <w:t>醫器輸字</w:t>
            </w:r>
            <w:proofErr w:type="gramEnd"/>
          </w:p>
          <w:p w14:paraId="5C75519E" w14:textId="77777777" w:rsidR="00EA5AAE" w:rsidRPr="00EA5AAE" w:rsidRDefault="00EA5AAE" w:rsidP="00EA5AAE">
            <w:pPr>
              <w:suppressAutoHyphens/>
              <w:autoSpaceDE w:val="0"/>
              <w:autoSpaceDN w:val="0"/>
              <w:adjustRightInd w:val="0"/>
              <w:rPr>
                <w:rFonts w:ascii="Calibri" w:eastAsia="Times New Roman" w:hAnsi="Calibri" w:cs="Calibri"/>
                <w:kern w:val="1"/>
                <w:szCs w:val="24"/>
              </w:rPr>
            </w:pPr>
            <w:r w:rsidRPr="00EA5AAE">
              <w:rPr>
                <w:rFonts w:ascii="標楷體" w:eastAsia="標楷體" w:hAnsi="Calibri" w:cs="Calibri" w:hint="eastAsia"/>
                <w:kern w:val="1"/>
                <w:sz w:val="20"/>
                <w:szCs w:val="24"/>
              </w:rPr>
              <w:t>第</w:t>
            </w:r>
            <w:r w:rsidRPr="00EA5AAE">
              <w:rPr>
                <w:rFonts w:ascii="標楷體" w:eastAsia="標楷體" w:hAnsi="Calibri" w:cs="Calibri"/>
                <w:kern w:val="1"/>
                <w:sz w:val="20"/>
                <w:szCs w:val="24"/>
              </w:rPr>
              <w:t xml:space="preserve"> </w:t>
            </w:r>
            <w:r w:rsidRPr="00EA5AAE">
              <w:rPr>
                <w:rFonts w:ascii="標楷體" w:eastAsia="標楷體" w:hAnsi="標楷體" w:cs="Calibri"/>
                <w:kern w:val="1"/>
                <w:sz w:val="20"/>
                <w:szCs w:val="24"/>
              </w:rPr>
              <w:t>023616</w:t>
            </w:r>
            <w:r w:rsidRPr="00EA5AAE">
              <w:rPr>
                <w:rFonts w:ascii="標楷體" w:eastAsia="標楷體" w:hAnsi="Calibri" w:cs="Calibri" w:hint="eastAsia"/>
                <w:kern w:val="1"/>
                <w:sz w:val="20"/>
                <w:szCs w:val="24"/>
              </w:rPr>
              <w:t>號</w:t>
            </w:r>
          </w:p>
        </w:tc>
        <w:tc>
          <w:tcPr>
            <w:tcW w:w="255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C8EFE5" w14:textId="77777777" w:rsidR="00EA5AAE" w:rsidRPr="00EA5AAE" w:rsidRDefault="00EA5AAE" w:rsidP="00EA5AAE">
            <w:pPr>
              <w:suppressAutoHyphens/>
              <w:autoSpaceDE w:val="0"/>
              <w:autoSpaceDN w:val="0"/>
              <w:adjustRightInd w:val="0"/>
              <w:rPr>
                <w:rFonts w:ascii="Calibri" w:eastAsia="Times New Roman" w:hAnsi="Calibri" w:cs="Calibri"/>
                <w:kern w:val="1"/>
                <w:szCs w:val="24"/>
              </w:rPr>
            </w:pPr>
            <w:r w:rsidRPr="00EA5AAE">
              <w:rPr>
                <w:rFonts w:ascii="標楷體" w:eastAsia="標楷體" w:hAnsi="Calibri" w:cs="Calibri" w:hint="eastAsia"/>
                <w:kern w:val="1"/>
                <w:sz w:val="28"/>
                <w:szCs w:val="24"/>
              </w:rPr>
              <w:t>自費健保</w:t>
            </w:r>
            <w:proofErr w:type="gramStart"/>
            <w:r w:rsidRPr="00EA5AAE">
              <w:rPr>
                <w:rFonts w:ascii="標楷體" w:eastAsia="標楷體" w:hAnsi="Calibri" w:cs="Calibri" w:hint="eastAsia"/>
                <w:kern w:val="1"/>
                <w:sz w:val="28"/>
                <w:szCs w:val="24"/>
              </w:rPr>
              <w:t>特</w:t>
            </w:r>
            <w:proofErr w:type="gramEnd"/>
            <w:r w:rsidRPr="00EA5AAE">
              <w:rPr>
                <w:rFonts w:ascii="標楷體" w:eastAsia="標楷體" w:hAnsi="Calibri" w:cs="Calibri" w:hint="eastAsia"/>
                <w:kern w:val="1"/>
                <w:sz w:val="28"/>
                <w:szCs w:val="24"/>
              </w:rPr>
              <w:t>材代碼</w:t>
            </w:r>
          </w:p>
        </w:tc>
        <w:tc>
          <w:tcPr>
            <w:tcW w:w="255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6A7E156" w14:textId="77777777" w:rsidR="00EA5AAE" w:rsidRPr="00EA5AAE" w:rsidRDefault="00EA5AAE" w:rsidP="00EA5AAE">
            <w:pPr>
              <w:suppressAutoHyphens/>
              <w:autoSpaceDE w:val="0"/>
              <w:autoSpaceDN w:val="0"/>
              <w:adjustRightInd w:val="0"/>
              <w:rPr>
                <w:rFonts w:ascii="Calibri" w:eastAsia="Times New Roman" w:hAnsi="Calibri" w:cs="Calibri"/>
                <w:kern w:val="1"/>
                <w:szCs w:val="24"/>
              </w:rPr>
            </w:pPr>
            <w:r w:rsidRPr="00EA5AAE">
              <w:rPr>
                <w:rFonts w:ascii="標楷體" w:eastAsia="標楷體" w:hAnsi="標楷體" w:cs="Calibri"/>
                <w:kern w:val="1"/>
                <w:szCs w:val="24"/>
              </w:rPr>
              <w:t>FBZ023616001</w:t>
            </w:r>
          </w:p>
        </w:tc>
      </w:tr>
      <w:tr w:rsidR="00EA5AAE" w:rsidRPr="00EA5AAE" w14:paraId="411374A5" w14:textId="77777777">
        <w:tc>
          <w:tcPr>
            <w:tcW w:w="2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E67D08" w14:textId="77777777" w:rsidR="00EA5AAE" w:rsidRPr="00EA5AAE" w:rsidRDefault="00EA5AAE" w:rsidP="00EA5AAE">
            <w:pPr>
              <w:suppressAutoHyphens/>
              <w:autoSpaceDE w:val="0"/>
              <w:autoSpaceDN w:val="0"/>
              <w:adjustRightInd w:val="0"/>
              <w:jc w:val="center"/>
              <w:rPr>
                <w:rFonts w:ascii="Calibri" w:eastAsia="Times New Roman" w:hAnsi="Calibri" w:cs="Calibri"/>
                <w:kern w:val="1"/>
                <w:szCs w:val="24"/>
              </w:rPr>
            </w:pPr>
            <w:r w:rsidRPr="00EA5AAE">
              <w:rPr>
                <w:rFonts w:ascii="標楷體" w:eastAsia="標楷體" w:hAnsi="Calibri" w:cs="Calibri" w:hint="eastAsia"/>
                <w:kern w:val="1"/>
                <w:sz w:val="28"/>
                <w:szCs w:val="24"/>
              </w:rPr>
              <w:t>健保給付上限</w:t>
            </w:r>
          </w:p>
        </w:tc>
        <w:tc>
          <w:tcPr>
            <w:tcW w:w="7370"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7577440" w14:textId="77777777" w:rsidR="00EA5AAE" w:rsidRPr="00EA5AAE" w:rsidRDefault="00EA5AAE" w:rsidP="00EA5AAE">
            <w:pPr>
              <w:suppressAutoHyphens/>
              <w:autoSpaceDE w:val="0"/>
              <w:autoSpaceDN w:val="0"/>
              <w:adjustRightInd w:val="0"/>
              <w:rPr>
                <w:rFonts w:ascii="Calibri" w:eastAsia="Times New Roman" w:hAnsi="Calibri" w:cs="Calibri"/>
                <w:kern w:val="1"/>
                <w:szCs w:val="24"/>
              </w:rPr>
            </w:pPr>
            <w:r>
              <w:rPr>
                <w:rFonts w:ascii="標楷體" w:eastAsia="標楷體" w:hAnsi="標楷體" w:hint="eastAsia"/>
                <w:sz w:val="28"/>
                <w:szCs w:val="28"/>
              </w:rPr>
              <w:t>健保</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給付</w:t>
            </w:r>
          </w:p>
        </w:tc>
      </w:tr>
      <w:tr w:rsidR="00EA5AAE" w:rsidRPr="00EA5AAE" w14:paraId="49EA7540" w14:textId="77777777">
        <w:tc>
          <w:tcPr>
            <w:tcW w:w="2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26EBD07" w14:textId="77777777" w:rsidR="00EA5AAE" w:rsidRPr="00EA5AAE" w:rsidRDefault="00EA5AAE" w:rsidP="00EA5AAE">
            <w:pPr>
              <w:suppressAutoHyphens/>
              <w:autoSpaceDE w:val="0"/>
              <w:autoSpaceDN w:val="0"/>
              <w:adjustRightInd w:val="0"/>
              <w:jc w:val="center"/>
              <w:rPr>
                <w:rFonts w:ascii="Calibri" w:eastAsia="Times New Roman" w:hAnsi="Calibri" w:cs="Calibri"/>
                <w:kern w:val="1"/>
                <w:szCs w:val="24"/>
              </w:rPr>
            </w:pPr>
            <w:r w:rsidRPr="00EA5AAE">
              <w:rPr>
                <w:rFonts w:ascii="標楷體" w:eastAsia="標楷體" w:hAnsi="Calibri" w:cs="Calibri" w:hint="eastAsia"/>
                <w:kern w:val="1"/>
                <w:sz w:val="28"/>
                <w:szCs w:val="24"/>
              </w:rPr>
              <w:t>病患自付金額</w:t>
            </w:r>
          </w:p>
        </w:tc>
        <w:tc>
          <w:tcPr>
            <w:tcW w:w="7370"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D567C47" w14:textId="1D52C7DE" w:rsidR="00EA5AAE" w:rsidRPr="00EA5AAE" w:rsidRDefault="00427529" w:rsidP="00EA5AAE">
            <w:pPr>
              <w:suppressAutoHyphens/>
              <w:autoSpaceDE w:val="0"/>
              <w:autoSpaceDN w:val="0"/>
              <w:adjustRightInd w:val="0"/>
              <w:rPr>
                <w:rFonts w:ascii="Calibri" w:eastAsia="Times New Roman" w:hAnsi="Calibri" w:cs="Calibri"/>
                <w:kern w:val="1"/>
                <w:szCs w:val="24"/>
              </w:rPr>
            </w:pPr>
            <w:r>
              <w:rPr>
                <w:rFonts w:ascii="標楷體" w:eastAsia="標楷體" w:hAnsi="標楷體" w:cs="Calibri" w:hint="eastAsia"/>
                <w:kern w:val="1"/>
                <w:szCs w:val="24"/>
              </w:rPr>
              <w:t>NT</w:t>
            </w:r>
            <w:r w:rsidR="000D54C4">
              <w:rPr>
                <w:rFonts w:ascii="標楷體" w:eastAsia="標楷體" w:hAnsi="標楷體" w:cs="Calibri" w:hint="eastAsia"/>
                <w:kern w:val="1"/>
                <w:szCs w:val="24"/>
              </w:rPr>
              <w:t xml:space="preserve"> </w:t>
            </w:r>
            <w:r w:rsidR="00EA5AAE" w:rsidRPr="00EA5AAE">
              <w:rPr>
                <w:rFonts w:ascii="標楷體" w:eastAsia="標楷體" w:hAnsi="標楷體" w:cs="Calibri"/>
                <w:kern w:val="1"/>
                <w:szCs w:val="24"/>
              </w:rPr>
              <w:t>5</w:t>
            </w:r>
            <w:r>
              <w:rPr>
                <w:rFonts w:ascii="標楷體" w:eastAsia="標楷體" w:hAnsi="標楷體" w:cs="Calibri" w:hint="eastAsia"/>
                <w:kern w:val="1"/>
                <w:szCs w:val="24"/>
              </w:rPr>
              <w:t>2</w:t>
            </w:r>
            <w:r w:rsidR="00EA5AAE" w:rsidRPr="00EA5AAE">
              <w:rPr>
                <w:rFonts w:ascii="標楷體" w:eastAsia="標楷體" w:hAnsi="標楷體" w:cs="Calibri"/>
                <w:kern w:val="1"/>
                <w:szCs w:val="24"/>
              </w:rPr>
              <w:t>,</w:t>
            </w:r>
            <w:r>
              <w:rPr>
                <w:rFonts w:ascii="標楷體" w:eastAsia="標楷體" w:hAnsi="標楷體" w:cs="Calibri" w:hint="eastAsia"/>
                <w:kern w:val="1"/>
                <w:szCs w:val="24"/>
              </w:rPr>
              <w:t>833</w:t>
            </w:r>
            <w:r w:rsidR="00EA5AAE" w:rsidRPr="00EA5AAE">
              <w:rPr>
                <w:rFonts w:ascii="標楷體" w:eastAsia="標楷體" w:hAnsi="Calibri" w:cs="Calibri" w:hint="eastAsia"/>
                <w:kern w:val="1"/>
                <w:szCs w:val="24"/>
              </w:rPr>
              <w:t>元</w:t>
            </w:r>
          </w:p>
        </w:tc>
      </w:tr>
      <w:tr w:rsidR="00EA5AAE" w:rsidRPr="00EA5AAE" w14:paraId="0AB9449E" w14:textId="77777777">
        <w:tc>
          <w:tcPr>
            <w:tcW w:w="2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2A100B3" w14:textId="77777777" w:rsidR="00EA5AAE" w:rsidRPr="00EA5AAE" w:rsidRDefault="00EA5AAE" w:rsidP="00EA5AAE">
            <w:pPr>
              <w:suppressAutoHyphens/>
              <w:autoSpaceDE w:val="0"/>
              <w:autoSpaceDN w:val="0"/>
              <w:adjustRightInd w:val="0"/>
              <w:jc w:val="center"/>
              <w:rPr>
                <w:rFonts w:ascii="Calibri" w:eastAsia="Times New Roman" w:hAnsi="Calibri" w:cs="Calibri"/>
                <w:kern w:val="1"/>
                <w:szCs w:val="24"/>
              </w:rPr>
            </w:pPr>
            <w:r w:rsidRPr="00EA5AAE">
              <w:rPr>
                <w:rFonts w:ascii="標楷體" w:eastAsia="標楷體" w:hAnsi="Calibri" w:cs="Calibri" w:hint="eastAsia"/>
                <w:kern w:val="1"/>
                <w:sz w:val="28"/>
                <w:szCs w:val="24"/>
              </w:rPr>
              <w:t>產品特性</w:t>
            </w:r>
          </w:p>
        </w:tc>
        <w:tc>
          <w:tcPr>
            <w:tcW w:w="7370"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5A4B4CF" w14:textId="77777777" w:rsidR="00EA5AAE" w:rsidRPr="00EA5AAE" w:rsidRDefault="00EA5AAE" w:rsidP="00EA5AAE">
            <w:pPr>
              <w:suppressAutoHyphens/>
              <w:autoSpaceDE w:val="0"/>
              <w:autoSpaceDN w:val="0"/>
              <w:adjustRightInd w:val="0"/>
              <w:rPr>
                <w:rFonts w:ascii="Calibri" w:eastAsia="Times New Roman" w:hAnsi="Calibri" w:cs="Calibri"/>
                <w:kern w:val="1"/>
                <w:szCs w:val="24"/>
              </w:rPr>
            </w:pPr>
            <w:r w:rsidRPr="00EA5AAE">
              <w:rPr>
                <w:rFonts w:ascii="標楷體" w:eastAsia="標楷體" w:hAnsi="Calibri" w:cs="Calibri" w:hint="eastAsia"/>
                <w:color w:val="000000"/>
                <w:kern w:val="1"/>
                <w:szCs w:val="24"/>
              </w:rPr>
              <w:t>鈦合金材質，骨板設計符合人體解剖學，手術傷口小，搭配鎖定螺釘使其穩定效果較好，恢復較快。</w:t>
            </w:r>
          </w:p>
        </w:tc>
      </w:tr>
      <w:tr w:rsidR="00EA5AAE" w:rsidRPr="00EA5AAE" w14:paraId="46ABEF0E" w14:textId="77777777">
        <w:trPr>
          <w:trHeight w:val="720"/>
        </w:trPr>
        <w:tc>
          <w:tcPr>
            <w:tcW w:w="2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08A0598" w14:textId="77777777" w:rsidR="00EA5AAE" w:rsidRPr="00EA5AAE" w:rsidRDefault="00EA5AAE" w:rsidP="00EA5AAE">
            <w:pPr>
              <w:suppressAutoHyphens/>
              <w:autoSpaceDE w:val="0"/>
              <w:autoSpaceDN w:val="0"/>
              <w:adjustRightInd w:val="0"/>
              <w:jc w:val="center"/>
              <w:rPr>
                <w:rFonts w:ascii="Calibri" w:eastAsia="Times New Roman" w:hAnsi="Calibri" w:cs="Calibri"/>
                <w:kern w:val="1"/>
                <w:szCs w:val="24"/>
              </w:rPr>
            </w:pPr>
            <w:r w:rsidRPr="00EA5AAE">
              <w:rPr>
                <w:rFonts w:ascii="標楷體" w:eastAsia="標楷體" w:hAnsi="Calibri" w:cs="Calibri" w:hint="eastAsia"/>
                <w:kern w:val="1"/>
                <w:sz w:val="28"/>
                <w:szCs w:val="24"/>
              </w:rPr>
              <w:t>使用原因</w:t>
            </w:r>
          </w:p>
        </w:tc>
        <w:tc>
          <w:tcPr>
            <w:tcW w:w="7370"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05416E" w14:textId="77777777" w:rsidR="00EA5AAE" w:rsidRPr="00EA5AAE" w:rsidRDefault="00EA5AAE" w:rsidP="00EA5AAE">
            <w:pPr>
              <w:widowControl/>
              <w:suppressAutoHyphens/>
              <w:autoSpaceDE w:val="0"/>
              <w:autoSpaceDN w:val="0"/>
              <w:adjustRightInd w:val="0"/>
              <w:rPr>
                <w:rFonts w:ascii="Calibri" w:eastAsia="Times New Roman" w:hAnsi="Calibri" w:cs="Calibri"/>
                <w:kern w:val="1"/>
                <w:szCs w:val="24"/>
              </w:rPr>
            </w:pPr>
            <w:r w:rsidRPr="00EA5AAE">
              <w:rPr>
                <w:rFonts w:ascii="標楷體" w:eastAsia="標楷體" w:hAnsi="Calibri" w:cs="Calibri" w:hint="eastAsia"/>
                <w:kern w:val="1"/>
                <w:szCs w:val="24"/>
              </w:rPr>
              <w:t>脛骨骨折</w:t>
            </w:r>
          </w:p>
        </w:tc>
      </w:tr>
      <w:tr w:rsidR="00EA5AAE" w:rsidRPr="00EA5AAE" w14:paraId="0B5DC0BE" w14:textId="77777777">
        <w:trPr>
          <w:trHeight w:val="720"/>
        </w:trPr>
        <w:tc>
          <w:tcPr>
            <w:tcW w:w="2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CFEC613" w14:textId="77777777" w:rsidR="00EA5AAE" w:rsidRPr="00EA5AAE" w:rsidRDefault="00EA5AAE" w:rsidP="00EA5AAE">
            <w:pPr>
              <w:suppressAutoHyphens/>
              <w:autoSpaceDE w:val="0"/>
              <w:autoSpaceDN w:val="0"/>
              <w:adjustRightInd w:val="0"/>
              <w:jc w:val="center"/>
              <w:rPr>
                <w:rFonts w:ascii="Calibri" w:eastAsia="Times New Roman" w:hAnsi="Calibri" w:cs="Calibri"/>
                <w:kern w:val="1"/>
                <w:szCs w:val="24"/>
              </w:rPr>
            </w:pPr>
            <w:r w:rsidRPr="00EA5AAE">
              <w:rPr>
                <w:rFonts w:ascii="標楷體" w:eastAsia="標楷體" w:hAnsi="Calibri" w:cs="Calibri" w:hint="eastAsia"/>
                <w:kern w:val="1"/>
                <w:sz w:val="28"/>
                <w:szCs w:val="24"/>
              </w:rPr>
              <w:t>應注意事項</w:t>
            </w:r>
          </w:p>
        </w:tc>
        <w:tc>
          <w:tcPr>
            <w:tcW w:w="7370"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501A682" w14:textId="77777777" w:rsidR="00EA5AAE" w:rsidRPr="00EA5AAE" w:rsidRDefault="00EA5AAE" w:rsidP="00EA5AAE">
            <w:pPr>
              <w:widowControl/>
              <w:suppressAutoHyphens/>
              <w:autoSpaceDE w:val="0"/>
              <w:autoSpaceDN w:val="0"/>
              <w:adjustRightInd w:val="0"/>
              <w:rPr>
                <w:rFonts w:ascii="Calibri" w:eastAsia="Times New Roman" w:hAnsi="Calibri" w:cs="Calibri"/>
                <w:kern w:val="1"/>
                <w:szCs w:val="24"/>
              </w:rPr>
            </w:pPr>
            <w:r w:rsidRPr="00EA5AAE">
              <w:rPr>
                <w:rFonts w:ascii="標楷體" w:eastAsia="標楷體" w:hAnsi="Calibri" w:cs="Calibri" w:hint="eastAsia"/>
                <w:color w:val="000000"/>
                <w:kern w:val="1"/>
                <w:szCs w:val="24"/>
              </w:rPr>
              <w:t>請配合醫師的衛教說明應注意事項。病患若無法遵守醫師指示，可能導致骨頭位移、骨骼癒合緩慢，關節功能降低、植入失敗、感染、血栓與血腫。</w:t>
            </w:r>
          </w:p>
        </w:tc>
      </w:tr>
      <w:tr w:rsidR="00EA5AAE" w:rsidRPr="00EA5AAE" w14:paraId="4B89E6B1" w14:textId="77777777">
        <w:trPr>
          <w:trHeight w:val="720"/>
        </w:trPr>
        <w:tc>
          <w:tcPr>
            <w:tcW w:w="2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6B7E1A3" w14:textId="77777777" w:rsidR="00EA5AAE" w:rsidRPr="00EA5AAE" w:rsidRDefault="00EA5AAE" w:rsidP="00EA5AAE">
            <w:pPr>
              <w:suppressAutoHyphens/>
              <w:autoSpaceDE w:val="0"/>
              <w:autoSpaceDN w:val="0"/>
              <w:adjustRightInd w:val="0"/>
              <w:jc w:val="center"/>
              <w:rPr>
                <w:rFonts w:ascii="Calibri" w:eastAsia="Times New Roman" w:hAnsi="Calibri" w:cs="Calibri"/>
                <w:kern w:val="1"/>
                <w:szCs w:val="24"/>
              </w:rPr>
            </w:pPr>
            <w:r w:rsidRPr="00EA5AAE">
              <w:rPr>
                <w:rFonts w:ascii="標楷體" w:eastAsia="標楷體" w:hAnsi="Calibri" w:cs="Calibri" w:hint="eastAsia"/>
                <w:kern w:val="1"/>
                <w:sz w:val="28"/>
                <w:szCs w:val="24"/>
              </w:rPr>
              <w:t>副作用</w:t>
            </w:r>
          </w:p>
        </w:tc>
        <w:tc>
          <w:tcPr>
            <w:tcW w:w="7370"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757EEEC" w14:textId="77777777" w:rsidR="00EA5AAE" w:rsidRPr="00EA5AAE" w:rsidRDefault="00EA5AAE" w:rsidP="00EA5AAE">
            <w:pPr>
              <w:widowControl/>
              <w:suppressAutoHyphens/>
              <w:autoSpaceDE w:val="0"/>
              <w:autoSpaceDN w:val="0"/>
              <w:adjustRightInd w:val="0"/>
              <w:rPr>
                <w:rFonts w:ascii="Calibri" w:eastAsia="Times New Roman" w:hAnsi="Calibri" w:cs="Calibri"/>
                <w:kern w:val="1"/>
                <w:szCs w:val="24"/>
              </w:rPr>
            </w:pPr>
            <w:r w:rsidRPr="00EA5AAE">
              <w:rPr>
                <w:rFonts w:ascii="標楷體" w:eastAsia="標楷體" w:hAnsi="標楷體" w:cs="Calibri"/>
                <w:color w:val="000000"/>
                <w:kern w:val="1"/>
                <w:szCs w:val="24"/>
              </w:rPr>
              <w:t>1.</w:t>
            </w:r>
            <w:r w:rsidRPr="00EA5AAE">
              <w:rPr>
                <w:rFonts w:ascii="標楷體" w:eastAsia="標楷體" w:hAnsi="Calibri" w:cs="Calibri" w:hint="eastAsia"/>
                <w:color w:val="000000"/>
                <w:kern w:val="1"/>
                <w:szCs w:val="24"/>
              </w:rPr>
              <w:t>因無法適應</w:t>
            </w:r>
            <w:proofErr w:type="gramStart"/>
            <w:r w:rsidRPr="00EA5AAE">
              <w:rPr>
                <w:rFonts w:ascii="標楷體" w:eastAsia="標楷體" w:hAnsi="Calibri" w:cs="Calibri" w:hint="eastAsia"/>
                <w:color w:val="000000"/>
                <w:kern w:val="1"/>
                <w:szCs w:val="24"/>
              </w:rPr>
              <w:t>植入物</w:t>
            </w:r>
            <w:proofErr w:type="gramEnd"/>
            <w:r w:rsidRPr="00EA5AAE">
              <w:rPr>
                <w:rFonts w:ascii="標楷體" w:eastAsia="標楷體" w:hAnsi="Calibri" w:cs="Calibri" w:hint="eastAsia"/>
                <w:color w:val="000000"/>
                <w:kern w:val="1"/>
                <w:szCs w:val="24"/>
              </w:rPr>
              <w:t>，因而引起過敏反應。</w:t>
            </w:r>
            <w:r w:rsidRPr="00EA5AAE">
              <w:rPr>
                <w:rFonts w:ascii="標楷體" w:eastAsia="標楷體" w:hAnsi="Calibri" w:cs="Calibri"/>
                <w:color w:val="000000"/>
                <w:kern w:val="1"/>
                <w:szCs w:val="24"/>
              </w:rPr>
              <w:t xml:space="preserve"> </w:t>
            </w:r>
          </w:p>
          <w:p w14:paraId="0375C33B" w14:textId="77777777" w:rsidR="00EA5AAE" w:rsidRPr="00EA5AAE" w:rsidRDefault="00EA5AAE" w:rsidP="00EA5AAE">
            <w:pPr>
              <w:widowControl/>
              <w:suppressAutoHyphens/>
              <w:autoSpaceDE w:val="0"/>
              <w:autoSpaceDN w:val="0"/>
              <w:adjustRightInd w:val="0"/>
              <w:rPr>
                <w:rFonts w:ascii="Calibri" w:eastAsia="Times New Roman" w:hAnsi="Calibri" w:cs="Calibri"/>
                <w:kern w:val="1"/>
                <w:szCs w:val="24"/>
              </w:rPr>
            </w:pPr>
            <w:r w:rsidRPr="00EA5AAE">
              <w:rPr>
                <w:rFonts w:ascii="標楷體" w:eastAsia="標楷體" w:hAnsi="標楷體" w:cs="Calibri"/>
                <w:color w:val="000000"/>
                <w:kern w:val="1"/>
                <w:szCs w:val="24"/>
              </w:rPr>
              <w:t>2.</w:t>
            </w:r>
            <w:r w:rsidRPr="00EA5AAE">
              <w:rPr>
                <w:rFonts w:ascii="標楷體" w:eastAsia="標楷體" w:hAnsi="Calibri" w:cs="Calibri" w:hint="eastAsia"/>
                <w:color w:val="000000"/>
                <w:kern w:val="1"/>
                <w:szCs w:val="24"/>
              </w:rPr>
              <w:t>因血管障礙而引起的延緩性癒合。</w:t>
            </w:r>
          </w:p>
          <w:p w14:paraId="57CF6CB3" w14:textId="77777777" w:rsidR="00EA5AAE" w:rsidRPr="00EA5AAE" w:rsidRDefault="00EA5AAE" w:rsidP="00EA5AAE">
            <w:pPr>
              <w:widowControl/>
              <w:suppressAutoHyphens/>
              <w:autoSpaceDE w:val="0"/>
              <w:autoSpaceDN w:val="0"/>
              <w:adjustRightInd w:val="0"/>
              <w:rPr>
                <w:rFonts w:ascii="Calibri" w:eastAsia="Times New Roman" w:hAnsi="Calibri" w:cs="Calibri"/>
                <w:kern w:val="1"/>
                <w:szCs w:val="24"/>
              </w:rPr>
            </w:pPr>
            <w:r w:rsidRPr="00EA5AAE">
              <w:rPr>
                <w:rFonts w:ascii="標楷體" w:eastAsia="標楷體" w:hAnsi="標楷體" w:cs="Calibri"/>
                <w:color w:val="000000"/>
                <w:kern w:val="1"/>
                <w:szCs w:val="24"/>
              </w:rPr>
              <w:t>3.</w:t>
            </w:r>
            <w:r w:rsidRPr="00EA5AAE">
              <w:rPr>
                <w:rFonts w:ascii="標楷體" w:eastAsia="標楷體" w:hAnsi="Calibri" w:cs="Calibri" w:hint="eastAsia"/>
                <w:color w:val="000000"/>
                <w:kern w:val="1"/>
                <w:szCs w:val="24"/>
              </w:rPr>
              <w:t>因移植的引起的疼痛。</w:t>
            </w:r>
          </w:p>
        </w:tc>
      </w:tr>
      <w:tr w:rsidR="00EA5AAE" w:rsidRPr="00EA5AAE" w14:paraId="0521220F" w14:textId="77777777">
        <w:trPr>
          <w:trHeight w:val="720"/>
        </w:trPr>
        <w:tc>
          <w:tcPr>
            <w:tcW w:w="265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4640213" w14:textId="77777777" w:rsidR="00EA5AAE" w:rsidRPr="00EA5AAE" w:rsidRDefault="00EA5AAE" w:rsidP="00EA5AAE">
            <w:pPr>
              <w:suppressAutoHyphens/>
              <w:autoSpaceDE w:val="0"/>
              <w:autoSpaceDN w:val="0"/>
              <w:adjustRightInd w:val="0"/>
              <w:jc w:val="center"/>
              <w:rPr>
                <w:rFonts w:ascii="Calibri" w:eastAsia="Times New Roman" w:hAnsi="Calibri" w:cs="Calibri"/>
                <w:kern w:val="1"/>
                <w:szCs w:val="24"/>
              </w:rPr>
            </w:pPr>
            <w:r w:rsidRPr="00EA5AAE">
              <w:rPr>
                <w:rFonts w:ascii="標楷體" w:eastAsia="標楷體" w:hAnsi="Calibri" w:cs="Calibri" w:hint="eastAsia"/>
                <w:kern w:val="1"/>
                <w:sz w:val="28"/>
                <w:szCs w:val="24"/>
              </w:rPr>
              <w:t>與健保給</w:t>
            </w:r>
            <w:proofErr w:type="gramStart"/>
            <w:r w:rsidRPr="00EA5AAE">
              <w:rPr>
                <w:rFonts w:ascii="標楷體" w:eastAsia="標楷體" w:hAnsi="Calibri" w:cs="Calibri" w:hint="eastAsia"/>
                <w:kern w:val="1"/>
                <w:sz w:val="28"/>
                <w:szCs w:val="24"/>
              </w:rPr>
              <w:t>付品</w:t>
            </w:r>
            <w:proofErr w:type="gramEnd"/>
            <w:r w:rsidRPr="00EA5AAE">
              <w:rPr>
                <w:rFonts w:ascii="標楷體" w:eastAsia="標楷體" w:hAnsi="Calibri" w:cs="Calibri" w:hint="eastAsia"/>
                <w:kern w:val="1"/>
                <w:sz w:val="28"/>
                <w:szCs w:val="24"/>
              </w:rPr>
              <w:t>項之療效比較說明</w:t>
            </w:r>
          </w:p>
        </w:tc>
        <w:tc>
          <w:tcPr>
            <w:tcW w:w="7370" w:type="dxa"/>
            <w:gridSpan w:val="5"/>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BB04A5A" w14:textId="77777777" w:rsidR="00EA5AAE" w:rsidRPr="00EA5AAE" w:rsidRDefault="00EA5AAE" w:rsidP="00EA5AAE">
            <w:pPr>
              <w:widowControl/>
              <w:suppressAutoHyphens/>
              <w:autoSpaceDE w:val="0"/>
              <w:autoSpaceDN w:val="0"/>
              <w:adjustRightInd w:val="0"/>
              <w:rPr>
                <w:rFonts w:ascii="Calibri" w:eastAsia="Times New Roman" w:hAnsi="Calibri" w:cs="Calibri"/>
                <w:kern w:val="1"/>
                <w:szCs w:val="24"/>
              </w:rPr>
            </w:pPr>
            <w:r w:rsidRPr="00EA5AAE">
              <w:rPr>
                <w:rFonts w:ascii="標楷體" w:eastAsia="標楷體" w:hAnsi="Calibri" w:cs="Calibri" w:hint="eastAsia"/>
                <w:color w:val="000000"/>
                <w:kern w:val="1"/>
                <w:szCs w:val="24"/>
              </w:rPr>
              <w:t>不鏽鋼材質，骨板設計不符合人體解剖學，無鎖定螺釘穩定效果較差，恢復較慢。</w:t>
            </w:r>
          </w:p>
        </w:tc>
      </w:tr>
    </w:tbl>
    <w:p w14:paraId="6324583D" w14:textId="77777777" w:rsidR="00C45D30" w:rsidRDefault="00C45D30" w:rsidP="00C56B56">
      <w:pPr>
        <w:rPr>
          <w:rFonts w:ascii="Calibri" w:hAnsi="Calibri" w:cs="Calibri"/>
          <w:kern w:val="1"/>
          <w:szCs w:val="24"/>
        </w:rPr>
      </w:pPr>
    </w:p>
    <w:p w14:paraId="0459FE3F" w14:textId="2DED3032" w:rsidR="00C56B56" w:rsidRDefault="003C6CAB" w:rsidP="00C56B56">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4" distB="4294967294" distL="114300" distR="114300" simplePos="0" relativeHeight="251569152" behindDoc="0" locked="0" layoutInCell="1" allowOverlap="1" wp14:anchorId="1B14724E" wp14:editId="710D7FD0">
                <wp:simplePos x="0" y="0"/>
                <wp:positionH relativeFrom="column">
                  <wp:posOffset>901700</wp:posOffset>
                </wp:positionH>
                <wp:positionV relativeFrom="paragraph">
                  <wp:posOffset>325754</wp:posOffset>
                </wp:positionV>
                <wp:extent cx="1515745" cy="0"/>
                <wp:effectExtent l="0" t="0" r="0" b="0"/>
                <wp:wrapNone/>
                <wp:docPr id="1760197745"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EFEE07C" id="直線單箭頭接點 17" o:spid="_x0000_s1026" type="#_x0000_t32" style="position:absolute;margin-left:71pt;margin-top:25.65pt;width:119.35pt;height:0;z-index:251569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sidR="00C56B56">
        <w:rPr>
          <w:rFonts w:ascii="標楷體" w:eastAsia="標楷體" w:hAnsi="標楷體" w:hint="eastAsia"/>
          <w:sz w:val="28"/>
          <w:szCs w:val="28"/>
        </w:rPr>
        <w:t>說明醫師：</w:t>
      </w:r>
    </w:p>
    <w:p w14:paraId="0B7B6173" w14:textId="3965F2E1" w:rsidR="00C45D30" w:rsidRPr="00536EB0" w:rsidRDefault="003C6CAB" w:rsidP="00C45D30">
      <w:r>
        <w:rPr>
          <w:rFonts w:ascii="標楷體" w:eastAsia="標楷體" w:hAnsi="標楷體"/>
          <w:noProof/>
          <w:sz w:val="28"/>
          <w:szCs w:val="28"/>
        </w:rPr>
        <mc:AlternateContent>
          <mc:Choice Requires="wps">
            <w:drawing>
              <wp:anchor distT="4294967294" distB="4294967294" distL="114300" distR="114300" simplePos="0" relativeHeight="251591680" behindDoc="0" locked="0" layoutInCell="1" allowOverlap="1" wp14:anchorId="7A71E4E3" wp14:editId="55F1D42F">
                <wp:simplePos x="0" y="0"/>
                <wp:positionH relativeFrom="column">
                  <wp:posOffset>5864860</wp:posOffset>
                </wp:positionH>
                <wp:positionV relativeFrom="paragraph">
                  <wp:posOffset>320039</wp:posOffset>
                </wp:positionV>
                <wp:extent cx="494030" cy="0"/>
                <wp:effectExtent l="0" t="0" r="0" b="0"/>
                <wp:wrapNone/>
                <wp:docPr id="7721475"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76C65A7" id="直線單箭頭接點 16" o:spid="_x0000_s1026" type="#_x0000_t32" style="position:absolute;margin-left:461.8pt;margin-top:25.2pt;width:38.9pt;height:0;z-index:251591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4" distB="4294967294" distL="114300" distR="114300" simplePos="0" relativeHeight="251592704" behindDoc="0" locked="0" layoutInCell="1" allowOverlap="1" wp14:anchorId="7E66CE66" wp14:editId="4D631DB7">
                <wp:simplePos x="0" y="0"/>
                <wp:positionH relativeFrom="column">
                  <wp:posOffset>5190490</wp:posOffset>
                </wp:positionH>
                <wp:positionV relativeFrom="paragraph">
                  <wp:posOffset>320039</wp:posOffset>
                </wp:positionV>
                <wp:extent cx="494030" cy="0"/>
                <wp:effectExtent l="0" t="0" r="0" b="0"/>
                <wp:wrapNone/>
                <wp:docPr id="1180109189"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5535B93" id="直線單箭頭接點 15" o:spid="_x0000_s1026" type="#_x0000_t32" style="position:absolute;margin-left:408.7pt;margin-top:25.2pt;width:38.9pt;height:0;z-index:251592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Pr>
          <w:rFonts w:ascii="標楷體" w:eastAsia="標楷體" w:hAnsi="標楷體"/>
          <w:noProof/>
          <w:sz w:val="28"/>
          <w:szCs w:val="28"/>
        </w:rPr>
        <mc:AlternateContent>
          <mc:Choice Requires="wps">
            <w:drawing>
              <wp:anchor distT="4294967294" distB="4294967294" distL="114300" distR="114300" simplePos="0" relativeHeight="251593728" behindDoc="0" locked="0" layoutInCell="1" allowOverlap="1" wp14:anchorId="49091BA9" wp14:editId="3FC966D9">
                <wp:simplePos x="0" y="0"/>
                <wp:positionH relativeFrom="column">
                  <wp:posOffset>4460875</wp:posOffset>
                </wp:positionH>
                <wp:positionV relativeFrom="paragraph">
                  <wp:posOffset>320039</wp:posOffset>
                </wp:positionV>
                <wp:extent cx="494030" cy="0"/>
                <wp:effectExtent l="0" t="0" r="0" b="0"/>
                <wp:wrapNone/>
                <wp:docPr id="312545716"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00F712D" id="直線單箭頭接點 14" o:spid="_x0000_s1026" type="#_x0000_t32" style="position:absolute;margin-left:351.25pt;margin-top:25.2pt;width:38.9pt;height:0;z-index:251593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4" distB="4294967294" distL="114300" distR="114300" simplePos="0" relativeHeight="251594752" behindDoc="0" locked="0" layoutInCell="1" allowOverlap="1" wp14:anchorId="7D76FEED" wp14:editId="214500AA">
                <wp:simplePos x="0" y="0"/>
                <wp:positionH relativeFrom="column">
                  <wp:posOffset>2706370</wp:posOffset>
                </wp:positionH>
                <wp:positionV relativeFrom="paragraph">
                  <wp:posOffset>320039</wp:posOffset>
                </wp:positionV>
                <wp:extent cx="1515745" cy="0"/>
                <wp:effectExtent l="0" t="0" r="0" b="0"/>
                <wp:wrapNone/>
                <wp:docPr id="1976806965"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CB65E77" id="直線單箭頭接點 13" o:spid="_x0000_s1026" type="#_x0000_t32" style="position:absolute;margin-left:213.1pt;margin-top:25.2pt;width:119.35pt;height:0;z-index:251594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sidR="00C45D30">
        <w:rPr>
          <w:rFonts w:ascii="標楷體" w:eastAsia="標楷體" w:hAnsi="標楷體" w:hint="eastAsia"/>
          <w:sz w:val="28"/>
          <w:szCs w:val="28"/>
        </w:rPr>
        <w:t>□本人□家屬或法定代理人簽章：                          年      月     日</w:t>
      </w:r>
    </w:p>
    <w:p w14:paraId="175632D9" w14:textId="77777777" w:rsidR="002D3A05" w:rsidRPr="00C45D30" w:rsidRDefault="002D3A05" w:rsidP="00C45D30">
      <w:pPr>
        <w:suppressAutoHyphens/>
        <w:autoSpaceDE w:val="0"/>
        <w:autoSpaceDN w:val="0"/>
        <w:adjustRightInd w:val="0"/>
      </w:pPr>
    </w:p>
    <w:p w14:paraId="60E97FE7" w14:textId="77777777" w:rsidR="002D3A05" w:rsidRDefault="002D3A05" w:rsidP="000C3AD0"/>
    <w:p w14:paraId="78DCAF49" w14:textId="77777777" w:rsidR="002D3A05" w:rsidRDefault="002D3A05" w:rsidP="000C3AD0"/>
    <w:p w14:paraId="453D72B7" w14:textId="77777777" w:rsidR="002D3A05" w:rsidRDefault="002D3A05" w:rsidP="000C3AD0"/>
    <w:p w14:paraId="61669F3C" w14:textId="77777777" w:rsidR="002D3A05" w:rsidRDefault="002D3A05" w:rsidP="000C3AD0"/>
    <w:p w14:paraId="38F7A8F3" w14:textId="77777777" w:rsidR="002D3A05" w:rsidRDefault="002D3A05" w:rsidP="000C3AD0"/>
    <w:p w14:paraId="10193830" w14:textId="77777777" w:rsidR="002D3A05" w:rsidRDefault="002D3A05" w:rsidP="000C3AD0"/>
    <w:p w14:paraId="328D4EF9" w14:textId="6C225FD0" w:rsidR="002D3A05" w:rsidRPr="002D2142" w:rsidRDefault="00836BB4" w:rsidP="002D3A05">
      <w:pPr>
        <w:jc w:val="center"/>
        <w:rPr>
          <w:rFonts w:ascii="標楷體" w:eastAsia="標楷體" w:hAnsi="標楷體"/>
          <w:sz w:val="22"/>
        </w:rPr>
      </w:pPr>
      <w:r>
        <w:rPr>
          <w:rFonts w:ascii="標楷體" w:eastAsia="標楷體" w:hAnsi="標楷體" w:hint="eastAsia"/>
          <w:sz w:val="32"/>
          <w:szCs w:val="32"/>
        </w:rPr>
        <w:lastRenderedPageBreak/>
        <w:t>屏東</w:t>
      </w:r>
      <w:r w:rsidR="002D3A05" w:rsidRPr="00CE741A">
        <w:rPr>
          <w:rFonts w:ascii="標楷體" w:eastAsia="標楷體" w:hAnsi="標楷體" w:hint="eastAsia"/>
          <w:sz w:val="32"/>
          <w:szCs w:val="32"/>
        </w:rPr>
        <w:t>榮民總醫院</w:t>
      </w:r>
      <w:r w:rsidR="008A41F1">
        <w:rPr>
          <w:rFonts w:ascii="標楷體" w:eastAsia="標楷體" w:hAnsi="標楷體" w:hint="eastAsia"/>
          <w:sz w:val="32"/>
          <w:szCs w:val="32"/>
        </w:rPr>
        <w:t>龍泉分院</w:t>
      </w:r>
      <w:r w:rsidR="002D3A05" w:rsidRPr="00CE741A">
        <w:rPr>
          <w:rFonts w:ascii="標楷體" w:eastAsia="標楷體" w:hAnsi="標楷體" w:hint="eastAsia"/>
          <w:sz w:val="32"/>
          <w:szCs w:val="32"/>
        </w:rPr>
        <w:t>自費</w:t>
      </w:r>
      <w:proofErr w:type="gramStart"/>
      <w:r w:rsidR="002D3A05" w:rsidRPr="00CE741A">
        <w:rPr>
          <w:rFonts w:ascii="標楷體" w:eastAsia="標楷體" w:hAnsi="標楷體" w:hint="eastAsia"/>
          <w:sz w:val="32"/>
          <w:szCs w:val="32"/>
        </w:rPr>
        <w:t>特</w:t>
      </w:r>
      <w:proofErr w:type="gramEnd"/>
      <w:r w:rsidR="002D3A05" w:rsidRPr="00CE741A">
        <w:rPr>
          <w:rFonts w:ascii="標楷體" w:eastAsia="標楷體" w:hAnsi="標楷體" w:hint="eastAsia"/>
          <w:sz w:val="32"/>
          <w:szCs w:val="32"/>
        </w:rPr>
        <w:t>材說明書</w:t>
      </w:r>
      <w:r w:rsidR="002D3A05">
        <w:rPr>
          <w:rFonts w:ascii="標楷體" w:eastAsia="標楷體" w:hAnsi="標楷體" w:hint="eastAsia"/>
          <w:sz w:val="22"/>
        </w:rPr>
        <w:t xml:space="preserve">  制訂109.09.10</w:t>
      </w:r>
    </w:p>
    <w:p w14:paraId="721B6F82" w14:textId="7A673BCF" w:rsidR="002D3A05" w:rsidRPr="00ED7694" w:rsidRDefault="003C6CAB" w:rsidP="002D3A05">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571200" behindDoc="0" locked="0" layoutInCell="1" allowOverlap="1" wp14:anchorId="591ED6D0" wp14:editId="2B7D20FC">
                <wp:simplePos x="0" y="0"/>
                <wp:positionH relativeFrom="column">
                  <wp:posOffset>2923540</wp:posOffset>
                </wp:positionH>
                <wp:positionV relativeFrom="paragraph">
                  <wp:posOffset>288289</wp:posOffset>
                </wp:positionV>
                <wp:extent cx="1104265" cy="0"/>
                <wp:effectExtent l="0" t="0" r="0" b="0"/>
                <wp:wrapNone/>
                <wp:docPr id="16596544"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07DF6" id="直線單箭頭接點 2" o:spid="_x0000_s1026" type="#_x0000_t32" style="position:absolute;margin-left:230.2pt;margin-top:22.7pt;width:86.95pt;height:0;z-index:251571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570176" behindDoc="0" locked="0" layoutInCell="1" allowOverlap="1" wp14:anchorId="0F23C833" wp14:editId="13F23FD4">
                <wp:simplePos x="0" y="0"/>
                <wp:positionH relativeFrom="column">
                  <wp:posOffset>901700</wp:posOffset>
                </wp:positionH>
                <wp:positionV relativeFrom="paragraph">
                  <wp:posOffset>288289</wp:posOffset>
                </wp:positionV>
                <wp:extent cx="1104265" cy="0"/>
                <wp:effectExtent l="0" t="0" r="0" b="0"/>
                <wp:wrapNone/>
                <wp:docPr id="127986527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E4474" id="直線單箭頭接點 1" o:spid="_x0000_s1026" type="#_x0000_t32" style="position:absolute;margin-left:71pt;margin-top:22.7pt;width:86.95pt;height:0;z-index:251570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002D3A05" w:rsidRPr="00ED7694">
        <w:rPr>
          <w:rFonts w:ascii="標楷體" w:eastAsia="標楷體" w:hAnsi="標楷體" w:hint="eastAsia"/>
          <w:sz w:val="28"/>
          <w:szCs w:val="28"/>
        </w:rPr>
        <w:t>病患姓名：               病歷號：</w:t>
      </w:r>
      <w:r w:rsidR="002D3A05">
        <w:rPr>
          <w:rFonts w:ascii="標楷體" w:eastAsia="標楷體" w:hAnsi="標楷體" w:hint="eastAsia"/>
          <w:sz w:val="28"/>
          <w:szCs w:val="28"/>
        </w:rPr>
        <w:t xml:space="preserve">  </w:t>
      </w:r>
    </w:p>
    <w:tbl>
      <w:tblPr>
        <w:tblStyle w:val="a7"/>
        <w:tblW w:w="0" w:type="auto"/>
        <w:tblLook w:val="04A0" w:firstRow="1" w:lastRow="0" w:firstColumn="1" w:lastColumn="0" w:noHBand="0" w:noVBand="1"/>
      </w:tblPr>
      <w:tblGrid>
        <w:gridCol w:w="2660"/>
        <w:gridCol w:w="2126"/>
        <w:gridCol w:w="142"/>
        <w:gridCol w:w="850"/>
        <w:gridCol w:w="1701"/>
        <w:gridCol w:w="2552"/>
      </w:tblGrid>
      <w:tr w:rsidR="002D3A05" w:rsidRPr="00745380" w14:paraId="5FD5608B" w14:textId="77777777" w:rsidTr="007E7D1E">
        <w:tc>
          <w:tcPr>
            <w:tcW w:w="2660" w:type="dxa"/>
            <w:vAlign w:val="center"/>
          </w:tcPr>
          <w:p w14:paraId="2191D241" w14:textId="77777777" w:rsidR="002D3A05" w:rsidRPr="00745380" w:rsidRDefault="002D3A05" w:rsidP="007E7D1E">
            <w:pPr>
              <w:jc w:val="center"/>
              <w:rPr>
                <w:rFonts w:ascii="標楷體" w:eastAsia="標楷體" w:hAnsi="標楷體"/>
                <w:szCs w:val="24"/>
              </w:rPr>
            </w:pPr>
            <w:r w:rsidRPr="00745380">
              <w:rPr>
                <w:rFonts w:ascii="標楷體" w:eastAsia="標楷體" w:hAnsi="標楷體"/>
                <w:szCs w:val="24"/>
              </w:rPr>
              <w:t>院內代碼</w:t>
            </w:r>
          </w:p>
        </w:tc>
        <w:tc>
          <w:tcPr>
            <w:tcW w:w="2126" w:type="dxa"/>
          </w:tcPr>
          <w:p w14:paraId="723BBD2F" w14:textId="77777777" w:rsidR="002D3A05" w:rsidRPr="00745380" w:rsidRDefault="002D3A05" w:rsidP="007E7D1E">
            <w:pPr>
              <w:rPr>
                <w:rFonts w:ascii="標楷體" w:eastAsia="標楷體" w:hAnsi="標楷體"/>
                <w:szCs w:val="24"/>
              </w:rPr>
            </w:pPr>
            <w:r w:rsidRPr="00385D99">
              <w:rPr>
                <w:rFonts w:ascii="標楷體" w:eastAsia="標楷體" w:hAnsi="標楷體"/>
                <w:szCs w:val="24"/>
              </w:rPr>
              <w:t>CN3030007137</w:t>
            </w:r>
          </w:p>
        </w:tc>
        <w:tc>
          <w:tcPr>
            <w:tcW w:w="992" w:type="dxa"/>
            <w:gridSpan w:val="2"/>
          </w:tcPr>
          <w:p w14:paraId="78D5AF67" w14:textId="77777777" w:rsidR="002D3A05" w:rsidRPr="00745380" w:rsidRDefault="002D3A05" w:rsidP="007E7D1E">
            <w:pPr>
              <w:rPr>
                <w:rFonts w:ascii="標楷體" w:eastAsia="標楷體" w:hAnsi="標楷體"/>
                <w:szCs w:val="24"/>
              </w:rPr>
            </w:pPr>
            <w:r w:rsidRPr="00745380">
              <w:rPr>
                <w:rFonts w:ascii="標楷體" w:eastAsia="標楷體" w:hAnsi="標楷體" w:hint="eastAsia"/>
                <w:szCs w:val="24"/>
              </w:rPr>
              <w:t>廠商</w:t>
            </w:r>
          </w:p>
        </w:tc>
        <w:tc>
          <w:tcPr>
            <w:tcW w:w="4253" w:type="dxa"/>
            <w:gridSpan w:val="2"/>
          </w:tcPr>
          <w:p w14:paraId="38B70206" w14:textId="77777777" w:rsidR="002D3A05" w:rsidRPr="00745380" w:rsidRDefault="002D3A05" w:rsidP="007E7D1E">
            <w:pPr>
              <w:rPr>
                <w:rFonts w:ascii="標楷體" w:eastAsia="標楷體" w:hAnsi="標楷體"/>
                <w:szCs w:val="24"/>
              </w:rPr>
            </w:pPr>
            <w:r w:rsidRPr="00745380">
              <w:rPr>
                <w:rFonts w:ascii="標楷體" w:eastAsia="標楷體" w:hAnsi="標楷體" w:hint="eastAsia"/>
                <w:szCs w:val="24"/>
              </w:rPr>
              <w:t>伯恩股份有限公司</w:t>
            </w:r>
          </w:p>
        </w:tc>
      </w:tr>
      <w:tr w:rsidR="002D3A05" w:rsidRPr="00745380" w14:paraId="63D9CE37" w14:textId="77777777" w:rsidTr="007E7D1E">
        <w:tc>
          <w:tcPr>
            <w:tcW w:w="2660" w:type="dxa"/>
            <w:vAlign w:val="center"/>
          </w:tcPr>
          <w:p w14:paraId="17E58F76" w14:textId="77777777" w:rsidR="002D3A05" w:rsidRPr="00745380" w:rsidRDefault="002D3A05" w:rsidP="007E7D1E">
            <w:pPr>
              <w:jc w:val="center"/>
              <w:rPr>
                <w:rFonts w:ascii="標楷體" w:eastAsia="標楷體" w:hAnsi="標楷體"/>
                <w:szCs w:val="24"/>
              </w:rPr>
            </w:pPr>
            <w:r w:rsidRPr="00745380">
              <w:rPr>
                <w:rFonts w:ascii="標楷體" w:eastAsia="標楷體" w:hAnsi="標楷體" w:hint="eastAsia"/>
                <w:szCs w:val="24"/>
              </w:rPr>
              <w:t>品項名稱(中英文)</w:t>
            </w:r>
          </w:p>
        </w:tc>
        <w:tc>
          <w:tcPr>
            <w:tcW w:w="7371" w:type="dxa"/>
            <w:gridSpan w:val="5"/>
          </w:tcPr>
          <w:p w14:paraId="5CBD68F9" w14:textId="77777777" w:rsidR="002D3A05" w:rsidRPr="00745380" w:rsidRDefault="002D3A05" w:rsidP="007E7D1E">
            <w:pPr>
              <w:rPr>
                <w:rFonts w:ascii="標楷體" w:eastAsia="標楷體" w:hAnsi="標楷體"/>
                <w:szCs w:val="24"/>
              </w:rPr>
            </w:pPr>
            <w:r w:rsidRPr="00745380">
              <w:rPr>
                <w:rFonts w:ascii="標楷體" w:eastAsia="標楷體" w:hAnsi="標楷體" w:hint="eastAsia"/>
                <w:szCs w:val="24"/>
              </w:rPr>
              <w:t>鎖定加壓遠端</w:t>
            </w:r>
            <w:proofErr w:type="gramStart"/>
            <w:r w:rsidRPr="00745380">
              <w:rPr>
                <w:rFonts w:ascii="標楷體" w:eastAsia="標楷體" w:hAnsi="標楷體" w:hint="eastAsia"/>
                <w:szCs w:val="24"/>
              </w:rPr>
              <w:t>脛</w:t>
            </w:r>
            <w:proofErr w:type="gramEnd"/>
            <w:r w:rsidRPr="00745380">
              <w:rPr>
                <w:rFonts w:ascii="標楷體" w:eastAsia="標楷體" w:hAnsi="標楷體" w:hint="eastAsia"/>
                <w:szCs w:val="24"/>
              </w:rPr>
              <w:t>.腓骨(預先造型)骨板系統</w:t>
            </w:r>
          </w:p>
          <w:p w14:paraId="697100C1" w14:textId="77777777" w:rsidR="002D3A05" w:rsidRPr="00745380" w:rsidRDefault="002D3A05" w:rsidP="007E7D1E">
            <w:pPr>
              <w:rPr>
                <w:rFonts w:ascii="標楷體" w:eastAsia="標楷體" w:hAnsi="標楷體"/>
                <w:szCs w:val="24"/>
              </w:rPr>
            </w:pPr>
            <w:r w:rsidRPr="00745380">
              <w:rPr>
                <w:rFonts w:ascii="標楷體" w:eastAsia="標楷體" w:hAnsi="標楷體" w:hint="eastAsia"/>
                <w:szCs w:val="24"/>
              </w:rPr>
              <w:t>□肱骨</w:t>
            </w:r>
            <w:proofErr w:type="gramStart"/>
            <w:r w:rsidRPr="00745380">
              <w:rPr>
                <w:rFonts w:ascii="標楷體" w:eastAsia="標楷體" w:hAnsi="標楷體" w:hint="eastAsia"/>
                <w:szCs w:val="24"/>
              </w:rPr>
              <w:t>近端骨板</w:t>
            </w:r>
            <w:proofErr w:type="gramEnd"/>
            <w:r w:rsidRPr="00745380">
              <w:rPr>
                <w:rFonts w:ascii="標楷體" w:eastAsia="標楷體" w:hAnsi="標楷體" w:hint="eastAsia"/>
                <w:szCs w:val="24"/>
              </w:rPr>
              <w:t>系統</w:t>
            </w:r>
            <w:proofErr w:type="gramStart"/>
            <w:r w:rsidRPr="00745380">
              <w:rPr>
                <w:rFonts w:ascii="標楷體" w:eastAsia="標楷體" w:hAnsi="標楷體" w:hint="eastAsia"/>
                <w:szCs w:val="24"/>
              </w:rPr>
              <w:t>系統</w:t>
            </w:r>
            <w:proofErr w:type="gramEnd"/>
            <w:r w:rsidRPr="00745380">
              <w:rPr>
                <w:rFonts w:ascii="標楷體" w:eastAsia="標楷體" w:hAnsi="標楷體" w:hint="eastAsia"/>
                <w:szCs w:val="24"/>
              </w:rPr>
              <w:t>(關節處複雜性骨折PHLOS)</w:t>
            </w:r>
          </w:p>
          <w:p w14:paraId="2F36E653" w14:textId="77777777" w:rsidR="002D3A05" w:rsidRPr="00745380" w:rsidRDefault="002D3A05" w:rsidP="007E7D1E">
            <w:pPr>
              <w:rPr>
                <w:rFonts w:ascii="標楷體" w:eastAsia="標楷體" w:hAnsi="標楷體"/>
                <w:szCs w:val="24"/>
              </w:rPr>
            </w:pPr>
            <w:r w:rsidRPr="00745380">
              <w:rPr>
                <w:rFonts w:ascii="標楷體" w:eastAsia="標楷體" w:hAnsi="標楷體" w:hint="eastAsia"/>
                <w:szCs w:val="24"/>
              </w:rPr>
              <w:t>□手部關節周圍預先造型鎖定骨板系統(Small peri-Articular)</w:t>
            </w:r>
          </w:p>
          <w:p w14:paraId="682EBB71" w14:textId="77777777" w:rsidR="002D3A05" w:rsidRPr="00745380" w:rsidRDefault="002D3A05" w:rsidP="007E7D1E">
            <w:pPr>
              <w:rPr>
                <w:rFonts w:ascii="標楷體" w:eastAsia="標楷體" w:hAnsi="標楷體"/>
                <w:szCs w:val="24"/>
              </w:rPr>
            </w:pPr>
            <w:r w:rsidRPr="00745380">
              <w:rPr>
                <w:rFonts w:ascii="標楷體" w:eastAsia="標楷體" w:hAnsi="標楷體" w:hint="eastAsia"/>
                <w:szCs w:val="24"/>
              </w:rPr>
              <w:t>□肱骨遠端預先造型鎖定骨板系統-二片式(Distal Humerus Plate)</w:t>
            </w:r>
          </w:p>
        </w:tc>
      </w:tr>
      <w:tr w:rsidR="002D3A05" w:rsidRPr="00745380" w14:paraId="58FE4504" w14:textId="77777777" w:rsidTr="007E7D1E">
        <w:tc>
          <w:tcPr>
            <w:tcW w:w="2660" w:type="dxa"/>
            <w:vAlign w:val="center"/>
          </w:tcPr>
          <w:p w14:paraId="35C910F6" w14:textId="77777777" w:rsidR="002D3A05" w:rsidRPr="00745380" w:rsidRDefault="002D3A05" w:rsidP="007E7D1E">
            <w:pPr>
              <w:jc w:val="center"/>
              <w:rPr>
                <w:rFonts w:ascii="標楷體" w:eastAsia="標楷體" w:hAnsi="標楷體"/>
                <w:szCs w:val="24"/>
              </w:rPr>
            </w:pPr>
            <w:r w:rsidRPr="00745380">
              <w:rPr>
                <w:rFonts w:ascii="標楷體" w:eastAsia="標楷體" w:hAnsi="標楷體" w:hint="eastAsia"/>
                <w:szCs w:val="24"/>
              </w:rPr>
              <w:t>醫療許可證號</w:t>
            </w:r>
          </w:p>
        </w:tc>
        <w:tc>
          <w:tcPr>
            <w:tcW w:w="2268" w:type="dxa"/>
            <w:gridSpan w:val="2"/>
          </w:tcPr>
          <w:p w14:paraId="7D9C864E" w14:textId="77777777" w:rsidR="002D3A05" w:rsidRPr="00745380" w:rsidRDefault="002D3A05" w:rsidP="007E7D1E">
            <w:pPr>
              <w:rPr>
                <w:rFonts w:ascii="標楷體" w:eastAsia="標楷體" w:hAnsi="標楷體"/>
                <w:szCs w:val="24"/>
              </w:rPr>
            </w:pPr>
            <w:r w:rsidRPr="00745380">
              <w:rPr>
                <w:rFonts w:ascii="標楷體" w:eastAsia="標楷體" w:hAnsi="標楷體" w:hint="eastAsia"/>
                <w:szCs w:val="24"/>
              </w:rPr>
              <w:t>衛部</w:t>
            </w:r>
            <w:proofErr w:type="gramStart"/>
            <w:r w:rsidRPr="00745380">
              <w:rPr>
                <w:rFonts w:ascii="標楷體" w:eastAsia="標楷體" w:hAnsi="標楷體" w:hint="eastAsia"/>
                <w:szCs w:val="24"/>
              </w:rPr>
              <w:t>醫器輸字</w:t>
            </w:r>
            <w:proofErr w:type="gramEnd"/>
            <w:r w:rsidRPr="00745380">
              <w:rPr>
                <w:rFonts w:ascii="標楷體" w:eastAsia="標楷體" w:hAnsi="標楷體" w:hint="eastAsia"/>
                <w:szCs w:val="24"/>
              </w:rPr>
              <w:t>第019220號</w:t>
            </w:r>
          </w:p>
        </w:tc>
        <w:tc>
          <w:tcPr>
            <w:tcW w:w="2551" w:type="dxa"/>
            <w:gridSpan w:val="2"/>
          </w:tcPr>
          <w:p w14:paraId="78D94F79" w14:textId="77777777" w:rsidR="002D3A05" w:rsidRPr="00745380" w:rsidRDefault="002D3A05" w:rsidP="007E7D1E">
            <w:pPr>
              <w:rPr>
                <w:rFonts w:ascii="標楷體" w:eastAsia="標楷體" w:hAnsi="標楷體"/>
                <w:szCs w:val="24"/>
              </w:rPr>
            </w:pPr>
            <w:r w:rsidRPr="00745380">
              <w:rPr>
                <w:rFonts w:ascii="標楷體" w:eastAsia="標楷體" w:hAnsi="標楷體" w:hint="eastAsia"/>
                <w:szCs w:val="24"/>
              </w:rPr>
              <w:t>自費健保</w:t>
            </w:r>
            <w:proofErr w:type="gramStart"/>
            <w:r w:rsidRPr="00745380">
              <w:rPr>
                <w:rFonts w:ascii="標楷體" w:eastAsia="標楷體" w:hAnsi="標楷體" w:hint="eastAsia"/>
                <w:szCs w:val="24"/>
              </w:rPr>
              <w:t>特</w:t>
            </w:r>
            <w:proofErr w:type="gramEnd"/>
            <w:r w:rsidRPr="00745380">
              <w:rPr>
                <w:rFonts w:ascii="標楷體" w:eastAsia="標楷體" w:hAnsi="標楷體" w:hint="eastAsia"/>
                <w:szCs w:val="24"/>
              </w:rPr>
              <w:t>材代碼</w:t>
            </w:r>
          </w:p>
        </w:tc>
        <w:tc>
          <w:tcPr>
            <w:tcW w:w="2552" w:type="dxa"/>
          </w:tcPr>
          <w:p w14:paraId="43CADFF3" w14:textId="77777777" w:rsidR="002D3A05" w:rsidRPr="00745380" w:rsidRDefault="002D3A05" w:rsidP="007E7D1E">
            <w:pPr>
              <w:rPr>
                <w:rFonts w:ascii="標楷體" w:eastAsia="標楷體" w:hAnsi="標楷體"/>
                <w:szCs w:val="24"/>
              </w:rPr>
            </w:pPr>
            <w:r w:rsidRPr="00745380">
              <w:rPr>
                <w:rFonts w:ascii="標楷體" w:eastAsia="標楷體" w:hAnsi="標楷體"/>
                <w:szCs w:val="24"/>
              </w:rPr>
              <w:t>FBZ019220002</w:t>
            </w:r>
          </w:p>
        </w:tc>
      </w:tr>
      <w:tr w:rsidR="002D3A05" w:rsidRPr="00745380" w14:paraId="64154982" w14:textId="77777777" w:rsidTr="007E7D1E">
        <w:tc>
          <w:tcPr>
            <w:tcW w:w="2660" w:type="dxa"/>
            <w:vAlign w:val="center"/>
          </w:tcPr>
          <w:p w14:paraId="2DAA9F31" w14:textId="77777777" w:rsidR="002D3A05" w:rsidRPr="00745380" w:rsidRDefault="002D3A05" w:rsidP="007E7D1E">
            <w:pPr>
              <w:jc w:val="center"/>
              <w:rPr>
                <w:rFonts w:ascii="標楷體" w:eastAsia="標楷體" w:hAnsi="標楷體"/>
                <w:szCs w:val="24"/>
              </w:rPr>
            </w:pPr>
            <w:r w:rsidRPr="00745380">
              <w:rPr>
                <w:rFonts w:ascii="標楷體" w:eastAsia="標楷體" w:hAnsi="標楷體" w:hint="eastAsia"/>
                <w:szCs w:val="24"/>
              </w:rPr>
              <w:t>健保給付上限</w:t>
            </w:r>
          </w:p>
        </w:tc>
        <w:tc>
          <w:tcPr>
            <w:tcW w:w="7371" w:type="dxa"/>
            <w:gridSpan w:val="5"/>
          </w:tcPr>
          <w:p w14:paraId="05A9F47E" w14:textId="77777777" w:rsidR="002D3A05" w:rsidRPr="00745380" w:rsidRDefault="002D3A05" w:rsidP="007E7D1E">
            <w:pPr>
              <w:rPr>
                <w:rFonts w:ascii="標楷體" w:eastAsia="標楷體" w:hAnsi="標楷體"/>
                <w:szCs w:val="24"/>
              </w:rPr>
            </w:pPr>
            <w:r>
              <w:rPr>
                <w:rFonts w:ascii="標楷體" w:eastAsia="標楷體" w:hAnsi="標楷體" w:hint="eastAsia"/>
                <w:szCs w:val="24"/>
              </w:rPr>
              <w:t>健保</w:t>
            </w:r>
            <w:proofErr w:type="gramStart"/>
            <w:r>
              <w:rPr>
                <w:rFonts w:ascii="標楷體" w:eastAsia="標楷體" w:hAnsi="標楷體" w:hint="eastAsia"/>
                <w:szCs w:val="24"/>
              </w:rPr>
              <w:t>不</w:t>
            </w:r>
            <w:proofErr w:type="gramEnd"/>
            <w:r>
              <w:rPr>
                <w:rFonts w:ascii="標楷體" w:eastAsia="標楷體" w:hAnsi="標楷體" w:hint="eastAsia"/>
                <w:szCs w:val="24"/>
              </w:rPr>
              <w:t>給付</w:t>
            </w:r>
          </w:p>
        </w:tc>
      </w:tr>
      <w:tr w:rsidR="002D3A05" w:rsidRPr="00745380" w14:paraId="5AC155D9" w14:textId="77777777" w:rsidTr="007E7D1E">
        <w:tc>
          <w:tcPr>
            <w:tcW w:w="2660" w:type="dxa"/>
            <w:vAlign w:val="center"/>
          </w:tcPr>
          <w:p w14:paraId="1FB1E1DC" w14:textId="77777777" w:rsidR="002D3A05" w:rsidRPr="00745380" w:rsidRDefault="002D3A05" w:rsidP="007E7D1E">
            <w:pPr>
              <w:jc w:val="center"/>
              <w:rPr>
                <w:rFonts w:ascii="標楷體" w:eastAsia="標楷體" w:hAnsi="標楷體"/>
                <w:szCs w:val="24"/>
              </w:rPr>
            </w:pPr>
            <w:r w:rsidRPr="00745380">
              <w:rPr>
                <w:rFonts w:ascii="標楷體" w:eastAsia="標楷體" w:hAnsi="標楷體" w:hint="eastAsia"/>
                <w:szCs w:val="24"/>
              </w:rPr>
              <w:t>病患自付金額</w:t>
            </w:r>
          </w:p>
        </w:tc>
        <w:tc>
          <w:tcPr>
            <w:tcW w:w="7371" w:type="dxa"/>
            <w:gridSpan w:val="5"/>
          </w:tcPr>
          <w:p w14:paraId="06328267" w14:textId="0BCA5D0E" w:rsidR="002D3A05" w:rsidRPr="00745380" w:rsidRDefault="00427529" w:rsidP="007E7D1E">
            <w:pPr>
              <w:rPr>
                <w:rFonts w:ascii="標楷體" w:eastAsia="標楷體" w:hAnsi="標楷體"/>
                <w:szCs w:val="24"/>
              </w:rPr>
            </w:pPr>
            <w:r>
              <w:rPr>
                <w:rFonts w:ascii="標楷體" w:eastAsia="標楷體" w:hAnsi="標楷體" w:hint="eastAsia"/>
                <w:szCs w:val="24"/>
              </w:rPr>
              <w:t>NT</w:t>
            </w:r>
            <w:r w:rsidR="000D54C4">
              <w:rPr>
                <w:rFonts w:ascii="標楷體" w:eastAsia="標楷體" w:hAnsi="標楷體" w:hint="eastAsia"/>
                <w:szCs w:val="24"/>
              </w:rPr>
              <w:t xml:space="preserve"> </w:t>
            </w:r>
            <w:r>
              <w:rPr>
                <w:rFonts w:ascii="標楷體" w:eastAsia="標楷體" w:hAnsi="標楷體" w:hint="eastAsia"/>
                <w:szCs w:val="24"/>
              </w:rPr>
              <w:t>52</w:t>
            </w:r>
            <w:r w:rsidR="002D3A05" w:rsidRPr="00745380">
              <w:rPr>
                <w:rFonts w:ascii="標楷體" w:eastAsia="標楷體" w:hAnsi="標楷體" w:hint="eastAsia"/>
                <w:szCs w:val="24"/>
              </w:rPr>
              <w:t>,</w:t>
            </w:r>
            <w:r>
              <w:rPr>
                <w:rFonts w:ascii="標楷體" w:eastAsia="標楷體" w:hAnsi="標楷體" w:hint="eastAsia"/>
                <w:szCs w:val="24"/>
              </w:rPr>
              <w:t>833</w:t>
            </w:r>
            <w:r w:rsidR="002D3A05" w:rsidRPr="00745380">
              <w:rPr>
                <w:rFonts w:ascii="標楷體" w:eastAsia="標楷體" w:hAnsi="標楷體" w:hint="eastAsia"/>
                <w:szCs w:val="24"/>
              </w:rPr>
              <w:t>元/組</w:t>
            </w:r>
          </w:p>
        </w:tc>
      </w:tr>
      <w:tr w:rsidR="002D3A05" w:rsidRPr="00745380" w14:paraId="43408103" w14:textId="77777777" w:rsidTr="007E7D1E">
        <w:tc>
          <w:tcPr>
            <w:tcW w:w="2660" w:type="dxa"/>
            <w:vAlign w:val="center"/>
          </w:tcPr>
          <w:p w14:paraId="46075B05" w14:textId="77777777" w:rsidR="002D3A05" w:rsidRPr="00745380" w:rsidRDefault="002D3A05" w:rsidP="007E7D1E">
            <w:pPr>
              <w:jc w:val="center"/>
              <w:rPr>
                <w:rFonts w:ascii="標楷體" w:eastAsia="標楷體" w:hAnsi="標楷體"/>
                <w:szCs w:val="24"/>
              </w:rPr>
            </w:pPr>
            <w:r w:rsidRPr="00745380">
              <w:rPr>
                <w:rFonts w:ascii="標楷體" w:eastAsia="標楷體" w:hAnsi="標楷體" w:hint="eastAsia"/>
                <w:szCs w:val="24"/>
              </w:rPr>
              <w:t>產品特性</w:t>
            </w:r>
          </w:p>
        </w:tc>
        <w:tc>
          <w:tcPr>
            <w:tcW w:w="7371" w:type="dxa"/>
            <w:gridSpan w:val="5"/>
          </w:tcPr>
          <w:p w14:paraId="233BABF4" w14:textId="77777777" w:rsidR="002D3A05" w:rsidRPr="00745380" w:rsidRDefault="002D3A05" w:rsidP="007E7D1E">
            <w:pPr>
              <w:rPr>
                <w:rFonts w:ascii="標楷體" w:eastAsia="標楷體" w:hAnsi="標楷體"/>
                <w:szCs w:val="24"/>
              </w:rPr>
            </w:pPr>
            <w:r w:rsidRPr="00745380">
              <w:rPr>
                <w:rFonts w:ascii="標楷體" w:eastAsia="標楷體" w:hAnsi="標楷體" w:hint="eastAsia"/>
                <w:szCs w:val="24"/>
              </w:rPr>
              <w:t>鈦合金材質，</w:t>
            </w:r>
            <w:proofErr w:type="gramStart"/>
            <w:r w:rsidRPr="00745380">
              <w:rPr>
                <w:rFonts w:ascii="標楷體" w:eastAsia="標楷體" w:hAnsi="標楷體" w:hint="eastAsia"/>
                <w:szCs w:val="24"/>
              </w:rPr>
              <w:t>採</w:t>
            </w:r>
            <w:proofErr w:type="gramEnd"/>
            <w:r w:rsidRPr="00745380">
              <w:rPr>
                <w:rFonts w:ascii="標楷體" w:eastAsia="標楷體" w:hAnsi="標楷體" w:hint="eastAsia"/>
                <w:szCs w:val="24"/>
              </w:rPr>
              <w:t>螺釘與</w:t>
            </w:r>
            <w:proofErr w:type="gramStart"/>
            <w:r w:rsidRPr="00745380">
              <w:rPr>
                <w:rFonts w:ascii="標楷體" w:eastAsia="標楷體" w:hAnsi="標楷體" w:hint="eastAsia"/>
                <w:szCs w:val="24"/>
              </w:rPr>
              <w:t>鋼板互鎖</w:t>
            </w:r>
            <w:proofErr w:type="gramEnd"/>
            <w:r w:rsidRPr="00745380">
              <w:rPr>
                <w:rFonts w:ascii="標楷體" w:eastAsia="標楷體" w:hAnsi="標楷體" w:hint="eastAsia"/>
                <w:szCs w:val="24"/>
              </w:rPr>
              <w:t>，固定力較強。</w:t>
            </w:r>
          </w:p>
        </w:tc>
      </w:tr>
      <w:tr w:rsidR="002D3A05" w:rsidRPr="00745380" w14:paraId="0735F86C" w14:textId="77777777" w:rsidTr="007E7D1E">
        <w:trPr>
          <w:trHeight w:val="720"/>
        </w:trPr>
        <w:tc>
          <w:tcPr>
            <w:tcW w:w="2660" w:type="dxa"/>
            <w:vAlign w:val="center"/>
          </w:tcPr>
          <w:p w14:paraId="1CA233F9" w14:textId="77777777" w:rsidR="002D3A05" w:rsidRPr="00745380" w:rsidRDefault="002D3A05" w:rsidP="007E7D1E">
            <w:pPr>
              <w:jc w:val="center"/>
              <w:rPr>
                <w:rFonts w:ascii="標楷體" w:eastAsia="標楷體" w:hAnsi="標楷體"/>
                <w:szCs w:val="24"/>
              </w:rPr>
            </w:pPr>
            <w:r w:rsidRPr="00745380">
              <w:rPr>
                <w:rFonts w:ascii="標楷體" w:eastAsia="標楷體" w:hAnsi="標楷體" w:hint="eastAsia"/>
                <w:szCs w:val="24"/>
              </w:rPr>
              <w:t>使用原因</w:t>
            </w:r>
          </w:p>
        </w:tc>
        <w:tc>
          <w:tcPr>
            <w:tcW w:w="7371" w:type="dxa"/>
            <w:gridSpan w:val="5"/>
            <w:shd w:val="clear" w:color="auto" w:fill="auto"/>
          </w:tcPr>
          <w:p w14:paraId="15B08FCE" w14:textId="77777777" w:rsidR="005D7BC2" w:rsidRDefault="005D7BC2" w:rsidP="007E7D1E">
            <w:pPr>
              <w:widowControl/>
              <w:rPr>
                <w:rFonts w:eastAsia="標楷體" w:hAnsi="標楷體"/>
                <w:szCs w:val="24"/>
              </w:rPr>
            </w:pPr>
          </w:p>
          <w:p w14:paraId="31899C17" w14:textId="77777777" w:rsidR="002D3A05" w:rsidRPr="00745380" w:rsidRDefault="002D3A05" w:rsidP="007E7D1E">
            <w:pPr>
              <w:widowControl/>
              <w:rPr>
                <w:rFonts w:ascii="標楷體" w:eastAsia="標楷體" w:hAnsi="標楷體"/>
                <w:szCs w:val="24"/>
              </w:rPr>
            </w:pPr>
            <w:r w:rsidRPr="00745380">
              <w:rPr>
                <w:rFonts w:eastAsia="標楷體" w:hAnsi="標楷體" w:hint="eastAsia"/>
                <w:szCs w:val="24"/>
              </w:rPr>
              <w:t>開放性或閉鎖性骨折，</w:t>
            </w:r>
            <w:r w:rsidRPr="00745380">
              <w:rPr>
                <w:rFonts w:ascii="標楷體" w:eastAsia="標楷體" w:hAnsi="標楷體" w:hint="eastAsia"/>
                <w:szCs w:val="24"/>
              </w:rPr>
              <w:t>遠端肱骨骨折</w:t>
            </w:r>
            <w:r w:rsidRPr="00745380">
              <w:rPr>
                <w:rFonts w:eastAsia="標楷體" w:hAnsi="標楷體" w:hint="eastAsia"/>
                <w:szCs w:val="24"/>
              </w:rPr>
              <w:t>，開放性復位術。</w:t>
            </w:r>
          </w:p>
        </w:tc>
      </w:tr>
      <w:tr w:rsidR="002D3A05" w:rsidRPr="00745380" w14:paraId="173D1530" w14:textId="77777777" w:rsidTr="007E7D1E">
        <w:trPr>
          <w:trHeight w:val="720"/>
        </w:trPr>
        <w:tc>
          <w:tcPr>
            <w:tcW w:w="2660" w:type="dxa"/>
            <w:vAlign w:val="center"/>
          </w:tcPr>
          <w:p w14:paraId="3C880773" w14:textId="77777777" w:rsidR="002D3A05" w:rsidRPr="00745380" w:rsidRDefault="002D3A05" w:rsidP="007E7D1E">
            <w:pPr>
              <w:jc w:val="center"/>
              <w:rPr>
                <w:rFonts w:ascii="標楷體" w:eastAsia="標楷體" w:hAnsi="標楷體"/>
                <w:szCs w:val="24"/>
              </w:rPr>
            </w:pPr>
            <w:r w:rsidRPr="00745380">
              <w:rPr>
                <w:rFonts w:ascii="標楷體" w:eastAsia="標楷體" w:hAnsi="標楷體" w:hint="eastAsia"/>
                <w:szCs w:val="24"/>
              </w:rPr>
              <w:t>應注意事項</w:t>
            </w:r>
          </w:p>
        </w:tc>
        <w:tc>
          <w:tcPr>
            <w:tcW w:w="7371" w:type="dxa"/>
            <w:gridSpan w:val="5"/>
            <w:shd w:val="clear" w:color="auto" w:fill="auto"/>
          </w:tcPr>
          <w:p w14:paraId="499293CE" w14:textId="77777777" w:rsidR="002D3A05" w:rsidRPr="00745380" w:rsidRDefault="002D3A05" w:rsidP="007E7D1E">
            <w:pPr>
              <w:widowControl/>
              <w:rPr>
                <w:rFonts w:ascii="標楷體" w:eastAsia="標楷體" w:hAnsi="標楷體"/>
                <w:szCs w:val="24"/>
              </w:rPr>
            </w:pPr>
            <w:r w:rsidRPr="00745380">
              <w:rPr>
                <w:rFonts w:ascii="標楷體" w:eastAsia="標楷體" w:hAnsi="標楷體" w:hint="eastAsia"/>
                <w:szCs w:val="24"/>
              </w:rPr>
              <w:t>請配合醫師的衛教說明應注意事項。病患若無法遵守醫師指示，可能導致骨頭位移、骨骼癒合緩慢，關節功能降低、植入失敗、感染、血栓與血腫。</w:t>
            </w:r>
          </w:p>
        </w:tc>
      </w:tr>
      <w:tr w:rsidR="002D3A05" w:rsidRPr="00745380" w14:paraId="74F92597" w14:textId="77777777" w:rsidTr="007E7D1E">
        <w:trPr>
          <w:trHeight w:val="720"/>
        </w:trPr>
        <w:tc>
          <w:tcPr>
            <w:tcW w:w="2660" w:type="dxa"/>
            <w:vAlign w:val="center"/>
          </w:tcPr>
          <w:p w14:paraId="1D6293A1" w14:textId="77777777" w:rsidR="002D3A05" w:rsidRPr="00745380" w:rsidRDefault="002D3A05" w:rsidP="007E7D1E">
            <w:pPr>
              <w:jc w:val="center"/>
              <w:rPr>
                <w:rFonts w:ascii="標楷體" w:eastAsia="標楷體" w:hAnsi="標楷體"/>
                <w:szCs w:val="24"/>
              </w:rPr>
            </w:pPr>
            <w:r w:rsidRPr="00745380">
              <w:rPr>
                <w:rFonts w:ascii="標楷體" w:eastAsia="標楷體" w:hAnsi="標楷體" w:hint="eastAsia"/>
                <w:szCs w:val="24"/>
              </w:rPr>
              <w:t>副作用</w:t>
            </w:r>
          </w:p>
        </w:tc>
        <w:tc>
          <w:tcPr>
            <w:tcW w:w="7371" w:type="dxa"/>
            <w:gridSpan w:val="5"/>
            <w:shd w:val="clear" w:color="auto" w:fill="auto"/>
          </w:tcPr>
          <w:p w14:paraId="69C63C03" w14:textId="77777777" w:rsidR="002D3A05" w:rsidRPr="00745380" w:rsidRDefault="002D3A05" w:rsidP="007E7D1E">
            <w:pPr>
              <w:widowControl/>
              <w:rPr>
                <w:rFonts w:ascii="標楷體" w:eastAsia="標楷體" w:hAnsi="標楷體"/>
                <w:szCs w:val="24"/>
              </w:rPr>
            </w:pPr>
            <w:r w:rsidRPr="00745380">
              <w:rPr>
                <w:rFonts w:ascii="標楷體" w:eastAsia="標楷體" w:hAnsi="標楷體"/>
                <w:szCs w:val="24"/>
              </w:rPr>
              <w:t>1.</w:t>
            </w:r>
            <w:r w:rsidRPr="00745380">
              <w:rPr>
                <w:rFonts w:ascii="標楷體" w:eastAsia="標楷體" w:hAnsi="標楷體" w:hint="eastAsia"/>
                <w:szCs w:val="24"/>
              </w:rPr>
              <w:t>因無法適應</w:t>
            </w:r>
            <w:proofErr w:type="gramStart"/>
            <w:r w:rsidRPr="00745380">
              <w:rPr>
                <w:rFonts w:ascii="標楷體" w:eastAsia="標楷體" w:hAnsi="標楷體" w:hint="eastAsia"/>
                <w:szCs w:val="24"/>
              </w:rPr>
              <w:t>植入物</w:t>
            </w:r>
            <w:proofErr w:type="gramEnd"/>
            <w:r w:rsidRPr="00745380">
              <w:rPr>
                <w:rFonts w:ascii="標楷體" w:eastAsia="標楷體" w:hAnsi="標楷體" w:hint="eastAsia"/>
                <w:szCs w:val="24"/>
              </w:rPr>
              <w:t>，因而引起過敏反應。</w:t>
            </w:r>
            <w:r w:rsidRPr="00745380">
              <w:rPr>
                <w:rFonts w:ascii="標楷體" w:eastAsia="標楷體" w:hAnsi="標楷體"/>
                <w:szCs w:val="24"/>
              </w:rPr>
              <w:t>2.</w:t>
            </w:r>
            <w:r w:rsidRPr="00745380">
              <w:rPr>
                <w:rFonts w:ascii="標楷體" w:eastAsia="標楷體" w:hAnsi="標楷體" w:hint="eastAsia"/>
                <w:szCs w:val="24"/>
              </w:rPr>
              <w:t>因血管障礙而引起的延緩性癒合。</w:t>
            </w:r>
            <w:r w:rsidRPr="00745380">
              <w:rPr>
                <w:rFonts w:ascii="標楷體" w:eastAsia="標楷體" w:hAnsi="標楷體"/>
                <w:szCs w:val="24"/>
              </w:rPr>
              <w:t>3.</w:t>
            </w:r>
            <w:r w:rsidRPr="00745380">
              <w:rPr>
                <w:rFonts w:ascii="標楷體" w:eastAsia="標楷體" w:hAnsi="標楷體" w:hint="eastAsia"/>
                <w:szCs w:val="24"/>
              </w:rPr>
              <w:t>因移植的引起的疼痛。</w:t>
            </w:r>
          </w:p>
        </w:tc>
      </w:tr>
      <w:tr w:rsidR="002D3A05" w:rsidRPr="00745380" w14:paraId="1C127A64" w14:textId="77777777" w:rsidTr="007E7D1E">
        <w:trPr>
          <w:trHeight w:val="720"/>
        </w:trPr>
        <w:tc>
          <w:tcPr>
            <w:tcW w:w="2660" w:type="dxa"/>
            <w:vAlign w:val="center"/>
          </w:tcPr>
          <w:p w14:paraId="1523FE48" w14:textId="77777777" w:rsidR="002D3A05" w:rsidRPr="00745380" w:rsidRDefault="002D3A05" w:rsidP="007E7D1E">
            <w:pPr>
              <w:jc w:val="center"/>
              <w:rPr>
                <w:rFonts w:ascii="標楷體" w:eastAsia="標楷體" w:hAnsi="標楷體"/>
                <w:szCs w:val="24"/>
              </w:rPr>
            </w:pPr>
            <w:r w:rsidRPr="00745380">
              <w:rPr>
                <w:rFonts w:ascii="標楷體" w:eastAsia="標楷體" w:hAnsi="標楷體" w:hint="eastAsia"/>
                <w:szCs w:val="24"/>
              </w:rPr>
              <w:t>與健保給</w:t>
            </w:r>
            <w:proofErr w:type="gramStart"/>
            <w:r w:rsidRPr="00745380">
              <w:rPr>
                <w:rFonts w:ascii="標楷體" w:eastAsia="標楷體" w:hAnsi="標楷體" w:hint="eastAsia"/>
                <w:szCs w:val="24"/>
              </w:rPr>
              <w:t>付品</w:t>
            </w:r>
            <w:proofErr w:type="gramEnd"/>
            <w:r w:rsidRPr="00745380">
              <w:rPr>
                <w:rFonts w:ascii="標楷體" w:eastAsia="標楷體" w:hAnsi="標楷體" w:hint="eastAsia"/>
                <w:szCs w:val="24"/>
              </w:rPr>
              <w:t>項之療效比較說明</w:t>
            </w:r>
          </w:p>
        </w:tc>
        <w:tc>
          <w:tcPr>
            <w:tcW w:w="7371" w:type="dxa"/>
            <w:gridSpan w:val="5"/>
            <w:shd w:val="clear" w:color="auto" w:fill="auto"/>
          </w:tcPr>
          <w:p w14:paraId="20DEBD57" w14:textId="77777777" w:rsidR="002D3A05" w:rsidRPr="00745380" w:rsidRDefault="002D3A05" w:rsidP="007E7D1E">
            <w:pPr>
              <w:widowControl/>
              <w:rPr>
                <w:rFonts w:ascii="標楷體" w:eastAsia="標楷體" w:hAnsi="標楷體"/>
                <w:szCs w:val="24"/>
              </w:rPr>
            </w:pPr>
            <w:proofErr w:type="gramStart"/>
            <w:r w:rsidRPr="00745380">
              <w:rPr>
                <w:rFonts w:ascii="標楷體" w:eastAsia="標楷體" w:hAnsi="標楷體" w:hint="eastAsia"/>
                <w:szCs w:val="24"/>
              </w:rPr>
              <w:t>採</w:t>
            </w:r>
            <w:proofErr w:type="gramEnd"/>
            <w:r w:rsidRPr="00745380">
              <w:rPr>
                <w:rFonts w:ascii="標楷體" w:eastAsia="標楷體" w:hAnsi="標楷體" w:hint="eastAsia"/>
                <w:szCs w:val="24"/>
              </w:rPr>
              <w:t>螺釘與</w:t>
            </w:r>
            <w:proofErr w:type="gramStart"/>
            <w:r w:rsidRPr="00745380">
              <w:rPr>
                <w:rFonts w:ascii="標楷體" w:eastAsia="標楷體" w:hAnsi="標楷體" w:hint="eastAsia"/>
                <w:szCs w:val="24"/>
              </w:rPr>
              <w:t>鋼板互鎖</w:t>
            </w:r>
            <w:proofErr w:type="gramEnd"/>
            <w:r w:rsidRPr="00745380">
              <w:rPr>
                <w:rFonts w:ascii="標楷體" w:eastAsia="標楷體" w:hAnsi="標楷體"/>
                <w:szCs w:val="24"/>
              </w:rPr>
              <w:t xml:space="preserve">, </w:t>
            </w:r>
            <w:r w:rsidRPr="00745380">
              <w:rPr>
                <w:rFonts w:ascii="標楷體" w:eastAsia="標楷體" w:hAnsi="標楷體" w:hint="eastAsia"/>
                <w:szCs w:val="24"/>
              </w:rPr>
              <w:t>固定力較強</w:t>
            </w:r>
            <w:r w:rsidRPr="00745380">
              <w:rPr>
                <w:rFonts w:ascii="標楷體" w:eastAsia="標楷體" w:hAnsi="標楷體"/>
                <w:szCs w:val="24"/>
              </w:rPr>
              <w:t xml:space="preserve">, </w:t>
            </w:r>
            <w:r w:rsidRPr="00745380">
              <w:rPr>
                <w:rFonts w:ascii="標楷體" w:eastAsia="標楷體" w:hAnsi="標楷體" w:hint="eastAsia"/>
                <w:szCs w:val="24"/>
              </w:rPr>
              <w:t>適合粉碎性</w:t>
            </w:r>
            <w:r w:rsidRPr="00745380">
              <w:rPr>
                <w:rFonts w:ascii="標楷體" w:eastAsia="標楷體" w:hAnsi="標楷體"/>
                <w:szCs w:val="24"/>
              </w:rPr>
              <w:t>/</w:t>
            </w:r>
            <w:r w:rsidRPr="00745380">
              <w:rPr>
                <w:rFonts w:ascii="標楷體" w:eastAsia="標楷體" w:hAnsi="標楷體" w:hint="eastAsia"/>
                <w:szCs w:val="24"/>
              </w:rPr>
              <w:t>骨質疏鬆骨折使用。因固定力強</w:t>
            </w:r>
            <w:r w:rsidRPr="00745380">
              <w:rPr>
                <w:rFonts w:ascii="標楷體" w:eastAsia="標楷體" w:hAnsi="標楷體"/>
                <w:szCs w:val="24"/>
              </w:rPr>
              <w:t xml:space="preserve">, </w:t>
            </w:r>
            <w:r w:rsidRPr="00745380">
              <w:rPr>
                <w:rFonts w:ascii="標楷體" w:eastAsia="標楷體" w:hAnsi="標楷體" w:hint="eastAsia"/>
                <w:szCs w:val="24"/>
              </w:rPr>
              <w:t>患者可及早下床活動</w:t>
            </w:r>
            <w:r w:rsidRPr="00745380">
              <w:rPr>
                <w:rFonts w:ascii="標楷體" w:eastAsia="標楷體" w:hAnsi="標楷體"/>
                <w:szCs w:val="24"/>
              </w:rPr>
              <w:t xml:space="preserve">, </w:t>
            </w:r>
            <w:r w:rsidRPr="00745380">
              <w:rPr>
                <w:rFonts w:ascii="標楷體" w:eastAsia="標楷體" w:hAnsi="標楷體" w:hint="eastAsia"/>
                <w:szCs w:val="24"/>
              </w:rPr>
              <w:t>亦可搭配微創手術</w:t>
            </w:r>
            <w:r w:rsidRPr="00745380">
              <w:rPr>
                <w:rFonts w:ascii="標楷體" w:eastAsia="標楷體" w:hAnsi="標楷體"/>
                <w:szCs w:val="24"/>
              </w:rPr>
              <w:t xml:space="preserve">, </w:t>
            </w:r>
            <w:r w:rsidRPr="00745380">
              <w:rPr>
                <w:rFonts w:ascii="標楷體" w:eastAsia="標楷體" w:hAnsi="標楷體" w:hint="eastAsia"/>
                <w:szCs w:val="24"/>
              </w:rPr>
              <w:t>住院時間較短。</w:t>
            </w:r>
          </w:p>
        </w:tc>
      </w:tr>
    </w:tbl>
    <w:p w14:paraId="0BEE0242" w14:textId="77777777" w:rsidR="002D3A05" w:rsidRPr="00745380" w:rsidRDefault="002D3A05" w:rsidP="002D3A05">
      <w:pPr>
        <w:rPr>
          <w:rFonts w:ascii="標楷體" w:eastAsia="標楷體" w:hAnsi="標楷體"/>
          <w:szCs w:val="24"/>
        </w:rPr>
      </w:pPr>
    </w:p>
    <w:p w14:paraId="44D94CBB" w14:textId="01BC7FB8" w:rsidR="002D3A05" w:rsidRDefault="003C6CAB" w:rsidP="002D3A05">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4" distB="4294967294" distL="114300" distR="114300" simplePos="0" relativeHeight="251576320" behindDoc="0" locked="0" layoutInCell="1" allowOverlap="1" wp14:anchorId="6AC40FD0" wp14:editId="4E03C57F">
                <wp:simplePos x="0" y="0"/>
                <wp:positionH relativeFrom="column">
                  <wp:posOffset>901700</wp:posOffset>
                </wp:positionH>
                <wp:positionV relativeFrom="paragraph">
                  <wp:posOffset>325754</wp:posOffset>
                </wp:positionV>
                <wp:extent cx="1515745" cy="0"/>
                <wp:effectExtent l="0" t="0" r="0" b="0"/>
                <wp:wrapNone/>
                <wp:docPr id="2109961617"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2A17F6E" id="直線單箭頭接點 17" o:spid="_x0000_s1026" type="#_x0000_t32" style="position:absolute;margin-left:71pt;margin-top:25.65pt;width:119.35pt;height:0;z-index:251576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sidR="002D3A05">
        <w:rPr>
          <w:rFonts w:ascii="標楷體" w:eastAsia="標楷體" w:hAnsi="標楷體" w:hint="eastAsia"/>
          <w:sz w:val="28"/>
          <w:szCs w:val="28"/>
        </w:rPr>
        <w:t>說明醫師：</w:t>
      </w:r>
    </w:p>
    <w:p w14:paraId="5F6188F5" w14:textId="77777777" w:rsidR="002D3A05" w:rsidRPr="00745380" w:rsidRDefault="002D3A05" w:rsidP="002D3A05">
      <w:pPr>
        <w:rPr>
          <w:rFonts w:ascii="標楷體" w:eastAsia="標楷體" w:hAnsi="標楷體"/>
          <w:szCs w:val="24"/>
        </w:rPr>
      </w:pPr>
    </w:p>
    <w:p w14:paraId="3BD015D7" w14:textId="69C415D7" w:rsidR="002D3A05" w:rsidRDefault="003C6CAB" w:rsidP="002D3A05">
      <w:pPr>
        <w:rPr>
          <w:rFonts w:ascii="標楷體" w:eastAsia="標楷體" w:hAnsi="標楷體"/>
          <w:szCs w:val="24"/>
        </w:rPr>
      </w:pPr>
      <w:r>
        <w:rPr>
          <w:rFonts w:ascii="標楷體" w:eastAsia="標楷體" w:hAnsi="標楷體"/>
          <w:noProof/>
          <w:szCs w:val="24"/>
        </w:rPr>
        <mc:AlternateContent>
          <mc:Choice Requires="wps">
            <w:drawing>
              <wp:anchor distT="4294967295" distB="4294967295" distL="114300" distR="114300" simplePos="0" relativeHeight="251574272" behindDoc="0" locked="0" layoutInCell="1" allowOverlap="1" wp14:anchorId="7E9F7CBE" wp14:editId="20F81ED8">
                <wp:simplePos x="0" y="0"/>
                <wp:positionH relativeFrom="column">
                  <wp:posOffset>5598160</wp:posOffset>
                </wp:positionH>
                <wp:positionV relativeFrom="paragraph">
                  <wp:posOffset>196849</wp:posOffset>
                </wp:positionV>
                <wp:extent cx="494030" cy="0"/>
                <wp:effectExtent l="0" t="0" r="0" b="0"/>
                <wp:wrapNone/>
                <wp:docPr id="1905220422"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6183C" id="直線單箭頭接點 16" o:spid="_x0000_s1026" type="#_x0000_t32" style="position:absolute;margin-left:440.8pt;margin-top:15.5pt;width:38.9pt;height:0;z-index:251574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"/>
            </w:pict>
          </mc:Fallback>
        </mc:AlternateContent>
      </w:r>
      <w:r>
        <w:rPr>
          <w:rFonts w:ascii="標楷體" w:eastAsia="標楷體" w:hAnsi="標楷體"/>
          <w:noProof/>
          <w:szCs w:val="24"/>
        </w:rPr>
        <mc:AlternateContent>
          <mc:Choice Requires="wps">
            <w:drawing>
              <wp:anchor distT="4294967295" distB="4294967295" distL="114300" distR="114300" simplePos="0" relativeHeight="251572224" behindDoc="0" locked="0" layoutInCell="1" allowOverlap="1" wp14:anchorId="47819197" wp14:editId="535C0F76">
                <wp:simplePos x="0" y="0"/>
                <wp:positionH relativeFrom="column">
                  <wp:posOffset>4460875</wp:posOffset>
                </wp:positionH>
                <wp:positionV relativeFrom="paragraph">
                  <wp:posOffset>196214</wp:posOffset>
                </wp:positionV>
                <wp:extent cx="494030" cy="0"/>
                <wp:effectExtent l="0" t="0" r="0" b="0"/>
                <wp:wrapNone/>
                <wp:docPr id="1022555270"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0E125" id="直線單箭頭接點 14" o:spid="_x0000_s1026" type="#_x0000_t32" style="position:absolute;margin-left:351.25pt;margin-top:15.45pt;width:38.9pt;height:0;z-index:251572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"/>
            </w:pict>
          </mc:Fallback>
        </mc:AlternateContent>
      </w:r>
      <w:r>
        <w:rPr>
          <w:rFonts w:ascii="標楷體" w:eastAsia="標楷體" w:hAnsi="標楷體"/>
          <w:noProof/>
          <w:szCs w:val="24"/>
        </w:rPr>
        <mc:AlternateContent>
          <mc:Choice Requires="wps">
            <w:drawing>
              <wp:anchor distT="4294967295" distB="4294967295" distL="114300" distR="114300" simplePos="0" relativeHeight="251573248" behindDoc="0" locked="0" layoutInCell="1" allowOverlap="1" wp14:anchorId="50BB1E67" wp14:editId="450A6517">
                <wp:simplePos x="0" y="0"/>
                <wp:positionH relativeFrom="column">
                  <wp:posOffset>4977765</wp:posOffset>
                </wp:positionH>
                <wp:positionV relativeFrom="paragraph">
                  <wp:posOffset>196849</wp:posOffset>
                </wp:positionV>
                <wp:extent cx="494030" cy="0"/>
                <wp:effectExtent l="0" t="0" r="0" b="0"/>
                <wp:wrapNone/>
                <wp:docPr id="1150169199"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13924" id="直線單箭頭接點 15" o:spid="_x0000_s1026" type="#_x0000_t32" style="position:absolute;margin-left:391.95pt;margin-top:15.5pt;width:38.9pt;height:0;z-index:251573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"/>
            </w:pict>
          </mc:Fallback>
        </mc:AlternateContent>
      </w:r>
      <w:r>
        <w:rPr>
          <w:rFonts w:ascii="標楷體" w:eastAsia="標楷體" w:hAnsi="標楷體"/>
          <w:noProof/>
          <w:szCs w:val="24"/>
        </w:rPr>
        <mc:AlternateContent>
          <mc:Choice Requires="wps">
            <w:drawing>
              <wp:anchor distT="4294967295" distB="4294967295" distL="114300" distR="114300" simplePos="0" relativeHeight="251575296" behindDoc="0" locked="0" layoutInCell="1" allowOverlap="1" wp14:anchorId="358A3960" wp14:editId="13AC5F63">
                <wp:simplePos x="0" y="0"/>
                <wp:positionH relativeFrom="column">
                  <wp:posOffset>2330450</wp:posOffset>
                </wp:positionH>
                <wp:positionV relativeFrom="paragraph">
                  <wp:posOffset>149224</wp:posOffset>
                </wp:positionV>
                <wp:extent cx="1515745" cy="0"/>
                <wp:effectExtent l="0" t="0" r="0" b="0"/>
                <wp:wrapNone/>
                <wp:docPr id="695475516"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68BD7" id="直線單箭頭接點 17" o:spid="_x0000_s1026" type="#_x0000_t32" style="position:absolute;margin-left:183.5pt;margin-top:11.75pt;width:119.35pt;height:0;z-index:251575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"/>
            </w:pict>
          </mc:Fallback>
        </mc:AlternateContent>
      </w:r>
      <w:r w:rsidR="002D3A05" w:rsidRPr="00745380">
        <w:rPr>
          <w:rFonts w:ascii="標楷體" w:eastAsia="標楷體" w:hAnsi="標楷體" w:hint="eastAsia"/>
          <w:szCs w:val="24"/>
        </w:rPr>
        <w:t xml:space="preserve">□本人□家屬或法定代理人簽章：                          </w:t>
      </w:r>
      <w:r w:rsidR="002D3A05">
        <w:rPr>
          <w:rFonts w:ascii="標楷體" w:eastAsia="標楷體" w:hAnsi="標楷體" w:hint="eastAsia"/>
          <w:szCs w:val="24"/>
        </w:rPr>
        <w:t xml:space="preserve">        </w:t>
      </w:r>
      <w:r w:rsidR="002D3A05" w:rsidRPr="00745380">
        <w:rPr>
          <w:rFonts w:ascii="標楷體" w:eastAsia="標楷體" w:hAnsi="標楷體" w:hint="eastAsia"/>
          <w:szCs w:val="24"/>
        </w:rPr>
        <w:t xml:space="preserve">年      月     </w:t>
      </w:r>
      <w:r w:rsidR="002D3A05">
        <w:rPr>
          <w:rFonts w:ascii="標楷體" w:eastAsia="標楷體" w:hAnsi="標楷體" w:hint="eastAsia"/>
          <w:szCs w:val="24"/>
        </w:rPr>
        <w:t>日</w:t>
      </w:r>
    </w:p>
    <w:p w14:paraId="38E2B618" w14:textId="77777777" w:rsidR="002D3A05" w:rsidRDefault="002D3A05" w:rsidP="002D3A05">
      <w:pPr>
        <w:rPr>
          <w:rFonts w:ascii="標楷體" w:eastAsia="標楷體" w:hAnsi="標楷體"/>
          <w:szCs w:val="24"/>
        </w:rPr>
      </w:pPr>
    </w:p>
    <w:p w14:paraId="6C707A27" w14:textId="77777777" w:rsidR="002D3A05" w:rsidRDefault="002D3A05" w:rsidP="002D3A05">
      <w:pPr>
        <w:rPr>
          <w:rFonts w:ascii="標楷體" w:eastAsia="標楷體" w:hAnsi="標楷體"/>
          <w:szCs w:val="24"/>
        </w:rPr>
      </w:pPr>
    </w:p>
    <w:p w14:paraId="320B164A" w14:textId="77777777" w:rsidR="002D3A05" w:rsidRDefault="002D3A05" w:rsidP="002D3A05">
      <w:pPr>
        <w:rPr>
          <w:rFonts w:ascii="標楷體" w:eastAsia="標楷體" w:hAnsi="標楷體"/>
          <w:szCs w:val="24"/>
        </w:rPr>
      </w:pPr>
    </w:p>
    <w:p w14:paraId="6E62F2EA" w14:textId="77777777" w:rsidR="002D3A05" w:rsidRDefault="002D3A05" w:rsidP="002D3A05">
      <w:pPr>
        <w:rPr>
          <w:rFonts w:ascii="標楷體" w:eastAsia="標楷體" w:hAnsi="標楷體"/>
          <w:szCs w:val="24"/>
        </w:rPr>
      </w:pPr>
    </w:p>
    <w:p w14:paraId="650DF9A2" w14:textId="77777777" w:rsidR="002D3A05" w:rsidRDefault="002D3A05" w:rsidP="002D3A05">
      <w:pPr>
        <w:rPr>
          <w:rFonts w:ascii="標楷體" w:eastAsia="標楷體" w:hAnsi="標楷體"/>
          <w:szCs w:val="24"/>
        </w:rPr>
      </w:pPr>
    </w:p>
    <w:p w14:paraId="642EBB27" w14:textId="77777777" w:rsidR="002D3A05" w:rsidRDefault="002D3A05" w:rsidP="002D3A05">
      <w:pPr>
        <w:rPr>
          <w:rFonts w:ascii="標楷體" w:eastAsia="標楷體" w:hAnsi="標楷體"/>
          <w:szCs w:val="24"/>
        </w:rPr>
      </w:pPr>
    </w:p>
    <w:p w14:paraId="6FCEB84F" w14:textId="77777777" w:rsidR="002D3A05" w:rsidRDefault="002D3A05" w:rsidP="002D3A05">
      <w:pPr>
        <w:rPr>
          <w:rFonts w:ascii="標楷體" w:eastAsia="標楷體" w:hAnsi="標楷體"/>
          <w:szCs w:val="24"/>
        </w:rPr>
      </w:pPr>
    </w:p>
    <w:p w14:paraId="6881932D" w14:textId="77777777" w:rsidR="002D3A05" w:rsidRDefault="002D3A05" w:rsidP="002D3A05">
      <w:pPr>
        <w:rPr>
          <w:rFonts w:ascii="標楷體" w:eastAsia="標楷體" w:hAnsi="標楷體"/>
          <w:szCs w:val="24"/>
        </w:rPr>
      </w:pPr>
    </w:p>
    <w:p w14:paraId="4DF81584" w14:textId="77777777" w:rsidR="004B1095" w:rsidRDefault="004B1095" w:rsidP="002D3A05">
      <w:pPr>
        <w:jc w:val="center"/>
        <w:rPr>
          <w:rFonts w:ascii="標楷體" w:eastAsia="標楷體" w:hAnsi="標楷體"/>
          <w:sz w:val="32"/>
          <w:szCs w:val="32"/>
        </w:rPr>
      </w:pPr>
    </w:p>
    <w:p w14:paraId="415E3F92" w14:textId="3038ECA4" w:rsidR="002D3A05" w:rsidRPr="003B3A7A" w:rsidRDefault="00836BB4" w:rsidP="002D3A05">
      <w:pPr>
        <w:jc w:val="center"/>
        <w:rPr>
          <w:rFonts w:ascii="標楷體" w:eastAsia="標楷體" w:hAnsi="標楷體"/>
          <w:szCs w:val="24"/>
        </w:rPr>
      </w:pPr>
      <w:r>
        <w:rPr>
          <w:rFonts w:ascii="標楷體" w:eastAsia="標楷體" w:hAnsi="標楷體" w:hint="eastAsia"/>
          <w:sz w:val="32"/>
          <w:szCs w:val="32"/>
        </w:rPr>
        <w:lastRenderedPageBreak/>
        <w:t>屏東</w:t>
      </w:r>
      <w:r w:rsidR="002D3A05" w:rsidRPr="00504BC6">
        <w:rPr>
          <w:rFonts w:ascii="標楷體" w:eastAsia="標楷體" w:hAnsi="標楷體" w:hint="eastAsia"/>
          <w:sz w:val="32"/>
          <w:szCs w:val="32"/>
        </w:rPr>
        <w:t>榮民總醫院</w:t>
      </w:r>
      <w:r w:rsidR="008A41F1">
        <w:rPr>
          <w:rFonts w:ascii="標楷體" w:eastAsia="標楷體" w:hAnsi="標楷體" w:hint="eastAsia"/>
          <w:sz w:val="32"/>
          <w:szCs w:val="32"/>
        </w:rPr>
        <w:t>龍泉分院</w:t>
      </w:r>
      <w:r w:rsidR="002D3A05" w:rsidRPr="00504BC6">
        <w:rPr>
          <w:rFonts w:ascii="標楷體" w:eastAsia="標楷體" w:hAnsi="標楷體" w:hint="eastAsia"/>
          <w:sz w:val="32"/>
          <w:szCs w:val="32"/>
        </w:rPr>
        <w:t>自費</w:t>
      </w:r>
      <w:proofErr w:type="gramStart"/>
      <w:r w:rsidR="002D3A05" w:rsidRPr="00504BC6">
        <w:rPr>
          <w:rFonts w:ascii="標楷體" w:eastAsia="標楷體" w:hAnsi="標楷體" w:hint="eastAsia"/>
          <w:sz w:val="32"/>
          <w:szCs w:val="32"/>
        </w:rPr>
        <w:t>特</w:t>
      </w:r>
      <w:proofErr w:type="gramEnd"/>
      <w:r w:rsidR="002D3A05" w:rsidRPr="00504BC6">
        <w:rPr>
          <w:rFonts w:ascii="標楷體" w:eastAsia="標楷體" w:hAnsi="標楷體" w:hint="eastAsia"/>
          <w:sz w:val="32"/>
          <w:szCs w:val="32"/>
        </w:rPr>
        <w:t xml:space="preserve">材說明書 </w:t>
      </w:r>
      <w:r w:rsidR="002D3A05">
        <w:rPr>
          <w:rFonts w:ascii="標楷體" w:eastAsia="標楷體" w:hAnsi="標楷體" w:hint="eastAsia"/>
          <w:sz w:val="40"/>
          <w:szCs w:val="40"/>
        </w:rPr>
        <w:t xml:space="preserve"> </w:t>
      </w:r>
      <w:r w:rsidR="002D3A05" w:rsidRPr="003B3A7A">
        <w:rPr>
          <w:rFonts w:ascii="標楷體" w:eastAsia="標楷體" w:hAnsi="標楷體" w:hint="eastAsia"/>
          <w:szCs w:val="24"/>
        </w:rPr>
        <w:t>制訂</w:t>
      </w:r>
      <w:r w:rsidR="002D3A05">
        <w:rPr>
          <w:rFonts w:ascii="標楷體" w:eastAsia="標楷體" w:hAnsi="標楷體" w:hint="eastAsia"/>
          <w:szCs w:val="24"/>
        </w:rPr>
        <w:t>109.09.10</w:t>
      </w:r>
    </w:p>
    <w:p w14:paraId="57B99CFA" w14:textId="0534E853" w:rsidR="002D3A05" w:rsidRPr="00ED7694" w:rsidRDefault="003C6CAB" w:rsidP="002D3A05">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578368" behindDoc="0" locked="0" layoutInCell="1" allowOverlap="1" wp14:anchorId="12C7D731" wp14:editId="340D81AF">
                <wp:simplePos x="0" y="0"/>
                <wp:positionH relativeFrom="column">
                  <wp:posOffset>2923540</wp:posOffset>
                </wp:positionH>
                <wp:positionV relativeFrom="paragraph">
                  <wp:posOffset>288289</wp:posOffset>
                </wp:positionV>
                <wp:extent cx="1104265" cy="0"/>
                <wp:effectExtent l="0" t="0" r="0" b="0"/>
                <wp:wrapNone/>
                <wp:docPr id="322239551"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D384B" id="直線單箭頭接點 2" o:spid="_x0000_s1026" type="#_x0000_t32" style="position:absolute;margin-left:230.2pt;margin-top:22.7pt;width:86.95pt;height:0;z-index:251578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577344" behindDoc="0" locked="0" layoutInCell="1" allowOverlap="1" wp14:anchorId="179738F0" wp14:editId="15F36DF6">
                <wp:simplePos x="0" y="0"/>
                <wp:positionH relativeFrom="column">
                  <wp:posOffset>901700</wp:posOffset>
                </wp:positionH>
                <wp:positionV relativeFrom="paragraph">
                  <wp:posOffset>288289</wp:posOffset>
                </wp:positionV>
                <wp:extent cx="1104265" cy="0"/>
                <wp:effectExtent l="0" t="0" r="0" b="0"/>
                <wp:wrapNone/>
                <wp:docPr id="173234293"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6F9AB" id="直線單箭頭接點 1" o:spid="_x0000_s1026" type="#_x0000_t32" style="position:absolute;margin-left:71pt;margin-top:22.7pt;width:86.95pt;height:0;z-index:251577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002D3A05" w:rsidRPr="00ED7694">
        <w:rPr>
          <w:rFonts w:ascii="標楷體" w:eastAsia="標楷體" w:hAnsi="標楷體" w:hint="eastAsia"/>
          <w:sz w:val="28"/>
          <w:szCs w:val="28"/>
        </w:rPr>
        <w:t>病患姓名：               病歷號：</w:t>
      </w:r>
      <w:r w:rsidR="002D3A05">
        <w:rPr>
          <w:rFonts w:ascii="標楷體" w:eastAsia="標楷體" w:hAnsi="標楷體" w:hint="eastAsia"/>
          <w:sz w:val="28"/>
          <w:szCs w:val="28"/>
        </w:rPr>
        <w:t xml:space="preserve">  </w:t>
      </w:r>
    </w:p>
    <w:tbl>
      <w:tblPr>
        <w:tblStyle w:val="a7"/>
        <w:tblW w:w="0" w:type="auto"/>
        <w:tblLook w:val="04A0" w:firstRow="1" w:lastRow="0" w:firstColumn="1" w:lastColumn="0" w:noHBand="0" w:noVBand="1"/>
      </w:tblPr>
      <w:tblGrid>
        <w:gridCol w:w="2660"/>
        <w:gridCol w:w="2126"/>
        <w:gridCol w:w="142"/>
        <w:gridCol w:w="850"/>
        <w:gridCol w:w="1701"/>
        <w:gridCol w:w="2552"/>
      </w:tblGrid>
      <w:tr w:rsidR="002D3A05" w:rsidRPr="00ED7694" w14:paraId="6F47376D" w14:textId="77777777" w:rsidTr="007E7D1E">
        <w:tc>
          <w:tcPr>
            <w:tcW w:w="2660" w:type="dxa"/>
            <w:vAlign w:val="center"/>
          </w:tcPr>
          <w:p w14:paraId="06C813F7" w14:textId="77777777" w:rsidR="002D3A05" w:rsidRPr="00C45D30" w:rsidRDefault="002D3A05" w:rsidP="007E7D1E">
            <w:pPr>
              <w:jc w:val="center"/>
              <w:rPr>
                <w:rFonts w:ascii="標楷體" w:eastAsia="標楷體" w:hAnsi="標楷體"/>
                <w:sz w:val="28"/>
                <w:szCs w:val="28"/>
              </w:rPr>
            </w:pPr>
            <w:r w:rsidRPr="00C45D30">
              <w:rPr>
                <w:rFonts w:ascii="標楷體" w:eastAsia="標楷體" w:hAnsi="標楷體"/>
                <w:sz w:val="28"/>
                <w:szCs w:val="28"/>
              </w:rPr>
              <w:t>院內代碼</w:t>
            </w:r>
          </w:p>
        </w:tc>
        <w:tc>
          <w:tcPr>
            <w:tcW w:w="2126" w:type="dxa"/>
          </w:tcPr>
          <w:p w14:paraId="44B2A8D9" w14:textId="77777777" w:rsidR="002D3A05" w:rsidRPr="00C45D30" w:rsidRDefault="002D3A05" w:rsidP="007E7D1E">
            <w:pPr>
              <w:rPr>
                <w:rFonts w:ascii="標楷體" w:eastAsia="標楷體" w:hAnsi="標楷體"/>
                <w:sz w:val="28"/>
                <w:szCs w:val="28"/>
              </w:rPr>
            </w:pPr>
            <w:r w:rsidRPr="00385D99">
              <w:rPr>
                <w:rFonts w:ascii="標楷體" w:eastAsia="標楷體" w:hAnsi="標楷體" w:hint="eastAsia"/>
                <w:sz w:val="28"/>
                <w:szCs w:val="28"/>
              </w:rPr>
              <w:t>CN3030007182</w:t>
            </w:r>
          </w:p>
        </w:tc>
        <w:tc>
          <w:tcPr>
            <w:tcW w:w="992" w:type="dxa"/>
            <w:gridSpan w:val="2"/>
          </w:tcPr>
          <w:p w14:paraId="15045690" w14:textId="77777777" w:rsidR="002D3A05" w:rsidRPr="00C45D30" w:rsidRDefault="002D3A05" w:rsidP="007E7D1E">
            <w:pPr>
              <w:rPr>
                <w:rFonts w:ascii="標楷體" w:eastAsia="標楷體" w:hAnsi="標楷體"/>
                <w:sz w:val="28"/>
                <w:szCs w:val="28"/>
              </w:rPr>
            </w:pPr>
            <w:r w:rsidRPr="00C45D30">
              <w:rPr>
                <w:rFonts w:ascii="標楷體" w:eastAsia="標楷體" w:hAnsi="標楷體" w:hint="eastAsia"/>
                <w:sz w:val="28"/>
                <w:szCs w:val="28"/>
              </w:rPr>
              <w:t>廠商</w:t>
            </w:r>
          </w:p>
        </w:tc>
        <w:tc>
          <w:tcPr>
            <w:tcW w:w="4253" w:type="dxa"/>
            <w:gridSpan w:val="2"/>
          </w:tcPr>
          <w:p w14:paraId="6279A1F6" w14:textId="77777777" w:rsidR="002D3A05" w:rsidRPr="00C45D30" w:rsidRDefault="002D3A05" w:rsidP="007E7D1E">
            <w:pPr>
              <w:rPr>
                <w:rFonts w:ascii="標楷體" w:eastAsia="標楷體" w:hAnsi="標楷體"/>
                <w:sz w:val="28"/>
                <w:szCs w:val="28"/>
              </w:rPr>
            </w:pPr>
            <w:r w:rsidRPr="00C45D30">
              <w:rPr>
                <w:rFonts w:ascii="標楷體" w:eastAsia="標楷體" w:hAnsi="標楷體" w:hint="eastAsia"/>
                <w:sz w:val="28"/>
                <w:szCs w:val="28"/>
              </w:rPr>
              <w:t>伯恩有限公司</w:t>
            </w:r>
          </w:p>
        </w:tc>
      </w:tr>
      <w:tr w:rsidR="002D3A05" w:rsidRPr="00ED7694" w14:paraId="43E1D7BA" w14:textId="77777777" w:rsidTr="007E7D1E">
        <w:tc>
          <w:tcPr>
            <w:tcW w:w="2660" w:type="dxa"/>
            <w:vAlign w:val="center"/>
          </w:tcPr>
          <w:p w14:paraId="1A26415E" w14:textId="77777777" w:rsidR="002D3A05" w:rsidRPr="00C45D30" w:rsidRDefault="002D3A05" w:rsidP="007E7D1E">
            <w:pPr>
              <w:jc w:val="center"/>
              <w:rPr>
                <w:rFonts w:ascii="標楷體" w:eastAsia="標楷體" w:hAnsi="標楷體"/>
                <w:sz w:val="28"/>
                <w:szCs w:val="28"/>
              </w:rPr>
            </w:pPr>
            <w:r w:rsidRPr="00C45D30">
              <w:rPr>
                <w:rFonts w:ascii="標楷體" w:eastAsia="標楷體" w:hAnsi="標楷體" w:hint="eastAsia"/>
                <w:sz w:val="28"/>
                <w:szCs w:val="28"/>
              </w:rPr>
              <w:t>品項名稱(中英文)</w:t>
            </w:r>
          </w:p>
        </w:tc>
        <w:tc>
          <w:tcPr>
            <w:tcW w:w="7371" w:type="dxa"/>
            <w:gridSpan w:val="5"/>
          </w:tcPr>
          <w:p w14:paraId="48A674DC" w14:textId="77777777" w:rsidR="002D3A05" w:rsidRPr="00C45D30" w:rsidRDefault="002D3A05" w:rsidP="007E7D1E">
            <w:pPr>
              <w:rPr>
                <w:rFonts w:ascii="標楷體" w:eastAsia="標楷體" w:hAnsi="標楷體" w:cs="Arial"/>
                <w:color w:val="000000"/>
                <w:szCs w:val="24"/>
                <w:shd w:val="clear" w:color="auto" w:fill="FFFFFF"/>
              </w:rPr>
            </w:pPr>
            <w:r w:rsidRPr="00C45D30">
              <w:rPr>
                <w:rFonts w:ascii="標楷體" w:eastAsia="標楷體" w:hAnsi="標楷體" w:cs="Arial" w:hint="eastAsia"/>
                <w:color w:val="000000"/>
                <w:szCs w:val="24"/>
                <w:shd w:val="clear" w:color="auto" w:fill="FFFFFF"/>
              </w:rPr>
              <w:t>多角度鎖定加壓手掌遠端</w:t>
            </w:r>
            <w:proofErr w:type="gramStart"/>
            <w:r w:rsidRPr="00C45D30">
              <w:rPr>
                <w:rFonts w:ascii="標楷體" w:eastAsia="標楷體" w:hAnsi="標楷體" w:cs="Arial" w:hint="eastAsia"/>
                <w:color w:val="000000"/>
                <w:szCs w:val="24"/>
                <w:shd w:val="clear" w:color="auto" w:fill="FFFFFF"/>
              </w:rPr>
              <w:t>橈</w:t>
            </w:r>
            <w:proofErr w:type="gramEnd"/>
            <w:r w:rsidRPr="00C45D30">
              <w:rPr>
                <w:rFonts w:ascii="標楷體" w:eastAsia="標楷體" w:hAnsi="標楷體" w:cs="Arial" w:hint="eastAsia"/>
                <w:color w:val="000000"/>
                <w:szCs w:val="24"/>
                <w:shd w:val="clear" w:color="auto" w:fill="FFFFFF"/>
              </w:rPr>
              <w:t>骨</w:t>
            </w:r>
            <w:proofErr w:type="gramStart"/>
            <w:r w:rsidRPr="00C45D30">
              <w:rPr>
                <w:rFonts w:ascii="標楷體" w:eastAsia="標楷體" w:hAnsi="標楷體" w:cs="Arial" w:hint="eastAsia"/>
                <w:color w:val="000000"/>
                <w:szCs w:val="24"/>
                <w:shd w:val="clear" w:color="auto" w:fill="FFFFFF"/>
              </w:rPr>
              <w:t>骨</w:t>
            </w:r>
            <w:proofErr w:type="gramEnd"/>
            <w:r w:rsidRPr="00C45D30">
              <w:rPr>
                <w:rFonts w:ascii="標楷體" w:eastAsia="標楷體" w:hAnsi="標楷體" w:cs="Arial" w:hint="eastAsia"/>
                <w:color w:val="000000"/>
                <w:szCs w:val="24"/>
                <w:shd w:val="clear" w:color="auto" w:fill="FFFFFF"/>
              </w:rPr>
              <w:t>板系統</w:t>
            </w:r>
          </w:p>
          <w:p w14:paraId="34DE013A" w14:textId="77777777" w:rsidR="002D3A05" w:rsidRPr="00C45D30" w:rsidRDefault="002D3A05" w:rsidP="007E7D1E">
            <w:pPr>
              <w:rPr>
                <w:rFonts w:ascii="標楷體" w:eastAsia="標楷體" w:hAnsi="標楷體" w:cs="Arial"/>
                <w:color w:val="000000"/>
                <w:sz w:val="28"/>
                <w:szCs w:val="28"/>
                <w:shd w:val="clear" w:color="auto" w:fill="FFFFFF"/>
              </w:rPr>
            </w:pPr>
            <w:r w:rsidRPr="00C45D30">
              <w:rPr>
                <w:rFonts w:ascii="標楷體" w:eastAsia="標楷體" w:hAnsi="標楷體" w:cs="Arial" w:hint="eastAsia"/>
                <w:color w:val="000000"/>
                <w:szCs w:val="24"/>
                <w:shd w:val="clear" w:color="auto" w:fill="FFFFFF"/>
              </w:rPr>
              <w:t>□手腕手掌部位鎖定骨板-(加長)骨板系統(Distal Radius 2.4)</w:t>
            </w:r>
          </w:p>
        </w:tc>
      </w:tr>
      <w:tr w:rsidR="002D3A05" w:rsidRPr="00ED7694" w14:paraId="4EE44FFF" w14:textId="77777777" w:rsidTr="007E7D1E">
        <w:tc>
          <w:tcPr>
            <w:tcW w:w="2660" w:type="dxa"/>
            <w:vAlign w:val="center"/>
          </w:tcPr>
          <w:p w14:paraId="4A1DC340" w14:textId="77777777" w:rsidR="002D3A05" w:rsidRPr="00C45D30" w:rsidRDefault="002D3A05" w:rsidP="007E7D1E">
            <w:pPr>
              <w:jc w:val="center"/>
              <w:rPr>
                <w:rFonts w:ascii="標楷體" w:eastAsia="標楷體" w:hAnsi="標楷體"/>
                <w:sz w:val="28"/>
                <w:szCs w:val="28"/>
              </w:rPr>
            </w:pPr>
            <w:r w:rsidRPr="00C45D30">
              <w:rPr>
                <w:rFonts w:ascii="標楷體" w:eastAsia="標楷體" w:hAnsi="標楷體" w:hint="eastAsia"/>
                <w:sz w:val="28"/>
                <w:szCs w:val="28"/>
              </w:rPr>
              <w:t>醫療許可證號</w:t>
            </w:r>
          </w:p>
        </w:tc>
        <w:tc>
          <w:tcPr>
            <w:tcW w:w="2268" w:type="dxa"/>
            <w:gridSpan w:val="2"/>
          </w:tcPr>
          <w:p w14:paraId="72D84F6E" w14:textId="77777777" w:rsidR="002D3A05" w:rsidRPr="00C45D30" w:rsidRDefault="002D3A05" w:rsidP="007E7D1E">
            <w:pPr>
              <w:jc w:val="both"/>
              <w:rPr>
                <w:rFonts w:ascii="標楷體" w:eastAsia="標楷體" w:hAnsi="標楷體"/>
                <w:sz w:val="28"/>
                <w:szCs w:val="28"/>
              </w:rPr>
            </w:pPr>
            <w:r w:rsidRPr="00C45D30">
              <w:rPr>
                <w:rFonts w:ascii="標楷體" w:eastAsia="標楷體" w:hAnsi="標楷體" w:hint="eastAsia"/>
                <w:sz w:val="28"/>
                <w:szCs w:val="28"/>
              </w:rPr>
              <w:t>衛署</w:t>
            </w:r>
            <w:proofErr w:type="gramStart"/>
            <w:r w:rsidRPr="00C45D30">
              <w:rPr>
                <w:rFonts w:ascii="標楷體" w:eastAsia="標楷體" w:hAnsi="標楷體" w:hint="eastAsia"/>
                <w:sz w:val="28"/>
                <w:szCs w:val="28"/>
              </w:rPr>
              <w:t>醫器輸字</w:t>
            </w:r>
            <w:proofErr w:type="gramEnd"/>
            <w:r w:rsidRPr="00C45D30">
              <w:rPr>
                <w:rFonts w:ascii="標楷體" w:eastAsia="標楷體" w:hAnsi="標楷體" w:hint="eastAsia"/>
                <w:sz w:val="28"/>
                <w:szCs w:val="28"/>
              </w:rPr>
              <w:t>第022596號</w:t>
            </w:r>
          </w:p>
        </w:tc>
        <w:tc>
          <w:tcPr>
            <w:tcW w:w="2551" w:type="dxa"/>
            <w:gridSpan w:val="2"/>
          </w:tcPr>
          <w:p w14:paraId="6F6C1F5A" w14:textId="77777777" w:rsidR="002D3A05" w:rsidRPr="00C45D30" w:rsidRDefault="002D3A05" w:rsidP="007E7D1E">
            <w:pPr>
              <w:rPr>
                <w:rFonts w:ascii="標楷體" w:eastAsia="標楷體" w:hAnsi="標楷體"/>
                <w:sz w:val="28"/>
                <w:szCs w:val="28"/>
              </w:rPr>
            </w:pPr>
            <w:r w:rsidRPr="00C45D30">
              <w:rPr>
                <w:rFonts w:ascii="標楷體" w:eastAsia="標楷體" w:hAnsi="標楷體" w:hint="eastAsia"/>
                <w:sz w:val="28"/>
                <w:szCs w:val="28"/>
              </w:rPr>
              <w:t>自費健保</w:t>
            </w:r>
            <w:proofErr w:type="gramStart"/>
            <w:r w:rsidRPr="00C45D30">
              <w:rPr>
                <w:rFonts w:ascii="標楷體" w:eastAsia="標楷體" w:hAnsi="標楷體" w:hint="eastAsia"/>
                <w:sz w:val="28"/>
                <w:szCs w:val="28"/>
              </w:rPr>
              <w:t>特</w:t>
            </w:r>
            <w:proofErr w:type="gramEnd"/>
            <w:r w:rsidRPr="00C45D30">
              <w:rPr>
                <w:rFonts w:ascii="標楷體" w:eastAsia="標楷體" w:hAnsi="標楷體" w:hint="eastAsia"/>
                <w:sz w:val="28"/>
                <w:szCs w:val="28"/>
              </w:rPr>
              <w:t>材代碼</w:t>
            </w:r>
          </w:p>
        </w:tc>
        <w:tc>
          <w:tcPr>
            <w:tcW w:w="2552" w:type="dxa"/>
          </w:tcPr>
          <w:p w14:paraId="21FBAB38" w14:textId="77777777" w:rsidR="002D3A05" w:rsidRPr="00C45D30" w:rsidRDefault="002D3A05" w:rsidP="007E7D1E">
            <w:pPr>
              <w:spacing w:line="480" w:lineRule="auto"/>
              <w:jc w:val="center"/>
              <w:rPr>
                <w:rFonts w:ascii="標楷體" w:eastAsia="標楷體" w:hAnsi="標楷體"/>
                <w:sz w:val="28"/>
                <w:szCs w:val="28"/>
              </w:rPr>
            </w:pPr>
            <w:r w:rsidRPr="00C45D30">
              <w:rPr>
                <w:rFonts w:ascii="標楷體" w:eastAsia="標楷體" w:hAnsi="標楷體"/>
                <w:sz w:val="28"/>
                <w:szCs w:val="28"/>
              </w:rPr>
              <w:t>FBZ022596001</w:t>
            </w:r>
          </w:p>
        </w:tc>
      </w:tr>
      <w:tr w:rsidR="002D3A05" w:rsidRPr="00ED7694" w14:paraId="06B5A1D6" w14:textId="77777777" w:rsidTr="007E7D1E">
        <w:tc>
          <w:tcPr>
            <w:tcW w:w="2660" w:type="dxa"/>
            <w:vAlign w:val="center"/>
          </w:tcPr>
          <w:p w14:paraId="27DDBC82" w14:textId="77777777" w:rsidR="002D3A05" w:rsidRPr="00C45D30" w:rsidRDefault="002D3A05" w:rsidP="007E7D1E">
            <w:pPr>
              <w:jc w:val="center"/>
              <w:rPr>
                <w:rFonts w:ascii="標楷體" w:eastAsia="標楷體" w:hAnsi="標楷體"/>
                <w:sz w:val="28"/>
                <w:szCs w:val="28"/>
              </w:rPr>
            </w:pPr>
            <w:r w:rsidRPr="00C45D30">
              <w:rPr>
                <w:rFonts w:ascii="標楷體" w:eastAsia="標楷體" w:hAnsi="標楷體" w:hint="eastAsia"/>
                <w:sz w:val="28"/>
                <w:szCs w:val="28"/>
              </w:rPr>
              <w:t>健保給付上限</w:t>
            </w:r>
          </w:p>
        </w:tc>
        <w:tc>
          <w:tcPr>
            <w:tcW w:w="7371" w:type="dxa"/>
            <w:gridSpan w:val="5"/>
          </w:tcPr>
          <w:p w14:paraId="00959D06" w14:textId="77777777" w:rsidR="002D3A05" w:rsidRPr="00C45D30" w:rsidRDefault="002D3A05" w:rsidP="007E7D1E">
            <w:pPr>
              <w:rPr>
                <w:rFonts w:ascii="標楷體" w:eastAsia="標楷體" w:hAnsi="標楷體"/>
                <w:sz w:val="28"/>
                <w:szCs w:val="28"/>
              </w:rPr>
            </w:pPr>
            <w:r w:rsidRPr="00C45D30">
              <w:rPr>
                <w:rFonts w:ascii="標楷體" w:eastAsia="標楷體" w:hAnsi="標楷體" w:hint="eastAsia"/>
                <w:sz w:val="28"/>
                <w:szCs w:val="28"/>
              </w:rPr>
              <w:t>健保</w:t>
            </w:r>
            <w:proofErr w:type="gramStart"/>
            <w:r w:rsidRPr="00C45D30">
              <w:rPr>
                <w:rFonts w:ascii="標楷體" w:eastAsia="標楷體" w:hAnsi="標楷體" w:hint="eastAsia"/>
                <w:sz w:val="28"/>
                <w:szCs w:val="28"/>
              </w:rPr>
              <w:t>不</w:t>
            </w:r>
            <w:proofErr w:type="gramEnd"/>
            <w:r w:rsidRPr="00C45D30">
              <w:rPr>
                <w:rFonts w:ascii="標楷體" w:eastAsia="標楷體" w:hAnsi="標楷體" w:hint="eastAsia"/>
                <w:sz w:val="28"/>
                <w:szCs w:val="28"/>
              </w:rPr>
              <w:t>給付</w:t>
            </w:r>
          </w:p>
        </w:tc>
      </w:tr>
      <w:tr w:rsidR="002D3A05" w:rsidRPr="00ED7694" w14:paraId="2CB672CD" w14:textId="77777777" w:rsidTr="007E7D1E">
        <w:tc>
          <w:tcPr>
            <w:tcW w:w="2660" w:type="dxa"/>
            <w:vAlign w:val="center"/>
          </w:tcPr>
          <w:p w14:paraId="010E3A22" w14:textId="77777777" w:rsidR="002D3A05" w:rsidRPr="00C45D30" w:rsidRDefault="002D3A05" w:rsidP="007E7D1E">
            <w:pPr>
              <w:jc w:val="center"/>
              <w:rPr>
                <w:rFonts w:ascii="標楷體" w:eastAsia="標楷體" w:hAnsi="標楷體"/>
                <w:sz w:val="28"/>
                <w:szCs w:val="28"/>
              </w:rPr>
            </w:pPr>
            <w:r w:rsidRPr="00C45D30">
              <w:rPr>
                <w:rFonts w:ascii="標楷體" w:eastAsia="標楷體" w:hAnsi="標楷體" w:hint="eastAsia"/>
                <w:sz w:val="28"/>
                <w:szCs w:val="28"/>
              </w:rPr>
              <w:t>病患自付金額</w:t>
            </w:r>
          </w:p>
        </w:tc>
        <w:tc>
          <w:tcPr>
            <w:tcW w:w="7371" w:type="dxa"/>
            <w:gridSpan w:val="5"/>
          </w:tcPr>
          <w:p w14:paraId="19D8C97D" w14:textId="6CF6D481" w:rsidR="002D3A05" w:rsidRPr="00C45D30" w:rsidRDefault="00427529" w:rsidP="007E7D1E">
            <w:pPr>
              <w:rPr>
                <w:rFonts w:ascii="標楷體" w:eastAsia="標楷體" w:hAnsi="標楷體"/>
                <w:sz w:val="28"/>
                <w:szCs w:val="28"/>
              </w:rPr>
            </w:pPr>
            <w:r>
              <w:rPr>
                <w:rFonts w:ascii="標楷體" w:eastAsia="標楷體" w:hAnsi="標楷體" w:hint="eastAsia"/>
                <w:sz w:val="28"/>
                <w:szCs w:val="28"/>
              </w:rPr>
              <w:t>NT</w:t>
            </w:r>
            <w:r w:rsidR="000D54C4">
              <w:rPr>
                <w:rFonts w:ascii="標楷體" w:eastAsia="標楷體" w:hAnsi="標楷體" w:hint="eastAsia"/>
                <w:sz w:val="28"/>
                <w:szCs w:val="28"/>
              </w:rPr>
              <w:t xml:space="preserve"> </w:t>
            </w:r>
            <w:r w:rsidR="002D3A05" w:rsidRPr="00C45D30">
              <w:rPr>
                <w:rFonts w:ascii="標楷體" w:eastAsia="標楷體" w:hAnsi="標楷體" w:hint="eastAsia"/>
                <w:sz w:val="28"/>
                <w:szCs w:val="28"/>
              </w:rPr>
              <w:t>4</w:t>
            </w:r>
            <w:r>
              <w:rPr>
                <w:rFonts w:ascii="標楷體" w:eastAsia="標楷體" w:hAnsi="標楷體" w:hint="eastAsia"/>
                <w:sz w:val="28"/>
                <w:szCs w:val="28"/>
              </w:rPr>
              <w:t>3</w:t>
            </w:r>
            <w:r w:rsidR="002D3A05" w:rsidRPr="00C45D30">
              <w:rPr>
                <w:rFonts w:ascii="標楷體" w:eastAsia="標楷體" w:hAnsi="標楷體" w:hint="eastAsia"/>
                <w:sz w:val="28"/>
                <w:szCs w:val="28"/>
              </w:rPr>
              <w:t>,</w:t>
            </w:r>
            <w:r>
              <w:rPr>
                <w:rFonts w:ascii="標楷體" w:eastAsia="標楷體" w:hAnsi="標楷體" w:hint="eastAsia"/>
                <w:sz w:val="28"/>
                <w:szCs w:val="28"/>
              </w:rPr>
              <w:t>7</w:t>
            </w:r>
            <w:r w:rsidR="002D3A05" w:rsidRPr="00C45D30">
              <w:rPr>
                <w:rFonts w:ascii="標楷體" w:eastAsia="標楷體" w:hAnsi="標楷體" w:hint="eastAsia"/>
                <w:sz w:val="28"/>
                <w:szCs w:val="28"/>
              </w:rPr>
              <w:t>00</w:t>
            </w:r>
            <w:r w:rsidR="000D54C4">
              <w:rPr>
                <w:rFonts w:ascii="標楷體" w:eastAsia="標楷體" w:hAnsi="標楷體" w:hint="eastAsia"/>
                <w:sz w:val="28"/>
                <w:szCs w:val="28"/>
              </w:rPr>
              <w:t>元</w:t>
            </w:r>
            <w:r w:rsidR="002D3A05" w:rsidRPr="00C45D30">
              <w:rPr>
                <w:rFonts w:ascii="標楷體" w:eastAsia="標楷體" w:hAnsi="標楷體" w:hint="eastAsia"/>
                <w:sz w:val="28"/>
                <w:szCs w:val="28"/>
              </w:rPr>
              <w:t>/組</w:t>
            </w:r>
          </w:p>
        </w:tc>
      </w:tr>
      <w:tr w:rsidR="002D3A05" w:rsidRPr="00ED7694" w14:paraId="17C5CA77" w14:textId="77777777" w:rsidTr="007E7D1E">
        <w:tc>
          <w:tcPr>
            <w:tcW w:w="2660" w:type="dxa"/>
            <w:vAlign w:val="center"/>
          </w:tcPr>
          <w:p w14:paraId="6E5EFA83" w14:textId="77777777" w:rsidR="002D3A05" w:rsidRPr="00C45D30" w:rsidRDefault="002D3A05" w:rsidP="007E7D1E">
            <w:pPr>
              <w:jc w:val="center"/>
              <w:rPr>
                <w:rFonts w:ascii="標楷體" w:eastAsia="標楷體" w:hAnsi="標楷體"/>
                <w:sz w:val="28"/>
                <w:szCs w:val="28"/>
              </w:rPr>
            </w:pPr>
            <w:r w:rsidRPr="00C45D30">
              <w:rPr>
                <w:rFonts w:ascii="標楷體" w:eastAsia="標楷體" w:hAnsi="標楷體" w:hint="eastAsia"/>
                <w:sz w:val="28"/>
                <w:szCs w:val="28"/>
              </w:rPr>
              <w:t>產品特性</w:t>
            </w:r>
          </w:p>
        </w:tc>
        <w:tc>
          <w:tcPr>
            <w:tcW w:w="7371" w:type="dxa"/>
            <w:gridSpan w:val="5"/>
          </w:tcPr>
          <w:p w14:paraId="4CBD5DD6" w14:textId="77777777" w:rsidR="002D3A05" w:rsidRPr="00C45D30" w:rsidRDefault="002D3A05" w:rsidP="007E7D1E">
            <w:pPr>
              <w:rPr>
                <w:rFonts w:ascii="標楷體" w:eastAsia="標楷體" w:hAnsi="標楷體"/>
                <w:sz w:val="28"/>
                <w:szCs w:val="28"/>
              </w:rPr>
            </w:pPr>
            <w:r w:rsidRPr="00C45D30">
              <w:rPr>
                <w:rFonts w:ascii="標楷體" w:eastAsia="標楷體" w:hAnsi="標楷體" w:hint="eastAsia"/>
                <w:sz w:val="28"/>
                <w:szCs w:val="28"/>
              </w:rPr>
              <w:t>提供多角穩定性，對骨質疏鬆或粉碎性骨折可提高固定穩定度，病患可提早活動，並避免併發症</w:t>
            </w:r>
          </w:p>
        </w:tc>
      </w:tr>
      <w:tr w:rsidR="002D3A05" w:rsidRPr="00ED7694" w14:paraId="57F8A5B8" w14:textId="77777777" w:rsidTr="007E7D1E">
        <w:trPr>
          <w:trHeight w:val="720"/>
        </w:trPr>
        <w:tc>
          <w:tcPr>
            <w:tcW w:w="2660" w:type="dxa"/>
            <w:vAlign w:val="center"/>
          </w:tcPr>
          <w:p w14:paraId="19F4E40A" w14:textId="77777777" w:rsidR="002D3A05" w:rsidRPr="00C45D30" w:rsidRDefault="002D3A05" w:rsidP="007E7D1E">
            <w:pPr>
              <w:jc w:val="center"/>
              <w:rPr>
                <w:rFonts w:ascii="標楷體" w:eastAsia="標楷體" w:hAnsi="標楷體"/>
                <w:sz w:val="28"/>
                <w:szCs w:val="28"/>
              </w:rPr>
            </w:pPr>
            <w:r w:rsidRPr="00C45D30">
              <w:rPr>
                <w:rFonts w:ascii="標楷體" w:eastAsia="標楷體" w:hAnsi="標楷體" w:hint="eastAsia"/>
                <w:sz w:val="28"/>
                <w:szCs w:val="28"/>
              </w:rPr>
              <w:t>使用原因</w:t>
            </w:r>
          </w:p>
        </w:tc>
        <w:tc>
          <w:tcPr>
            <w:tcW w:w="7371" w:type="dxa"/>
            <w:gridSpan w:val="5"/>
            <w:shd w:val="clear" w:color="auto" w:fill="auto"/>
          </w:tcPr>
          <w:p w14:paraId="62DD1EEF" w14:textId="77777777" w:rsidR="002D3A05" w:rsidRPr="00C45D30" w:rsidRDefault="002D3A05" w:rsidP="007E7D1E">
            <w:pPr>
              <w:widowControl/>
              <w:spacing w:line="480" w:lineRule="auto"/>
              <w:rPr>
                <w:rFonts w:ascii="標楷體" w:eastAsia="標楷體" w:hAnsi="標楷體"/>
                <w:sz w:val="28"/>
                <w:szCs w:val="28"/>
              </w:rPr>
            </w:pPr>
            <w:r w:rsidRPr="00C45D30">
              <w:rPr>
                <w:rFonts w:ascii="標楷體" w:eastAsia="標楷體" w:hAnsi="標楷體" w:cs="標楷體-WinCharSetFFFF-H" w:hint="eastAsia"/>
                <w:kern w:val="0"/>
                <w:sz w:val="28"/>
                <w:szCs w:val="28"/>
              </w:rPr>
              <w:t>小型骨關節內之近關節處骨折，需使用造型骨板固定之骨折</w:t>
            </w:r>
          </w:p>
        </w:tc>
      </w:tr>
      <w:tr w:rsidR="002D3A05" w:rsidRPr="00ED7694" w14:paraId="11EEE80D" w14:textId="77777777" w:rsidTr="007E7D1E">
        <w:trPr>
          <w:trHeight w:val="720"/>
        </w:trPr>
        <w:tc>
          <w:tcPr>
            <w:tcW w:w="2660" w:type="dxa"/>
            <w:vAlign w:val="center"/>
          </w:tcPr>
          <w:p w14:paraId="78FA5716" w14:textId="77777777" w:rsidR="002D3A05" w:rsidRPr="00C45D30" w:rsidRDefault="002D3A05" w:rsidP="007E7D1E">
            <w:pPr>
              <w:jc w:val="center"/>
              <w:rPr>
                <w:rFonts w:ascii="標楷體" w:eastAsia="標楷體" w:hAnsi="標楷體"/>
                <w:sz w:val="28"/>
                <w:szCs w:val="28"/>
              </w:rPr>
            </w:pPr>
            <w:r w:rsidRPr="00C45D30">
              <w:rPr>
                <w:rFonts w:ascii="標楷體" w:eastAsia="標楷體" w:hAnsi="標楷體" w:hint="eastAsia"/>
                <w:sz w:val="28"/>
                <w:szCs w:val="28"/>
              </w:rPr>
              <w:t>應注意事項</w:t>
            </w:r>
          </w:p>
        </w:tc>
        <w:tc>
          <w:tcPr>
            <w:tcW w:w="7371" w:type="dxa"/>
            <w:gridSpan w:val="5"/>
            <w:shd w:val="clear" w:color="auto" w:fill="auto"/>
          </w:tcPr>
          <w:p w14:paraId="36EBDFA1" w14:textId="77777777" w:rsidR="002D3A05" w:rsidRPr="00C45D30" w:rsidRDefault="002D3A05" w:rsidP="007E7D1E">
            <w:pPr>
              <w:widowControl/>
              <w:spacing w:line="480" w:lineRule="auto"/>
              <w:rPr>
                <w:rFonts w:ascii="標楷體" w:eastAsia="標楷體" w:hAnsi="標楷體"/>
                <w:sz w:val="28"/>
                <w:szCs w:val="28"/>
              </w:rPr>
            </w:pPr>
            <w:r w:rsidRPr="00C45D30">
              <w:rPr>
                <w:rFonts w:ascii="標楷體" w:eastAsia="標楷體" w:hAnsi="標楷體" w:hint="eastAsia"/>
                <w:sz w:val="28"/>
                <w:szCs w:val="28"/>
              </w:rPr>
              <w:t>不可與不同材質的內</w:t>
            </w:r>
            <w:proofErr w:type="gramStart"/>
            <w:r w:rsidRPr="00C45D30">
              <w:rPr>
                <w:rFonts w:ascii="標楷體" w:eastAsia="標楷體" w:hAnsi="標楷體" w:hint="eastAsia"/>
                <w:sz w:val="28"/>
                <w:szCs w:val="28"/>
              </w:rPr>
              <w:t>植入物混合</w:t>
            </w:r>
            <w:proofErr w:type="gramEnd"/>
            <w:r w:rsidRPr="00C45D30">
              <w:rPr>
                <w:rFonts w:ascii="標楷體" w:eastAsia="標楷體" w:hAnsi="標楷體" w:hint="eastAsia"/>
                <w:sz w:val="28"/>
                <w:szCs w:val="28"/>
              </w:rPr>
              <w:t>使用</w:t>
            </w:r>
          </w:p>
        </w:tc>
      </w:tr>
      <w:tr w:rsidR="002D3A05" w:rsidRPr="00ED7694" w14:paraId="7954D4A7" w14:textId="77777777" w:rsidTr="007E7D1E">
        <w:trPr>
          <w:trHeight w:val="720"/>
        </w:trPr>
        <w:tc>
          <w:tcPr>
            <w:tcW w:w="2660" w:type="dxa"/>
            <w:vAlign w:val="center"/>
          </w:tcPr>
          <w:p w14:paraId="1548F5EB" w14:textId="77777777" w:rsidR="002D3A05" w:rsidRPr="00C45D30" w:rsidRDefault="002D3A05" w:rsidP="007E7D1E">
            <w:pPr>
              <w:jc w:val="center"/>
              <w:rPr>
                <w:rFonts w:ascii="標楷體" w:eastAsia="標楷體" w:hAnsi="標楷體"/>
                <w:sz w:val="28"/>
                <w:szCs w:val="28"/>
              </w:rPr>
            </w:pPr>
            <w:r w:rsidRPr="00C45D30">
              <w:rPr>
                <w:rFonts w:ascii="標楷體" w:eastAsia="標楷體" w:hAnsi="標楷體" w:hint="eastAsia"/>
                <w:sz w:val="28"/>
                <w:szCs w:val="28"/>
              </w:rPr>
              <w:t>副作用</w:t>
            </w:r>
          </w:p>
        </w:tc>
        <w:tc>
          <w:tcPr>
            <w:tcW w:w="7371" w:type="dxa"/>
            <w:gridSpan w:val="5"/>
            <w:shd w:val="clear" w:color="auto" w:fill="auto"/>
          </w:tcPr>
          <w:p w14:paraId="2B0EFEE1" w14:textId="77777777" w:rsidR="002D3A05" w:rsidRPr="00C45D30" w:rsidRDefault="002D3A05" w:rsidP="007E7D1E">
            <w:pPr>
              <w:widowControl/>
              <w:spacing w:line="480" w:lineRule="auto"/>
              <w:rPr>
                <w:rFonts w:ascii="標楷體" w:eastAsia="標楷體" w:hAnsi="標楷體"/>
                <w:sz w:val="28"/>
                <w:szCs w:val="28"/>
              </w:rPr>
            </w:pPr>
            <w:r w:rsidRPr="00C45D30">
              <w:rPr>
                <w:rFonts w:ascii="標楷體" w:eastAsia="標楷體" w:hAnsi="標楷體" w:hint="eastAsia"/>
                <w:sz w:val="28"/>
                <w:szCs w:val="28"/>
              </w:rPr>
              <w:t>異物感</w:t>
            </w:r>
          </w:p>
        </w:tc>
      </w:tr>
      <w:tr w:rsidR="002D3A05" w:rsidRPr="00ED7694" w14:paraId="1B9FB975" w14:textId="77777777" w:rsidTr="007E7D1E">
        <w:trPr>
          <w:trHeight w:val="720"/>
        </w:trPr>
        <w:tc>
          <w:tcPr>
            <w:tcW w:w="2660" w:type="dxa"/>
            <w:vAlign w:val="center"/>
          </w:tcPr>
          <w:p w14:paraId="466EFF7B" w14:textId="77777777" w:rsidR="002D3A05" w:rsidRPr="00C45D30" w:rsidRDefault="002D3A05" w:rsidP="007E7D1E">
            <w:pPr>
              <w:jc w:val="center"/>
              <w:rPr>
                <w:rFonts w:ascii="標楷體" w:eastAsia="標楷體" w:hAnsi="標楷體"/>
                <w:sz w:val="28"/>
                <w:szCs w:val="28"/>
              </w:rPr>
            </w:pPr>
            <w:r w:rsidRPr="00C45D30">
              <w:rPr>
                <w:rFonts w:ascii="標楷體" w:eastAsia="標楷體" w:hAnsi="標楷體" w:hint="eastAsia"/>
                <w:sz w:val="28"/>
                <w:szCs w:val="28"/>
              </w:rPr>
              <w:t>與健保給</w:t>
            </w:r>
            <w:proofErr w:type="gramStart"/>
            <w:r w:rsidRPr="00C45D30">
              <w:rPr>
                <w:rFonts w:ascii="標楷體" w:eastAsia="標楷體" w:hAnsi="標楷體" w:hint="eastAsia"/>
                <w:sz w:val="28"/>
                <w:szCs w:val="28"/>
              </w:rPr>
              <w:t>付品</w:t>
            </w:r>
            <w:proofErr w:type="gramEnd"/>
            <w:r w:rsidRPr="00C45D30">
              <w:rPr>
                <w:rFonts w:ascii="標楷體" w:eastAsia="標楷體" w:hAnsi="標楷體" w:hint="eastAsia"/>
                <w:sz w:val="28"/>
                <w:szCs w:val="28"/>
              </w:rPr>
              <w:t>項之療效比較說明</w:t>
            </w:r>
          </w:p>
        </w:tc>
        <w:tc>
          <w:tcPr>
            <w:tcW w:w="7371" w:type="dxa"/>
            <w:gridSpan w:val="5"/>
            <w:shd w:val="clear" w:color="auto" w:fill="auto"/>
          </w:tcPr>
          <w:p w14:paraId="2B4BF26B" w14:textId="77777777" w:rsidR="002D3A05" w:rsidRPr="00C45D30" w:rsidRDefault="002D3A05" w:rsidP="007E7D1E">
            <w:pPr>
              <w:widowControl/>
              <w:spacing w:line="480" w:lineRule="auto"/>
              <w:rPr>
                <w:rFonts w:ascii="標楷體" w:eastAsia="標楷體" w:hAnsi="標楷體"/>
                <w:sz w:val="28"/>
                <w:szCs w:val="28"/>
              </w:rPr>
            </w:pPr>
            <w:r w:rsidRPr="00C45D30">
              <w:rPr>
                <w:rFonts w:ascii="標楷體" w:eastAsia="標楷體" w:hAnsi="標楷體" w:hint="eastAsia"/>
                <w:sz w:val="28"/>
                <w:szCs w:val="28"/>
              </w:rPr>
              <w:t>更好的穩定性與固定效果，鈦合金更符合人體適應性，癒合後可選擇</w:t>
            </w:r>
            <w:proofErr w:type="gramStart"/>
            <w:r w:rsidRPr="00C45D30">
              <w:rPr>
                <w:rFonts w:ascii="標楷體" w:eastAsia="標楷體" w:hAnsi="標楷體" w:hint="eastAsia"/>
                <w:sz w:val="28"/>
                <w:szCs w:val="28"/>
              </w:rPr>
              <w:t>不</w:t>
            </w:r>
            <w:proofErr w:type="gramEnd"/>
            <w:r w:rsidRPr="00C45D30">
              <w:rPr>
                <w:rFonts w:ascii="標楷體" w:eastAsia="標楷體" w:hAnsi="標楷體" w:hint="eastAsia"/>
                <w:sz w:val="28"/>
                <w:szCs w:val="28"/>
              </w:rPr>
              <w:t>移除骨板</w:t>
            </w:r>
          </w:p>
        </w:tc>
      </w:tr>
    </w:tbl>
    <w:p w14:paraId="599A7506" w14:textId="77777777" w:rsidR="00C45D30" w:rsidRDefault="00C45D30" w:rsidP="002D3A05">
      <w:pPr>
        <w:rPr>
          <w:rFonts w:ascii="標楷體" w:eastAsia="標楷體" w:hAnsi="標楷體"/>
          <w:sz w:val="28"/>
          <w:szCs w:val="28"/>
        </w:rPr>
      </w:pPr>
    </w:p>
    <w:p w14:paraId="158857E0" w14:textId="43F3729D" w:rsidR="002D3A05" w:rsidRDefault="003C6CAB" w:rsidP="002D3A05">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583488" behindDoc="0" locked="0" layoutInCell="1" allowOverlap="1" wp14:anchorId="1F700344" wp14:editId="1C109A12">
                <wp:simplePos x="0" y="0"/>
                <wp:positionH relativeFrom="column">
                  <wp:posOffset>901700</wp:posOffset>
                </wp:positionH>
                <wp:positionV relativeFrom="paragraph">
                  <wp:posOffset>325754</wp:posOffset>
                </wp:positionV>
                <wp:extent cx="1515745" cy="0"/>
                <wp:effectExtent l="0" t="0" r="0" b="0"/>
                <wp:wrapNone/>
                <wp:docPr id="76575"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5FDDB" id="直線單箭頭接點 17" o:spid="_x0000_s1026" type="#_x0000_t32" style="position:absolute;margin-left:71pt;margin-top:25.65pt;width:119.35pt;height:0;z-index:251583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sidR="002D3A05">
        <w:rPr>
          <w:rFonts w:ascii="標楷體" w:eastAsia="標楷體" w:hAnsi="標楷體" w:hint="eastAsia"/>
          <w:sz w:val="28"/>
          <w:szCs w:val="28"/>
        </w:rPr>
        <w:t>說明醫師：</w:t>
      </w:r>
    </w:p>
    <w:p w14:paraId="2A9FE70C" w14:textId="642089BD" w:rsidR="002D3A05" w:rsidRPr="00536EB0" w:rsidRDefault="003C6CAB" w:rsidP="002D3A05">
      <w:r>
        <w:rPr>
          <w:rFonts w:ascii="標楷體" w:eastAsia="標楷體" w:hAnsi="標楷體"/>
          <w:noProof/>
          <w:sz w:val="28"/>
          <w:szCs w:val="28"/>
        </w:rPr>
        <mc:AlternateContent>
          <mc:Choice Requires="wps">
            <w:drawing>
              <wp:anchor distT="4294967295" distB="4294967295" distL="114300" distR="114300" simplePos="0" relativeHeight="251582464" behindDoc="0" locked="0" layoutInCell="1" allowOverlap="1" wp14:anchorId="273A0466" wp14:editId="3E447A9C">
                <wp:simplePos x="0" y="0"/>
                <wp:positionH relativeFrom="column">
                  <wp:posOffset>5864860</wp:posOffset>
                </wp:positionH>
                <wp:positionV relativeFrom="paragraph">
                  <wp:posOffset>320039</wp:posOffset>
                </wp:positionV>
                <wp:extent cx="494030" cy="0"/>
                <wp:effectExtent l="0" t="0" r="0" b="0"/>
                <wp:wrapNone/>
                <wp:docPr id="20503078"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FC3AE" id="直線單箭頭接點 16" o:spid="_x0000_s1026" type="#_x0000_t32" style="position:absolute;margin-left:461.8pt;margin-top:25.2pt;width:38.9pt;height:0;z-index:251582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581440" behindDoc="0" locked="0" layoutInCell="1" allowOverlap="1" wp14:anchorId="77C77579" wp14:editId="19C2C3ED">
                <wp:simplePos x="0" y="0"/>
                <wp:positionH relativeFrom="column">
                  <wp:posOffset>5190490</wp:posOffset>
                </wp:positionH>
                <wp:positionV relativeFrom="paragraph">
                  <wp:posOffset>320039</wp:posOffset>
                </wp:positionV>
                <wp:extent cx="494030" cy="0"/>
                <wp:effectExtent l="0" t="0" r="0" b="0"/>
                <wp:wrapNone/>
                <wp:docPr id="1575223683"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E8A8B" id="直線單箭頭接點 15" o:spid="_x0000_s1026" type="#_x0000_t32" style="position:absolute;margin-left:408.7pt;margin-top:25.2pt;width:38.9pt;height:0;z-index:251581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580416" behindDoc="0" locked="0" layoutInCell="1" allowOverlap="1" wp14:anchorId="39F29A8B" wp14:editId="12B0ECBA">
                <wp:simplePos x="0" y="0"/>
                <wp:positionH relativeFrom="column">
                  <wp:posOffset>4460875</wp:posOffset>
                </wp:positionH>
                <wp:positionV relativeFrom="paragraph">
                  <wp:posOffset>320039</wp:posOffset>
                </wp:positionV>
                <wp:extent cx="494030" cy="0"/>
                <wp:effectExtent l="0" t="0" r="0" b="0"/>
                <wp:wrapNone/>
                <wp:docPr id="112378992"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B9F81" id="直線單箭頭接點 14" o:spid="_x0000_s1026" type="#_x0000_t32" style="position:absolute;margin-left:351.25pt;margin-top:25.2pt;width:38.9pt;height:0;z-index:251580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579392" behindDoc="0" locked="0" layoutInCell="1" allowOverlap="1" wp14:anchorId="2B1F9C71" wp14:editId="604DCFF2">
                <wp:simplePos x="0" y="0"/>
                <wp:positionH relativeFrom="column">
                  <wp:posOffset>2706370</wp:posOffset>
                </wp:positionH>
                <wp:positionV relativeFrom="paragraph">
                  <wp:posOffset>320039</wp:posOffset>
                </wp:positionV>
                <wp:extent cx="1515745" cy="0"/>
                <wp:effectExtent l="0" t="0" r="0" b="0"/>
                <wp:wrapNone/>
                <wp:docPr id="1999056081"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55E15" id="直線單箭頭接點 13" o:spid="_x0000_s1026" type="#_x0000_t32" style="position:absolute;margin-left:213.1pt;margin-top:25.2pt;width:119.35pt;height:0;z-index:251579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sidR="002D3A05">
        <w:rPr>
          <w:rFonts w:ascii="標楷體" w:eastAsia="標楷體" w:hAnsi="標楷體" w:hint="eastAsia"/>
          <w:sz w:val="28"/>
          <w:szCs w:val="28"/>
        </w:rPr>
        <w:t>□本人□家屬或法定代理人簽章：                          年      月     日</w:t>
      </w:r>
    </w:p>
    <w:p w14:paraId="536F7373" w14:textId="77777777" w:rsidR="002D3A05" w:rsidRPr="002D3A05" w:rsidRDefault="002D3A05" w:rsidP="002D3A05">
      <w:pPr>
        <w:rPr>
          <w:rFonts w:ascii="標楷體" w:eastAsia="標楷體" w:hAnsi="標楷體"/>
          <w:szCs w:val="24"/>
        </w:rPr>
      </w:pPr>
    </w:p>
    <w:p w14:paraId="75ACF68A" w14:textId="77777777" w:rsidR="00504BC6" w:rsidRDefault="00504BC6" w:rsidP="002D3A05"/>
    <w:p w14:paraId="147B891A" w14:textId="7C3B4644" w:rsidR="00504BC6" w:rsidRPr="00C0057F" w:rsidRDefault="00836BB4" w:rsidP="00504BC6">
      <w:pPr>
        <w:jc w:val="center"/>
        <w:rPr>
          <w:rFonts w:ascii="標楷體" w:eastAsia="標楷體" w:hAnsi="標楷體"/>
          <w:szCs w:val="24"/>
        </w:rPr>
      </w:pPr>
      <w:r>
        <w:rPr>
          <w:rFonts w:ascii="標楷體" w:eastAsia="標楷體" w:hAnsi="標楷體" w:hint="eastAsia"/>
          <w:sz w:val="32"/>
          <w:szCs w:val="32"/>
        </w:rPr>
        <w:lastRenderedPageBreak/>
        <w:t>屏東</w:t>
      </w:r>
      <w:r w:rsidR="00504BC6" w:rsidRPr="00CE741A">
        <w:rPr>
          <w:rFonts w:ascii="標楷體" w:eastAsia="標楷體" w:hAnsi="標楷體" w:hint="eastAsia"/>
          <w:sz w:val="32"/>
          <w:szCs w:val="32"/>
        </w:rPr>
        <w:t>榮民總醫院</w:t>
      </w:r>
      <w:r w:rsidR="008A41F1">
        <w:rPr>
          <w:rFonts w:ascii="標楷體" w:eastAsia="標楷體" w:hAnsi="標楷體" w:hint="eastAsia"/>
          <w:sz w:val="32"/>
          <w:szCs w:val="32"/>
        </w:rPr>
        <w:t>龍泉分院</w:t>
      </w:r>
      <w:r w:rsidR="00504BC6" w:rsidRPr="00CE741A">
        <w:rPr>
          <w:rFonts w:ascii="標楷體" w:eastAsia="標楷體" w:hAnsi="標楷體" w:hint="eastAsia"/>
          <w:sz w:val="32"/>
          <w:szCs w:val="32"/>
        </w:rPr>
        <w:t>自費</w:t>
      </w:r>
      <w:proofErr w:type="gramStart"/>
      <w:r w:rsidR="00504BC6" w:rsidRPr="00CE741A">
        <w:rPr>
          <w:rFonts w:ascii="標楷體" w:eastAsia="標楷體" w:hAnsi="標楷體" w:hint="eastAsia"/>
          <w:sz w:val="32"/>
          <w:szCs w:val="32"/>
        </w:rPr>
        <w:t>特</w:t>
      </w:r>
      <w:proofErr w:type="gramEnd"/>
      <w:r w:rsidR="00504BC6" w:rsidRPr="00CE741A">
        <w:rPr>
          <w:rFonts w:ascii="標楷體" w:eastAsia="標楷體" w:hAnsi="標楷體" w:hint="eastAsia"/>
          <w:sz w:val="32"/>
          <w:szCs w:val="32"/>
        </w:rPr>
        <w:t>材說明書</w:t>
      </w:r>
      <w:r w:rsidR="00504BC6">
        <w:rPr>
          <w:rFonts w:ascii="標楷體" w:eastAsia="標楷體" w:hAnsi="標楷體" w:hint="eastAsia"/>
          <w:sz w:val="32"/>
          <w:szCs w:val="32"/>
        </w:rPr>
        <w:t xml:space="preserve">  </w:t>
      </w:r>
      <w:r w:rsidR="00504BC6" w:rsidRPr="003B3A7A">
        <w:rPr>
          <w:rFonts w:ascii="標楷體" w:eastAsia="標楷體" w:hAnsi="標楷體" w:hint="eastAsia"/>
          <w:szCs w:val="24"/>
        </w:rPr>
        <w:t>制訂</w:t>
      </w:r>
      <w:r w:rsidR="00504BC6">
        <w:rPr>
          <w:rFonts w:ascii="標楷體" w:eastAsia="標楷體" w:hAnsi="標楷體" w:hint="eastAsia"/>
          <w:szCs w:val="24"/>
        </w:rPr>
        <w:t>109.09.10</w:t>
      </w:r>
    </w:p>
    <w:p w14:paraId="624760D7" w14:textId="5E8A0559" w:rsidR="00504BC6" w:rsidRPr="00ED7694" w:rsidRDefault="003C6CAB" w:rsidP="00504BC6">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585536" behindDoc="0" locked="0" layoutInCell="1" allowOverlap="1" wp14:anchorId="76C15BA3" wp14:editId="3F349021">
                <wp:simplePos x="0" y="0"/>
                <wp:positionH relativeFrom="column">
                  <wp:posOffset>2923540</wp:posOffset>
                </wp:positionH>
                <wp:positionV relativeFrom="paragraph">
                  <wp:posOffset>288289</wp:posOffset>
                </wp:positionV>
                <wp:extent cx="1104265" cy="0"/>
                <wp:effectExtent l="0" t="0" r="0" b="0"/>
                <wp:wrapNone/>
                <wp:docPr id="20463929"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CDC69" id="直線單箭頭接點 2" o:spid="_x0000_s1026" type="#_x0000_t32" style="position:absolute;margin-left:230.2pt;margin-top:22.7pt;width:86.95pt;height:0;z-index:251585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584512" behindDoc="0" locked="0" layoutInCell="1" allowOverlap="1" wp14:anchorId="72E56C14" wp14:editId="7D697811">
                <wp:simplePos x="0" y="0"/>
                <wp:positionH relativeFrom="column">
                  <wp:posOffset>901700</wp:posOffset>
                </wp:positionH>
                <wp:positionV relativeFrom="paragraph">
                  <wp:posOffset>288289</wp:posOffset>
                </wp:positionV>
                <wp:extent cx="1104265" cy="0"/>
                <wp:effectExtent l="0" t="0" r="0" b="0"/>
                <wp:wrapNone/>
                <wp:docPr id="748778718"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CFC33" id="直線單箭頭接點 1" o:spid="_x0000_s1026" type="#_x0000_t32" style="position:absolute;margin-left:71pt;margin-top:22.7pt;width:86.95pt;height:0;z-index:251584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00504BC6" w:rsidRPr="00ED7694">
        <w:rPr>
          <w:rFonts w:ascii="標楷體" w:eastAsia="標楷體" w:hAnsi="標楷體" w:hint="eastAsia"/>
          <w:sz w:val="28"/>
          <w:szCs w:val="28"/>
        </w:rPr>
        <w:t>病患姓名：               病歷號：</w:t>
      </w:r>
      <w:r w:rsidR="00504BC6">
        <w:rPr>
          <w:rFonts w:ascii="標楷體" w:eastAsia="標楷體" w:hAnsi="標楷體" w:hint="eastAsia"/>
          <w:sz w:val="28"/>
          <w:szCs w:val="28"/>
        </w:rPr>
        <w:t xml:space="preserve">  </w:t>
      </w:r>
    </w:p>
    <w:tbl>
      <w:tblPr>
        <w:tblStyle w:val="a7"/>
        <w:tblW w:w="0" w:type="auto"/>
        <w:tblLook w:val="04A0" w:firstRow="1" w:lastRow="0" w:firstColumn="1" w:lastColumn="0" w:noHBand="0" w:noVBand="1"/>
      </w:tblPr>
      <w:tblGrid>
        <w:gridCol w:w="2660"/>
        <w:gridCol w:w="2126"/>
        <w:gridCol w:w="142"/>
        <w:gridCol w:w="850"/>
        <w:gridCol w:w="1701"/>
        <w:gridCol w:w="2552"/>
      </w:tblGrid>
      <w:tr w:rsidR="00504BC6" w:rsidRPr="00ED7694" w14:paraId="0C6369FE" w14:textId="77777777" w:rsidTr="007E7D1E">
        <w:tc>
          <w:tcPr>
            <w:tcW w:w="2660" w:type="dxa"/>
            <w:vAlign w:val="center"/>
          </w:tcPr>
          <w:p w14:paraId="675B135C" w14:textId="77777777" w:rsidR="00504BC6" w:rsidRPr="00722872" w:rsidRDefault="00504BC6" w:rsidP="007E7D1E">
            <w:pPr>
              <w:jc w:val="center"/>
              <w:rPr>
                <w:rFonts w:ascii="標楷體" w:eastAsia="標楷體" w:hAnsi="標楷體"/>
                <w:sz w:val="28"/>
                <w:szCs w:val="28"/>
              </w:rPr>
            </w:pPr>
            <w:r w:rsidRPr="00722872">
              <w:rPr>
                <w:rFonts w:ascii="標楷體" w:eastAsia="標楷體" w:hAnsi="標楷體"/>
                <w:sz w:val="28"/>
                <w:szCs w:val="28"/>
              </w:rPr>
              <w:t>院內代碼</w:t>
            </w:r>
          </w:p>
        </w:tc>
        <w:tc>
          <w:tcPr>
            <w:tcW w:w="2126" w:type="dxa"/>
          </w:tcPr>
          <w:p w14:paraId="2C02A8E8" w14:textId="77777777" w:rsidR="00504BC6" w:rsidRPr="00F04D5E" w:rsidRDefault="00504BC6" w:rsidP="007E7D1E">
            <w:pPr>
              <w:rPr>
                <w:rFonts w:ascii="標楷體" w:eastAsia="標楷體" w:hAnsi="標楷體"/>
                <w:sz w:val="28"/>
                <w:szCs w:val="28"/>
              </w:rPr>
            </w:pPr>
            <w:r w:rsidRPr="00385D99">
              <w:rPr>
                <w:rFonts w:ascii="標楷體" w:eastAsia="標楷體" w:hAnsi="標楷體" w:hint="eastAsia"/>
                <w:sz w:val="28"/>
                <w:szCs w:val="28"/>
              </w:rPr>
              <w:t>CN3030007273</w:t>
            </w:r>
          </w:p>
        </w:tc>
        <w:tc>
          <w:tcPr>
            <w:tcW w:w="992" w:type="dxa"/>
            <w:gridSpan w:val="2"/>
          </w:tcPr>
          <w:p w14:paraId="7D16A91D" w14:textId="77777777" w:rsidR="00504BC6" w:rsidRPr="00ED7694" w:rsidRDefault="00504BC6" w:rsidP="007E7D1E">
            <w:pPr>
              <w:rPr>
                <w:rFonts w:ascii="標楷體" w:eastAsia="標楷體" w:hAnsi="標楷體"/>
                <w:sz w:val="28"/>
                <w:szCs w:val="28"/>
              </w:rPr>
            </w:pPr>
            <w:r>
              <w:rPr>
                <w:rFonts w:ascii="標楷體" w:eastAsia="標楷體" w:hAnsi="標楷體" w:hint="eastAsia"/>
                <w:sz w:val="28"/>
                <w:szCs w:val="28"/>
              </w:rPr>
              <w:t>廠商</w:t>
            </w:r>
          </w:p>
        </w:tc>
        <w:tc>
          <w:tcPr>
            <w:tcW w:w="4253" w:type="dxa"/>
            <w:gridSpan w:val="2"/>
          </w:tcPr>
          <w:p w14:paraId="6962BFC2" w14:textId="77777777" w:rsidR="00504BC6" w:rsidRPr="00ED7694" w:rsidRDefault="00504BC6" w:rsidP="007E7D1E">
            <w:pPr>
              <w:rPr>
                <w:rFonts w:ascii="標楷體" w:eastAsia="標楷體" w:hAnsi="標楷體"/>
                <w:sz w:val="28"/>
                <w:szCs w:val="28"/>
              </w:rPr>
            </w:pPr>
            <w:r>
              <w:rPr>
                <w:rFonts w:ascii="標楷體" w:eastAsia="標楷體" w:hAnsi="標楷體" w:hint="eastAsia"/>
                <w:sz w:val="28"/>
                <w:szCs w:val="28"/>
              </w:rPr>
              <w:t>伯恩股份有限公司</w:t>
            </w:r>
          </w:p>
        </w:tc>
      </w:tr>
      <w:tr w:rsidR="00504BC6" w:rsidRPr="00ED7694" w14:paraId="6BF7985D" w14:textId="77777777" w:rsidTr="007E7D1E">
        <w:tc>
          <w:tcPr>
            <w:tcW w:w="2660" w:type="dxa"/>
            <w:vAlign w:val="center"/>
          </w:tcPr>
          <w:p w14:paraId="5CE5FA0E" w14:textId="77777777" w:rsidR="00504BC6" w:rsidRPr="00ED7694" w:rsidRDefault="00504BC6" w:rsidP="007E7D1E">
            <w:pPr>
              <w:jc w:val="center"/>
              <w:rPr>
                <w:rFonts w:ascii="標楷體" w:eastAsia="標楷體" w:hAnsi="標楷體"/>
                <w:sz w:val="28"/>
                <w:szCs w:val="28"/>
              </w:rPr>
            </w:pPr>
            <w:r>
              <w:rPr>
                <w:rFonts w:ascii="標楷體" w:eastAsia="標楷體" w:hAnsi="標楷體" w:hint="eastAsia"/>
                <w:sz w:val="28"/>
                <w:szCs w:val="28"/>
              </w:rPr>
              <w:t>品項名稱(中英文)</w:t>
            </w:r>
          </w:p>
        </w:tc>
        <w:tc>
          <w:tcPr>
            <w:tcW w:w="7371" w:type="dxa"/>
            <w:gridSpan w:val="5"/>
          </w:tcPr>
          <w:p w14:paraId="7DB6E18B" w14:textId="77777777" w:rsidR="00504BC6" w:rsidRPr="00254ECB" w:rsidRDefault="00504BC6" w:rsidP="007E7D1E">
            <w:pPr>
              <w:rPr>
                <w:rFonts w:ascii="標楷體" w:eastAsia="標楷體" w:hAnsi="標楷體"/>
                <w:szCs w:val="24"/>
              </w:rPr>
            </w:pPr>
            <w:r w:rsidRPr="00415E49">
              <w:rPr>
                <w:rFonts w:ascii="標楷體" w:eastAsia="標楷體" w:hAnsi="標楷體" w:hint="eastAsia"/>
                <w:szCs w:val="24"/>
              </w:rPr>
              <w:t>鎖定加壓鎖骨</w:t>
            </w:r>
            <w:proofErr w:type="gramStart"/>
            <w:r w:rsidRPr="00415E49">
              <w:rPr>
                <w:rFonts w:ascii="標楷體" w:eastAsia="標楷體" w:hAnsi="標楷體" w:hint="eastAsia"/>
                <w:szCs w:val="24"/>
              </w:rPr>
              <w:t>鉤桿</w:t>
            </w:r>
            <w:proofErr w:type="gramEnd"/>
            <w:r w:rsidRPr="00415E49">
              <w:rPr>
                <w:rFonts w:ascii="標楷體" w:eastAsia="標楷體" w:hAnsi="標楷體" w:hint="eastAsia"/>
                <w:szCs w:val="24"/>
              </w:rPr>
              <w:t>骨板</w:t>
            </w:r>
            <w:r>
              <w:rPr>
                <w:rFonts w:ascii="標楷體" w:eastAsia="標楷體" w:hAnsi="標楷體" w:hint="eastAsia"/>
                <w:szCs w:val="24"/>
              </w:rPr>
              <w:t>(LCP Hook Plate)</w:t>
            </w:r>
          </w:p>
        </w:tc>
      </w:tr>
      <w:tr w:rsidR="00504BC6" w:rsidRPr="00ED7694" w14:paraId="4A169E69" w14:textId="77777777" w:rsidTr="007E7D1E">
        <w:tc>
          <w:tcPr>
            <w:tcW w:w="2660" w:type="dxa"/>
            <w:vAlign w:val="center"/>
          </w:tcPr>
          <w:p w14:paraId="149D2631" w14:textId="77777777" w:rsidR="00504BC6" w:rsidRDefault="00504BC6" w:rsidP="007E7D1E">
            <w:pPr>
              <w:jc w:val="center"/>
              <w:rPr>
                <w:rFonts w:ascii="標楷體" w:eastAsia="標楷體" w:hAnsi="標楷體"/>
                <w:sz w:val="28"/>
                <w:szCs w:val="28"/>
              </w:rPr>
            </w:pPr>
            <w:r>
              <w:rPr>
                <w:rFonts w:ascii="標楷體" w:eastAsia="標楷體" w:hAnsi="標楷體" w:hint="eastAsia"/>
                <w:sz w:val="28"/>
                <w:szCs w:val="28"/>
              </w:rPr>
              <w:t>醫療許可證號</w:t>
            </w:r>
          </w:p>
        </w:tc>
        <w:tc>
          <w:tcPr>
            <w:tcW w:w="2268" w:type="dxa"/>
            <w:gridSpan w:val="2"/>
          </w:tcPr>
          <w:p w14:paraId="6BCEE9C2" w14:textId="77777777" w:rsidR="00504BC6" w:rsidRPr="00415E49" w:rsidRDefault="00504BC6" w:rsidP="007E7D1E">
            <w:pPr>
              <w:rPr>
                <w:rFonts w:ascii="標楷體" w:eastAsia="標楷體" w:hAnsi="標楷體"/>
                <w:szCs w:val="24"/>
              </w:rPr>
            </w:pPr>
            <w:r w:rsidRPr="00415E49">
              <w:rPr>
                <w:rFonts w:ascii="標楷體" w:eastAsia="標楷體" w:hAnsi="標楷體" w:hint="eastAsia"/>
                <w:szCs w:val="24"/>
              </w:rPr>
              <w:t>衛署</w:t>
            </w:r>
            <w:proofErr w:type="gramStart"/>
            <w:r w:rsidRPr="00415E49">
              <w:rPr>
                <w:rFonts w:ascii="標楷體" w:eastAsia="標楷體" w:hAnsi="標楷體" w:hint="eastAsia"/>
                <w:szCs w:val="24"/>
              </w:rPr>
              <w:t>醫器字</w:t>
            </w:r>
            <w:proofErr w:type="gramEnd"/>
            <w:r w:rsidRPr="00415E49">
              <w:rPr>
                <w:rFonts w:ascii="標楷體" w:eastAsia="標楷體" w:hAnsi="標楷體" w:hint="eastAsia"/>
                <w:szCs w:val="24"/>
              </w:rPr>
              <w:t>第019735號</w:t>
            </w:r>
          </w:p>
        </w:tc>
        <w:tc>
          <w:tcPr>
            <w:tcW w:w="2551" w:type="dxa"/>
            <w:gridSpan w:val="2"/>
          </w:tcPr>
          <w:p w14:paraId="7BEAAE03" w14:textId="77777777" w:rsidR="00504BC6" w:rsidRPr="00ED7694" w:rsidRDefault="00504BC6" w:rsidP="007E7D1E">
            <w:pPr>
              <w:rPr>
                <w:rFonts w:ascii="標楷體" w:eastAsia="標楷體" w:hAnsi="標楷體"/>
                <w:sz w:val="28"/>
                <w:szCs w:val="28"/>
              </w:rPr>
            </w:pPr>
            <w:r>
              <w:rPr>
                <w:rFonts w:ascii="標楷體" w:eastAsia="標楷體" w:hAnsi="標楷體" w:hint="eastAsia"/>
                <w:sz w:val="28"/>
                <w:szCs w:val="28"/>
              </w:rPr>
              <w:t>自費健保</w:t>
            </w:r>
            <w:proofErr w:type="gramStart"/>
            <w:r>
              <w:rPr>
                <w:rFonts w:ascii="標楷體" w:eastAsia="標楷體" w:hAnsi="標楷體" w:hint="eastAsia"/>
                <w:sz w:val="28"/>
                <w:szCs w:val="28"/>
              </w:rPr>
              <w:t>特</w:t>
            </w:r>
            <w:proofErr w:type="gramEnd"/>
            <w:r>
              <w:rPr>
                <w:rFonts w:ascii="標楷體" w:eastAsia="標楷體" w:hAnsi="標楷體" w:hint="eastAsia"/>
                <w:sz w:val="28"/>
                <w:szCs w:val="28"/>
              </w:rPr>
              <w:t>材代碼</w:t>
            </w:r>
          </w:p>
        </w:tc>
        <w:tc>
          <w:tcPr>
            <w:tcW w:w="2552" w:type="dxa"/>
          </w:tcPr>
          <w:p w14:paraId="752290B6" w14:textId="77777777" w:rsidR="00504BC6" w:rsidRPr="00ED7694" w:rsidRDefault="00504BC6" w:rsidP="007E7D1E">
            <w:pPr>
              <w:rPr>
                <w:rFonts w:ascii="標楷體" w:eastAsia="標楷體" w:hAnsi="標楷體"/>
                <w:sz w:val="28"/>
                <w:szCs w:val="28"/>
              </w:rPr>
            </w:pPr>
            <w:r>
              <w:rPr>
                <w:rFonts w:ascii="標楷體" w:eastAsia="標楷體" w:hAnsi="標楷體" w:hint="eastAsia"/>
                <w:sz w:val="28"/>
                <w:szCs w:val="28"/>
              </w:rPr>
              <w:t>FBZ019735001</w:t>
            </w:r>
          </w:p>
        </w:tc>
      </w:tr>
      <w:tr w:rsidR="00504BC6" w:rsidRPr="00ED7694" w14:paraId="7E1C7AFD" w14:textId="77777777" w:rsidTr="007E7D1E">
        <w:tc>
          <w:tcPr>
            <w:tcW w:w="2660" w:type="dxa"/>
            <w:vAlign w:val="center"/>
          </w:tcPr>
          <w:p w14:paraId="60C80B91" w14:textId="77777777" w:rsidR="00504BC6" w:rsidRPr="00ED7694" w:rsidRDefault="00504BC6" w:rsidP="007E7D1E">
            <w:pPr>
              <w:jc w:val="center"/>
              <w:rPr>
                <w:rFonts w:ascii="標楷體" w:eastAsia="標楷體" w:hAnsi="標楷體"/>
                <w:sz w:val="28"/>
                <w:szCs w:val="28"/>
              </w:rPr>
            </w:pPr>
            <w:r>
              <w:rPr>
                <w:rFonts w:ascii="標楷體" w:eastAsia="標楷體" w:hAnsi="標楷體" w:hint="eastAsia"/>
                <w:sz w:val="28"/>
                <w:szCs w:val="28"/>
              </w:rPr>
              <w:t>健保給付上限</w:t>
            </w:r>
          </w:p>
        </w:tc>
        <w:tc>
          <w:tcPr>
            <w:tcW w:w="7371" w:type="dxa"/>
            <w:gridSpan w:val="5"/>
          </w:tcPr>
          <w:p w14:paraId="7570A951" w14:textId="77777777" w:rsidR="00504BC6" w:rsidRPr="00ED7694" w:rsidRDefault="00504BC6" w:rsidP="007E7D1E">
            <w:pPr>
              <w:rPr>
                <w:rFonts w:ascii="標楷體" w:eastAsia="標楷體" w:hAnsi="標楷體"/>
                <w:sz w:val="28"/>
                <w:szCs w:val="28"/>
              </w:rPr>
            </w:pPr>
            <w:r>
              <w:rPr>
                <w:rFonts w:ascii="標楷體" w:eastAsia="標楷體" w:hAnsi="標楷體" w:hint="eastAsia"/>
                <w:sz w:val="28"/>
                <w:szCs w:val="28"/>
              </w:rPr>
              <w:t>健保</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給付</w:t>
            </w:r>
          </w:p>
        </w:tc>
      </w:tr>
      <w:tr w:rsidR="00504BC6" w:rsidRPr="00ED7694" w14:paraId="5634F39A" w14:textId="77777777" w:rsidTr="007E7D1E">
        <w:tc>
          <w:tcPr>
            <w:tcW w:w="2660" w:type="dxa"/>
            <w:vAlign w:val="center"/>
          </w:tcPr>
          <w:p w14:paraId="25A731C6" w14:textId="77777777" w:rsidR="00504BC6" w:rsidRPr="00ED7694" w:rsidRDefault="00504BC6" w:rsidP="007E7D1E">
            <w:pPr>
              <w:jc w:val="center"/>
              <w:rPr>
                <w:rFonts w:ascii="標楷體" w:eastAsia="標楷體" w:hAnsi="標楷體"/>
                <w:sz w:val="28"/>
                <w:szCs w:val="28"/>
              </w:rPr>
            </w:pPr>
            <w:r>
              <w:rPr>
                <w:rFonts w:ascii="標楷體" w:eastAsia="標楷體" w:hAnsi="標楷體" w:hint="eastAsia"/>
                <w:sz w:val="28"/>
                <w:szCs w:val="28"/>
              </w:rPr>
              <w:t>病患自付金額</w:t>
            </w:r>
          </w:p>
        </w:tc>
        <w:tc>
          <w:tcPr>
            <w:tcW w:w="7371" w:type="dxa"/>
            <w:gridSpan w:val="5"/>
          </w:tcPr>
          <w:p w14:paraId="1A2D4822" w14:textId="2F76EAF2" w:rsidR="00504BC6" w:rsidRPr="002B4B8A" w:rsidRDefault="00427529" w:rsidP="007E7D1E">
            <w:pPr>
              <w:rPr>
                <w:rFonts w:ascii="標楷體" w:eastAsia="標楷體" w:hAnsi="標楷體"/>
                <w:sz w:val="26"/>
                <w:szCs w:val="26"/>
              </w:rPr>
            </w:pPr>
            <w:r>
              <w:rPr>
                <w:rFonts w:ascii="標楷體" w:eastAsia="標楷體" w:hAnsi="標楷體" w:hint="eastAsia"/>
                <w:sz w:val="26"/>
                <w:szCs w:val="26"/>
              </w:rPr>
              <w:t>NT</w:t>
            </w:r>
            <w:r w:rsidR="000D54C4">
              <w:rPr>
                <w:rFonts w:ascii="標楷體" w:eastAsia="標楷體" w:hAnsi="標楷體" w:hint="eastAsia"/>
                <w:sz w:val="26"/>
                <w:szCs w:val="26"/>
              </w:rPr>
              <w:t xml:space="preserve"> </w:t>
            </w:r>
            <w:r w:rsidR="00504BC6">
              <w:rPr>
                <w:rFonts w:ascii="標楷體" w:eastAsia="標楷體" w:hAnsi="標楷體" w:hint="eastAsia"/>
                <w:sz w:val="26"/>
                <w:szCs w:val="26"/>
              </w:rPr>
              <w:t>38,400</w:t>
            </w:r>
            <w:r w:rsidR="000D54C4">
              <w:rPr>
                <w:rFonts w:ascii="標楷體" w:eastAsia="標楷體" w:hAnsi="標楷體" w:hint="eastAsia"/>
                <w:sz w:val="26"/>
                <w:szCs w:val="26"/>
              </w:rPr>
              <w:t>元</w:t>
            </w:r>
            <w:r w:rsidR="00504BC6">
              <w:rPr>
                <w:rFonts w:ascii="標楷體" w:eastAsia="標楷體" w:hAnsi="標楷體" w:hint="eastAsia"/>
                <w:sz w:val="26"/>
                <w:szCs w:val="26"/>
              </w:rPr>
              <w:t>/組</w:t>
            </w:r>
          </w:p>
        </w:tc>
      </w:tr>
      <w:tr w:rsidR="00504BC6" w:rsidRPr="00ED7694" w14:paraId="418AAE22" w14:textId="77777777" w:rsidTr="007E7D1E">
        <w:tc>
          <w:tcPr>
            <w:tcW w:w="2660" w:type="dxa"/>
            <w:vAlign w:val="center"/>
          </w:tcPr>
          <w:p w14:paraId="48723E13" w14:textId="77777777" w:rsidR="00504BC6" w:rsidRPr="00ED7694" w:rsidRDefault="00504BC6" w:rsidP="007E7D1E">
            <w:pPr>
              <w:jc w:val="center"/>
              <w:rPr>
                <w:rFonts w:ascii="標楷體" w:eastAsia="標楷體" w:hAnsi="標楷體"/>
                <w:sz w:val="28"/>
                <w:szCs w:val="28"/>
              </w:rPr>
            </w:pPr>
            <w:r w:rsidRPr="00ED7694">
              <w:rPr>
                <w:rFonts w:ascii="標楷體" w:eastAsia="標楷體" w:hAnsi="標楷體" w:hint="eastAsia"/>
                <w:sz w:val="28"/>
                <w:szCs w:val="28"/>
              </w:rPr>
              <w:t>產品特性</w:t>
            </w:r>
          </w:p>
        </w:tc>
        <w:tc>
          <w:tcPr>
            <w:tcW w:w="7371" w:type="dxa"/>
            <w:gridSpan w:val="5"/>
          </w:tcPr>
          <w:p w14:paraId="61C444A7" w14:textId="77777777" w:rsidR="00504BC6" w:rsidRPr="002B4B8A" w:rsidRDefault="00504BC6" w:rsidP="007E7D1E">
            <w:pPr>
              <w:rPr>
                <w:rFonts w:ascii="標楷體" w:eastAsia="標楷體" w:hAnsi="標楷體"/>
                <w:sz w:val="26"/>
                <w:szCs w:val="26"/>
              </w:rPr>
            </w:pPr>
            <w:r>
              <w:rPr>
                <w:rFonts w:ascii="標楷體" w:eastAsia="標楷體" w:hAnsi="標楷體" w:hint="eastAsia"/>
                <w:sz w:val="26"/>
                <w:szCs w:val="26"/>
              </w:rPr>
              <w:t>鈦合金材質，</w:t>
            </w:r>
            <w:proofErr w:type="gramStart"/>
            <w:r w:rsidRPr="002B4B8A">
              <w:rPr>
                <w:rFonts w:ascii="標楷體" w:eastAsia="標楷體" w:hAnsi="標楷體" w:hint="eastAsia"/>
                <w:szCs w:val="24"/>
              </w:rPr>
              <w:t>採</w:t>
            </w:r>
            <w:proofErr w:type="gramEnd"/>
            <w:r w:rsidRPr="002B4B8A">
              <w:rPr>
                <w:rFonts w:ascii="標楷體" w:eastAsia="標楷體" w:hAnsi="標楷體" w:hint="eastAsia"/>
                <w:szCs w:val="24"/>
              </w:rPr>
              <w:t>螺釘與</w:t>
            </w:r>
            <w:proofErr w:type="gramStart"/>
            <w:r w:rsidRPr="002B4B8A">
              <w:rPr>
                <w:rFonts w:ascii="標楷體" w:eastAsia="標楷體" w:hAnsi="標楷體" w:hint="eastAsia"/>
                <w:szCs w:val="24"/>
              </w:rPr>
              <w:t>鋼板互鎖</w:t>
            </w:r>
            <w:proofErr w:type="gramEnd"/>
            <w:r>
              <w:rPr>
                <w:rFonts w:ascii="標楷體" w:eastAsia="標楷體" w:hAnsi="標楷體" w:hint="eastAsia"/>
                <w:szCs w:val="24"/>
              </w:rPr>
              <w:t>，</w:t>
            </w:r>
            <w:r w:rsidRPr="002B4B8A">
              <w:rPr>
                <w:rFonts w:ascii="標楷體" w:eastAsia="標楷體" w:hAnsi="標楷體" w:hint="eastAsia"/>
                <w:szCs w:val="24"/>
              </w:rPr>
              <w:t>固定力較強</w:t>
            </w:r>
            <w:r>
              <w:rPr>
                <w:rFonts w:ascii="標楷體" w:eastAsia="標楷體" w:hAnsi="標楷體" w:hint="eastAsia"/>
                <w:szCs w:val="24"/>
              </w:rPr>
              <w:t>。</w:t>
            </w:r>
          </w:p>
        </w:tc>
      </w:tr>
      <w:tr w:rsidR="00504BC6" w:rsidRPr="00ED7694" w14:paraId="7CD83286" w14:textId="77777777" w:rsidTr="007E7D1E">
        <w:trPr>
          <w:trHeight w:val="720"/>
        </w:trPr>
        <w:tc>
          <w:tcPr>
            <w:tcW w:w="2660" w:type="dxa"/>
            <w:vAlign w:val="center"/>
          </w:tcPr>
          <w:p w14:paraId="004724AC" w14:textId="77777777" w:rsidR="00504BC6" w:rsidRPr="00ED7694" w:rsidRDefault="00504BC6" w:rsidP="007E7D1E">
            <w:pPr>
              <w:jc w:val="center"/>
              <w:rPr>
                <w:rFonts w:ascii="標楷體" w:eastAsia="標楷體" w:hAnsi="標楷體"/>
                <w:sz w:val="28"/>
                <w:szCs w:val="28"/>
              </w:rPr>
            </w:pPr>
            <w:r>
              <w:rPr>
                <w:rFonts w:ascii="標楷體" w:eastAsia="標楷體" w:hAnsi="標楷體" w:hint="eastAsia"/>
                <w:sz w:val="28"/>
                <w:szCs w:val="28"/>
              </w:rPr>
              <w:t>使用原因</w:t>
            </w:r>
          </w:p>
        </w:tc>
        <w:tc>
          <w:tcPr>
            <w:tcW w:w="7371" w:type="dxa"/>
            <w:gridSpan w:val="5"/>
            <w:shd w:val="clear" w:color="auto" w:fill="auto"/>
          </w:tcPr>
          <w:p w14:paraId="4456978D" w14:textId="77777777" w:rsidR="00504BC6" w:rsidRDefault="00504BC6" w:rsidP="007E7D1E">
            <w:pPr>
              <w:widowControl/>
              <w:rPr>
                <w:rFonts w:eastAsia="標楷體" w:hAnsi="標楷體"/>
                <w:sz w:val="26"/>
                <w:szCs w:val="26"/>
              </w:rPr>
            </w:pPr>
          </w:p>
          <w:p w14:paraId="4900D77D" w14:textId="77777777" w:rsidR="00504BC6" w:rsidRPr="00762F10" w:rsidRDefault="00504BC6" w:rsidP="007E7D1E">
            <w:pPr>
              <w:widowControl/>
              <w:rPr>
                <w:rFonts w:ascii="標楷體" w:eastAsia="標楷體" w:hAnsi="標楷體"/>
                <w:sz w:val="26"/>
                <w:szCs w:val="26"/>
              </w:rPr>
            </w:pPr>
            <w:r w:rsidRPr="00762F10">
              <w:rPr>
                <w:rFonts w:eastAsia="標楷體" w:hAnsi="標楷體" w:hint="eastAsia"/>
                <w:sz w:val="26"/>
                <w:szCs w:val="26"/>
              </w:rPr>
              <w:t>開放性或閉鎖性骨折，</w:t>
            </w:r>
            <w:r>
              <w:rPr>
                <w:rFonts w:ascii="標楷體" w:eastAsia="標楷體" w:hAnsi="標楷體" w:hint="eastAsia"/>
                <w:sz w:val="26"/>
                <w:szCs w:val="26"/>
              </w:rPr>
              <w:t>肩峰鎖骨脫位</w:t>
            </w:r>
            <w:r w:rsidRPr="00762F10">
              <w:rPr>
                <w:rFonts w:eastAsia="標楷體" w:hAnsi="標楷體" w:hint="eastAsia"/>
                <w:sz w:val="26"/>
                <w:szCs w:val="26"/>
              </w:rPr>
              <w:t>，開放性復位術。</w:t>
            </w:r>
          </w:p>
          <w:p w14:paraId="4057A16A" w14:textId="77777777" w:rsidR="00504BC6" w:rsidRPr="00254ECB" w:rsidRDefault="00504BC6" w:rsidP="007E7D1E">
            <w:pPr>
              <w:widowControl/>
              <w:rPr>
                <w:rFonts w:ascii="標楷體" w:eastAsia="標楷體" w:hAnsi="標楷體"/>
                <w:sz w:val="28"/>
                <w:szCs w:val="28"/>
              </w:rPr>
            </w:pPr>
          </w:p>
        </w:tc>
      </w:tr>
      <w:tr w:rsidR="00504BC6" w:rsidRPr="00ED7694" w14:paraId="77713FC1" w14:textId="77777777" w:rsidTr="007E7D1E">
        <w:trPr>
          <w:trHeight w:val="720"/>
        </w:trPr>
        <w:tc>
          <w:tcPr>
            <w:tcW w:w="2660" w:type="dxa"/>
            <w:vAlign w:val="center"/>
          </w:tcPr>
          <w:p w14:paraId="0D1748C7" w14:textId="77777777" w:rsidR="00504BC6" w:rsidRDefault="00504BC6" w:rsidP="007E7D1E">
            <w:pPr>
              <w:jc w:val="center"/>
              <w:rPr>
                <w:rFonts w:ascii="標楷體" w:eastAsia="標楷體" w:hAnsi="標楷體"/>
                <w:sz w:val="28"/>
                <w:szCs w:val="28"/>
              </w:rPr>
            </w:pPr>
            <w:r w:rsidRPr="00ED7694">
              <w:rPr>
                <w:rFonts w:ascii="標楷體" w:eastAsia="標楷體" w:hAnsi="標楷體" w:hint="eastAsia"/>
                <w:sz w:val="28"/>
                <w:szCs w:val="28"/>
              </w:rPr>
              <w:t>應注意事項</w:t>
            </w:r>
          </w:p>
        </w:tc>
        <w:tc>
          <w:tcPr>
            <w:tcW w:w="7371" w:type="dxa"/>
            <w:gridSpan w:val="5"/>
            <w:shd w:val="clear" w:color="auto" w:fill="auto"/>
          </w:tcPr>
          <w:p w14:paraId="514FA4C7" w14:textId="77777777" w:rsidR="00504BC6" w:rsidRPr="00806245" w:rsidRDefault="00504BC6" w:rsidP="007E7D1E">
            <w:pPr>
              <w:widowControl/>
              <w:rPr>
                <w:rFonts w:ascii="標楷體" w:eastAsia="標楷體" w:hAnsi="標楷體"/>
                <w:sz w:val="28"/>
                <w:szCs w:val="28"/>
              </w:rPr>
            </w:pPr>
            <w:r w:rsidRPr="00BE258C">
              <w:rPr>
                <w:rFonts w:ascii="標楷體" w:eastAsia="標楷體" w:hAnsi="標楷體" w:hint="eastAsia"/>
              </w:rPr>
              <w:t>請配合醫師的衛教說明應注意事項。病患若無法遵守醫師指示，可能導致骨頭位移、骨骼癒合緩慢，關節功能降低、植入失敗、感染、血栓與血腫。</w:t>
            </w:r>
          </w:p>
        </w:tc>
      </w:tr>
      <w:tr w:rsidR="00504BC6" w:rsidRPr="00ED7694" w14:paraId="09095B20" w14:textId="77777777" w:rsidTr="007E7D1E">
        <w:trPr>
          <w:trHeight w:val="720"/>
        </w:trPr>
        <w:tc>
          <w:tcPr>
            <w:tcW w:w="2660" w:type="dxa"/>
            <w:vAlign w:val="center"/>
          </w:tcPr>
          <w:p w14:paraId="4EA7CAAB" w14:textId="77777777" w:rsidR="00504BC6" w:rsidRPr="00ED7694" w:rsidRDefault="00504BC6" w:rsidP="007E7D1E">
            <w:pPr>
              <w:jc w:val="center"/>
              <w:rPr>
                <w:rFonts w:ascii="標楷體" w:eastAsia="標楷體" w:hAnsi="標楷體"/>
                <w:sz w:val="28"/>
                <w:szCs w:val="28"/>
              </w:rPr>
            </w:pPr>
            <w:r w:rsidRPr="00ED7694">
              <w:rPr>
                <w:rFonts w:ascii="標楷體" w:eastAsia="標楷體" w:hAnsi="標楷體" w:hint="eastAsia"/>
                <w:sz w:val="28"/>
                <w:szCs w:val="28"/>
              </w:rPr>
              <w:t>副作用</w:t>
            </w:r>
          </w:p>
        </w:tc>
        <w:tc>
          <w:tcPr>
            <w:tcW w:w="7371" w:type="dxa"/>
            <w:gridSpan w:val="5"/>
            <w:shd w:val="clear" w:color="auto" w:fill="auto"/>
          </w:tcPr>
          <w:p w14:paraId="1616F032" w14:textId="77777777" w:rsidR="00504BC6" w:rsidRPr="00806245" w:rsidRDefault="00504BC6" w:rsidP="007E7D1E">
            <w:pPr>
              <w:widowControl/>
              <w:rPr>
                <w:rFonts w:ascii="標楷體" w:eastAsia="標楷體" w:hAnsi="標楷體"/>
                <w:sz w:val="28"/>
                <w:szCs w:val="28"/>
              </w:rPr>
            </w:pPr>
            <w:r w:rsidRPr="00BE258C">
              <w:rPr>
                <w:rFonts w:ascii="標楷體" w:eastAsia="標楷體" w:hAnsi="標楷體"/>
              </w:rPr>
              <w:t>1.</w:t>
            </w:r>
            <w:r>
              <w:rPr>
                <w:rFonts w:ascii="標楷體" w:eastAsia="標楷體" w:hAnsi="標楷體" w:hint="eastAsia"/>
              </w:rPr>
              <w:t>因無法適應</w:t>
            </w:r>
            <w:proofErr w:type="gramStart"/>
            <w:r>
              <w:rPr>
                <w:rFonts w:ascii="標楷體" w:eastAsia="標楷體" w:hAnsi="標楷體" w:hint="eastAsia"/>
              </w:rPr>
              <w:t>植入物</w:t>
            </w:r>
            <w:proofErr w:type="gramEnd"/>
            <w:r>
              <w:rPr>
                <w:rFonts w:ascii="標楷體" w:eastAsia="標楷體" w:hAnsi="標楷體" w:hint="eastAsia"/>
              </w:rPr>
              <w:t>，因而引起過敏反應。</w:t>
            </w:r>
            <w:r>
              <w:rPr>
                <w:rFonts w:ascii="標楷體" w:eastAsia="標楷體" w:hAnsi="標楷體"/>
              </w:rPr>
              <w:t>2.</w:t>
            </w:r>
            <w:r>
              <w:rPr>
                <w:rFonts w:ascii="標楷體" w:eastAsia="標楷體" w:hAnsi="標楷體" w:hint="eastAsia"/>
              </w:rPr>
              <w:t>因血管障礙而引起的延緩性癒合。</w:t>
            </w:r>
            <w:r>
              <w:rPr>
                <w:rFonts w:ascii="標楷體" w:eastAsia="標楷體" w:hAnsi="標楷體"/>
              </w:rPr>
              <w:t>3.</w:t>
            </w:r>
            <w:r>
              <w:rPr>
                <w:rFonts w:ascii="標楷體" w:eastAsia="標楷體" w:hAnsi="標楷體" w:hint="eastAsia"/>
              </w:rPr>
              <w:t>因移植的引起的疼痛。</w:t>
            </w:r>
          </w:p>
        </w:tc>
      </w:tr>
      <w:tr w:rsidR="00504BC6" w:rsidRPr="00ED7694" w14:paraId="62E10229" w14:textId="77777777" w:rsidTr="007E7D1E">
        <w:trPr>
          <w:trHeight w:val="720"/>
        </w:trPr>
        <w:tc>
          <w:tcPr>
            <w:tcW w:w="2660" w:type="dxa"/>
            <w:vAlign w:val="center"/>
          </w:tcPr>
          <w:p w14:paraId="46F98D80" w14:textId="77777777" w:rsidR="00504BC6" w:rsidRPr="00ED7694" w:rsidRDefault="00504BC6" w:rsidP="007E7D1E">
            <w:pPr>
              <w:jc w:val="center"/>
              <w:rPr>
                <w:rFonts w:ascii="標楷體" w:eastAsia="標楷體" w:hAnsi="標楷體"/>
                <w:sz w:val="28"/>
                <w:szCs w:val="28"/>
              </w:rPr>
            </w:pPr>
            <w:r w:rsidRPr="00806245">
              <w:rPr>
                <w:rFonts w:ascii="標楷體" w:eastAsia="標楷體" w:hAnsi="標楷體" w:hint="eastAsia"/>
                <w:sz w:val="28"/>
                <w:szCs w:val="28"/>
              </w:rPr>
              <w:t>與健保給</w:t>
            </w:r>
            <w:proofErr w:type="gramStart"/>
            <w:r w:rsidRPr="00806245">
              <w:rPr>
                <w:rFonts w:ascii="標楷體" w:eastAsia="標楷體" w:hAnsi="標楷體" w:hint="eastAsia"/>
                <w:sz w:val="28"/>
                <w:szCs w:val="28"/>
              </w:rPr>
              <w:t>付品</w:t>
            </w:r>
            <w:proofErr w:type="gramEnd"/>
            <w:r w:rsidRPr="00806245">
              <w:rPr>
                <w:rFonts w:ascii="標楷體" w:eastAsia="標楷體" w:hAnsi="標楷體" w:hint="eastAsia"/>
                <w:sz w:val="28"/>
                <w:szCs w:val="28"/>
              </w:rPr>
              <w:t>項之療效比較說明</w:t>
            </w:r>
          </w:p>
        </w:tc>
        <w:tc>
          <w:tcPr>
            <w:tcW w:w="7371" w:type="dxa"/>
            <w:gridSpan w:val="5"/>
            <w:shd w:val="clear" w:color="auto" w:fill="auto"/>
          </w:tcPr>
          <w:p w14:paraId="6EB64E26" w14:textId="77777777" w:rsidR="00504BC6" w:rsidRPr="002B4B8A" w:rsidRDefault="00504BC6" w:rsidP="007E7D1E">
            <w:pPr>
              <w:widowControl/>
              <w:rPr>
                <w:rFonts w:ascii="標楷體" w:eastAsia="標楷體" w:hAnsi="標楷體"/>
                <w:szCs w:val="24"/>
              </w:rPr>
            </w:pPr>
            <w:proofErr w:type="gramStart"/>
            <w:r w:rsidRPr="002B4B8A">
              <w:rPr>
                <w:rFonts w:ascii="標楷體" w:eastAsia="標楷體" w:hAnsi="標楷體" w:hint="eastAsia"/>
                <w:szCs w:val="24"/>
              </w:rPr>
              <w:t>採</w:t>
            </w:r>
            <w:proofErr w:type="gramEnd"/>
            <w:r w:rsidRPr="002B4B8A">
              <w:rPr>
                <w:rFonts w:ascii="標楷體" w:eastAsia="標楷體" w:hAnsi="標楷體" w:hint="eastAsia"/>
                <w:szCs w:val="24"/>
              </w:rPr>
              <w:t>螺釘與</w:t>
            </w:r>
            <w:proofErr w:type="gramStart"/>
            <w:r w:rsidRPr="002B4B8A">
              <w:rPr>
                <w:rFonts w:ascii="標楷體" w:eastAsia="標楷體" w:hAnsi="標楷體" w:hint="eastAsia"/>
                <w:szCs w:val="24"/>
              </w:rPr>
              <w:t>鋼板互鎖</w:t>
            </w:r>
            <w:proofErr w:type="gramEnd"/>
            <w:r w:rsidRPr="002B4B8A">
              <w:rPr>
                <w:rFonts w:ascii="標楷體" w:eastAsia="標楷體" w:hAnsi="標楷體"/>
                <w:szCs w:val="24"/>
              </w:rPr>
              <w:t xml:space="preserve">, </w:t>
            </w:r>
            <w:r w:rsidRPr="002B4B8A">
              <w:rPr>
                <w:rFonts w:ascii="標楷體" w:eastAsia="標楷體" w:hAnsi="標楷體" w:hint="eastAsia"/>
                <w:szCs w:val="24"/>
              </w:rPr>
              <w:t>固定力較強</w:t>
            </w:r>
            <w:r w:rsidRPr="002B4B8A">
              <w:rPr>
                <w:rFonts w:ascii="標楷體" w:eastAsia="標楷體" w:hAnsi="標楷體"/>
                <w:szCs w:val="24"/>
              </w:rPr>
              <w:t xml:space="preserve">, </w:t>
            </w:r>
            <w:r w:rsidRPr="002B4B8A">
              <w:rPr>
                <w:rFonts w:ascii="標楷體" w:eastAsia="標楷體" w:hAnsi="標楷體" w:hint="eastAsia"/>
                <w:szCs w:val="24"/>
              </w:rPr>
              <w:t>適合粉碎性</w:t>
            </w:r>
            <w:r w:rsidRPr="002B4B8A">
              <w:rPr>
                <w:rFonts w:ascii="標楷體" w:eastAsia="標楷體" w:hAnsi="標楷體"/>
                <w:szCs w:val="24"/>
              </w:rPr>
              <w:t>/</w:t>
            </w:r>
            <w:r w:rsidRPr="002B4B8A">
              <w:rPr>
                <w:rFonts w:ascii="標楷體" w:eastAsia="標楷體" w:hAnsi="標楷體" w:hint="eastAsia"/>
                <w:szCs w:val="24"/>
              </w:rPr>
              <w:t>骨質疏鬆骨折使用。因固定力強</w:t>
            </w:r>
            <w:r w:rsidRPr="002B4B8A">
              <w:rPr>
                <w:rFonts w:ascii="標楷體" w:eastAsia="標楷體" w:hAnsi="標楷體"/>
                <w:szCs w:val="24"/>
              </w:rPr>
              <w:t xml:space="preserve">, </w:t>
            </w:r>
            <w:r w:rsidRPr="002B4B8A">
              <w:rPr>
                <w:rFonts w:ascii="標楷體" w:eastAsia="標楷體" w:hAnsi="標楷體" w:hint="eastAsia"/>
                <w:szCs w:val="24"/>
              </w:rPr>
              <w:t>患者可及早下床活動</w:t>
            </w:r>
            <w:r w:rsidRPr="002B4B8A">
              <w:rPr>
                <w:rFonts w:ascii="標楷體" w:eastAsia="標楷體" w:hAnsi="標楷體"/>
                <w:szCs w:val="24"/>
              </w:rPr>
              <w:t xml:space="preserve">, </w:t>
            </w:r>
            <w:r w:rsidRPr="002B4B8A">
              <w:rPr>
                <w:rFonts w:ascii="標楷體" w:eastAsia="標楷體" w:hAnsi="標楷體" w:hint="eastAsia"/>
                <w:szCs w:val="24"/>
              </w:rPr>
              <w:t>亦可搭配微創手術</w:t>
            </w:r>
            <w:r w:rsidRPr="002B4B8A">
              <w:rPr>
                <w:rFonts w:ascii="標楷體" w:eastAsia="標楷體" w:hAnsi="標楷體"/>
                <w:szCs w:val="24"/>
              </w:rPr>
              <w:t xml:space="preserve">, </w:t>
            </w:r>
            <w:r w:rsidRPr="002B4B8A">
              <w:rPr>
                <w:rFonts w:ascii="標楷體" w:eastAsia="標楷體" w:hAnsi="標楷體" w:hint="eastAsia"/>
                <w:szCs w:val="24"/>
              </w:rPr>
              <w:t>住院時間較短。</w:t>
            </w:r>
          </w:p>
        </w:tc>
      </w:tr>
    </w:tbl>
    <w:p w14:paraId="6D1CD08F" w14:textId="77777777" w:rsidR="00504BC6" w:rsidRDefault="00504BC6" w:rsidP="00504BC6">
      <w:pPr>
        <w:rPr>
          <w:rFonts w:ascii="標楷體" w:eastAsia="標楷體" w:hAnsi="標楷體"/>
          <w:sz w:val="28"/>
          <w:szCs w:val="28"/>
        </w:rPr>
      </w:pPr>
    </w:p>
    <w:p w14:paraId="0579ECD9" w14:textId="730EEEB6" w:rsidR="00504BC6" w:rsidRDefault="003C6CAB" w:rsidP="00504BC6">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590656" behindDoc="0" locked="0" layoutInCell="1" allowOverlap="1" wp14:anchorId="667042CF" wp14:editId="2520B6BB">
                <wp:simplePos x="0" y="0"/>
                <wp:positionH relativeFrom="column">
                  <wp:posOffset>901700</wp:posOffset>
                </wp:positionH>
                <wp:positionV relativeFrom="paragraph">
                  <wp:posOffset>325754</wp:posOffset>
                </wp:positionV>
                <wp:extent cx="1515745" cy="0"/>
                <wp:effectExtent l="0" t="0" r="0" b="0"/>
                <wp:wrapNone/>
                <wp:docPr id="1946443264"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25A7E" id="直線單箭頭接點 17" o:spid="_x0000_s1026" type="#_x0000_t32" style="position:absolute;margin-left:71pt;margin-top:25.65pt;width:119.35pt;height:0;z-index:251590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sidR="00504BC6">
        <w:rPr>
          <w:rFonts w:ascii="標楷體" w:eastAsia="標楷體" w:hAnsi="標楷體" w:hint="eastAsia"/>
          <w:sz w:val="28"/>
          <w:szCs w:val="28"/>
        </w:rPr>
        <w:t>說明醫師：</w:t>
      </w:r>
    </w:p>
    <w:p w14:paraId="317FEDB7" w14:textId="101A56FF" w:rsidR="00504BC6" w:rsidRPr="00536EB0" w:rsidRDefault="003C6CAB" w:rsidP="00504BC6">
      <w:r>
        <w:rPr>
          <w:rFonts w:ascii="標楷體" w:eastAsia="標楷體" w:hAnsi="標楷體"/>
          <w:noProof/>
          <w:sz w:val="28"/>
          <w:szCs w:val="28"/>
        </w:rPr>
        <mc:AlternateContent>
          <mc:Choice Requires="wps">
            <w:drawing>
              <wp:anchor distT="4294967295" distB="4294967295" distL="114300" distR="114300" simplePos="0" relativeHeight="251589632" behindDoc="0" locked="0" layoutInCell="1" allowOverlap="1" wp14:anchorId="7BBFEFAA" wp14:editId="468C515E">
                <wp:simplePos x="0" y="0"/>
                <wp:positionH relativeFrom="column">
                  <wp:posOffset>5864860</wp:posOffset>
                </wp:positionH>
                <wp:positionV relativeFrom="paragraph">
                  <wp:posOffset>320039</wp:posOffset>
                </wp:positionV>
                <wp:extent cx="494030" cy="0"/>
                <wp:effectExtent l="0" t="0" r="0" b="0"/>
                <wp:wrapNone/>
                <wp:docPr id="1908659315"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1F0A6" id="直線單箭頭接點 16" o:spid="_x0000_s1026" type="#_x0000_t32" style="position:absolute;margin-left:461.8pt;margin-top:25.2pt;width:38.9pt;height:0;z-index:251589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588608" behindDoc="0" locked="0" layoutInCell="1" allowOverlap="1" wp14:anchorId="0D5A3F40" wp14:editId="593ABBE3">
                <wp:simplePos x="0" y="0"/>
                <wp:positionH relativeFrom="column">
                  <wp:posOffset>5190490</wp:posOffset>
                </wp:positionH>
                <wp:positionV relativeFrom="paragraph">
                  <wp:posOffset>320039</wp:posOffset>
                </wp:positionV>
                <wp:extent cx="494030" cy="0"/>
                <wp:effectExtent l="0" t="0" r="0" b="0"/>
                <wp:wrapNone/>
                <wp:docPr id="1558655011"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22BC7" id="直線單箭頭接點 15" o:spid="_x0000_s1026" type="#_x0000_t32" style="position:absolute;margin-left:408.7pt;margin-top:25.2pt;width:38.9pt;height:0;z-index:251588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587584" behindDoc="0" locked="0" layoutInCell="1" allowOverlap="1" wp14:anchorId="5A3942B4" wp14:editId="11F19802">
                <wp:simplePos x="0" y="0"/>
                <wp:positionH relativeFrom="column">
                  <wp:posOffset>4460875</wp:posOffset>
                </wp:positionH>
                <wp:positionV relativeFrom="paragraph">
                  <wp:posOffset>320039</wp:posOffset>
                </wp:positionV>
                <wp:extent cx="494030" cy="0"/>
                <wp:effectExtent l="0" t="0" r="0" b="0"/>
                <wp:wrapNone/>
                <wp:docPr id="1561148628"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41BE6" id="直線單箭頭接點 14" o:spid="_x0000_s1026" type="#_x0000_t32" style="position:absolute;margin-left:351.25pt;margin-top:25.2pt;width:38.9pt;height:0;z-index:251587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586560" behindDoc="0" locked="0" layoutInCell="1" allowOverlap="1" wp14:anchorId="61C0E607" wp14:editId="20D20859">
                <wp:simplePos x="0" y="0"/>
                <wp:positionH relativeFrom="column">
                  <wp:posOffset>2706370</wp:posOffset>
                </wp:positionH>
                <wp:positionV relativeFrom="paragraph">
                  <wp:posOffset>320039</wp:posOffset>
                </wp:positionV>
                <wp:extent cx="1515745" cy="0"/>
                <wp:effectExtent l="0" t="0" r="0" b="0"/>
                <wp:wrapNone/>
                <wp:docPr id="1290694178"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E2361" id="直線單箭頭接點 13" o:spid="_x0000_s1026" type="#_x0000_t32" style="position:absolute;margin-left:213.1pt;margin-top:25.2pt;width:119.35pt;height:0;z-index:251586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sidR="00504BC6">
        <w:rPr>
          <w:rFonts w:ascii="標楷體" w:eastAsia="標楷體" w:hAnsi="標楷體" w:hint="eastAsia"/>
          <w:sz w:val="28"/>
          <w:szCs w:val="28"/>
        </w:rPr>
        <w:t>□本人□家屬或法定代理人簽章：                          年      月     日</w:t>
      </w:r>
    </w:p>
    <w:p w14:paraId="13CF57C1" w14:textId="77777777" w:rsidR="00504BC6" w:rsidRDefault="00504BC6" w:rsidP="002D3A05"/>
    <w:p w14:paraId="14664B87" w14:textId="77777777" w:rsidR="00C45D30" w:rsidRDefault="00C45D30" w:rsidP="002D3A05"/>
    <w:p w14:paraId="336C274D" w14:textId="77777777" w:rsidR="00C45D30" w:rsidRDefault="00C45D30" w:rsidP="002D3A05"/>
    <w:p w14:paraId="572C83B9" w14:textId="77777777" w:rsidR="004B1095" w:rsidRDefault="004B1095" w:rsidP="00BD5B4C">
      <w:pPr>
        <w:jc w:val="center"/>
        <w:rPr>
          <w:rFonts w:ascii="標楷體" w:eastAsia="標楷體" w:hAnsi="標楷體"/>
          <w:sz w:val="32"/>
          <w:szCs w:val="32"/>
        </w:rPr>
      </w:pPr>
    </w:p>
    <w:p w14:paraId="61C6265F" w14:textId="68815838" w:rsidR="00BD5B4C" w:rsidRPr="007364E9" w:rsidRDefault="00836BB4" w:rsidP="00BD5B4C">
      <w:pPr>
        <w:jc w:val="center"/>
        <w:rPr>
          <w:rFonts w:ascii="標楷體" w:eastAsia="標楷體" w:hAnsi="標楷體"/>
          <w:sz w:val="22"/>
        </w:rPr>
      </w:pPr>
      <w:r>
        <w:rPr>
          <w:rFonts w:ascii="標楷體" w:eastAsia="標楷體" w:hAnsi="標楷體" w:hint="eastAsia"/>
          <w:sz w:val="32"/>
          <w:szCs w:val="32"/>
        </w:rPr>
        <w:lastRenderedPageBreak/>
        <w:t>屏東</w:t>
      </w:r>
      <w:r w:rsidR="00BD5B4C" w:rsidRPr="00CE741A">
        <w:rPr>
          <w:rFonts w:ascii="標楷體" w:eastAsia="標楷體" w:hAnsi="標楷體" w:hint="eastAsia"/>
          <w:sz w:val="32"/>
          <w:szCs w:val="32"/>
        </w:rPr>
        <w:t>榮民總醫院</w:t>
      </w:r>
      <w:r w:rsidR="008A41F1">
        <w:rPr>
          <w:rFonts w:ascii="標楷體" w:eastAsia="標楷體" w:hAnsi="標楷體" w:hint="eastAsia"/>
          <w:sz w:val="32"/>
          <w:szCs w:val="32"/>
        </w:rPr>
        <w:t>龍泉分院</w:t>
      </w:r>
      <w:r w:rsidR="00BD5B4C" w:rsidRPr="00CE741A">
        <w:rPr>
          <w:rFonts w:ascii="標楷體" w:eastAsia="標楷體" w:hAnsi="標楷體" w:hint="eastAsia"/>
          <w:sz w:val="32"/>
          <w:szCs w:val="32"/>
        </w:rPr>
        <w:t>自費</w:t>
      </w:r>
      <w:proofErr w:type="gramStart"/>
      <w:r w:rsidR="00BD5B4C" w:rsidRPr="00CE741A">
        <w:rPr>
          <w:rFonts w:ascii="標楷體" w:eastAsia="標楷體" w:hAnsi="標楷體" w:hint="eastAsia"/>
          <w:sz w:val="32"/>
          <w:szCs w:val="32"/>
        </w:rPr>
        <w:t>特</w:t>
      </w:r>
      <w:proofErr w:type="gramEnd"/>
      <w:r w:rsidR="00BD5B4C" w:rsidRPr="00CE741A">
        <w:rPr>
          <w:rFonts w:ascii="標楷體" w:eastAsia="標楷體" w:hAnsi="標楷體" w:hint="eastAsia"/>
          <w:sz w:val="32"/>
          <w:szCs w:val="32"/>
        </w:rPr>
        <w:t>材說明書</w:t>
      </w:r>
      <w:r w:rsidR="00BD5B4C">
        <w:rPr>
          <w:rFonts w:ascii="標楷體" w:eastAsia="標楷體" w:hAnsi="標楷體" w:hint="eastAsia"/>
          <w:sz w:val="22"/>
        </w:rPr>
        <w:t xml:space="preserve">  制訂106.07.01</w:t>
      </w:r>
    </w:p>
    <w:p w14:paraId="09BB065F" w14:textId="3F79E2A6" w:rsidR="00BD5B4C" w:rsidRPr="00ED7694" w:rsidRDefault="003C6CAB" w:rsidP="00BD5B4C">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596800" behindDoc="0" locked="0" layoutInCell="1" allowOverlap="1" wp14:anchorId="4045974D" wp14:editId="2AB0109B">
                <wp:simplePos x="0" y="0"/>
                <wp:positionH relativeFrom="column">
                  <wp:posOffset>2923540</wp:posOffset>
                </wp:positionH>
                <wp:positionV relativeFrom="paragraph">
                  <wp:posOffset>288289</wp:posOffset>
                </wp:positionV>
                <wp:extent cx="1104265" cy="0"/>
                <wp:effectExtent l="0" t="0" r="0" b="0"/>
                <wp:wrapNone/>
                <wp:docPr id="582968089"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A1C1E" id="直線單箭頭接點 2" o:spid="_x0000_s1026" type="#_x0000_t32" style="position:absolute;margin-left:230.2pt;margin-top:22.7pt;width:86.95pt;height:0;z-index:251596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595776" behindDoc="0" locked="0" layoutInCell="1" allowOverlap="1" wp14:anchorId="48CA2902" wp14:editId="3FC36E8E">
                <wp:simplePos x="0" y="0"/>
                <wp:positionH relativeFrom="column">
                  <wp:posOffset>901700</wp:posOffset>
                </wp:positionH>
                <wp:positionV relativeFrom="paragraph">
                  <wp:posOffset>288289</wp:posOffset>
                </wp:positionV>
                <wp:extent cx="1104265" cy="0"/>
                <wp:effectExtent l="0" t="0" r="0" b="0"/>
                <wp:wrapNone/>
                <wp:docPr id="1858153004"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F5E160" id="直線單箭頭接點 1" o:spid="_x0000_s1026" type="#_x0000_t32" style="position:absolute;margin-left:71pt;margin-top:22.7pt;width:86.95pt;height:0;z-index:251595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00BD5B4C" w:rsidRPr="00ED7694">
        <w:rPr>
          <w:rFonts w:ascii="標楷體" w:eastAsia="標楷體" w:hAnsi="標楷體" w:hint="eastAsia"/>
          <w:sz w:val="28"/>
          <w:szCs w:val="28"/>
        </w:rPr>
        <w:t>病患姓名：               病歷號：</w:t>
      </w:r>
      <w:r w:rsidR="00BD5B4C">
        <w:rPr>
          <w:rFonts w:ascii="標楷體" w:eastAsia="標楷體" w:hAnsi="標楷體" w:hint="eastAsia"/>
          <w:sz w:val="28"/>
          <w:szCs w:val="28"/>
        </w:rPr>
        <w:t xml:space="preserve">  </w:t>
      </w:r>
    </w:p>
    <w:tbl>
      <w:tblPr>
        <w:tblStyle w:val="a7"/>
        <w:tblW w:w="0" w:type="auto"/>
        <w:tblLook w:val="04A0" w:firstRow="1" w:lastRow="0" w:firstColumn="1" w:lastColumn="0" w:noHBand="0" w:noVBand="1"/>
      </w:tblPr>
      <w:tblGrid>
        <w:gridCol w:w="2660"/>
        <w:gridCol w:w="2126"/>
        <w:gridCol w:w="142"/>
        <w:gridCol w:w="850"/>
        <w:gridCol w:w="1701"/>
        <w:gridCol w:w="2552"/>
      </w:tblGrid>
      <w:tr w:rsidR="00BD5B4C" w:rsidRPr="00ED7694" w14:paraId="139A1BDA" w14:textId="77777777" w:rsidTr="007E7D1E">
        <w:tc>
          <w:tcPr>
            <w:tcW w:w="2660" w:type="dxa"/>
            <w:vAlign w:val="center"/>
          </w:tcPr>
          <w:p w14:paraId="66F027A7" w14:textId="77777777" w:rsidR="00BD5B4C" w:rsidRPr="00722872" w:rsidRDefault="00BD5B4C" w:rsidP="007E7D1E">
            <w:pPr>
              <w:jc w:val="center"/>
              <w:rPr>
                <w:rFonts w:ascii="標楷體" w:eastAsia="標楷體" w:hAnsi="標楷體"/>
                <w:sz w:val="28"/>
                <w:szCs w:val="28"/>
              </w:rPr>
            </w:pPr>
            <w:r w:rsidRPr="00722872">
              <w:rPr>
                <w:rFonts w:ascii="標楷體" w:eastAsia="標楷體" w:hAnsi="標楷體"/>
                <w:sz w:val="28"/>
                <w:szCs w:val="28"/>
              </w:rPr>
              <w:t>院內代碼</w:t>
            </w:r>
          </w:p>
        </w:tc>
        <w:tc>
          <w:tcPr>
            <w:tcW w:w="2126" w:type="dxa"/>
          </w:tcPr>
          <w:p w14:paraId="262E13E7" w14:textId="77777777" w:rsidR="00BD5B4C" w:rsidRPr="00835679" w:rsidRDefault="00BD5B4C" w:rsidP="007E7D1E">
            <w:pPr>
              <w:rPr>
                <w:rFonts w:ascii="標楷體" w:eastAsia="標楷體" w:hAnsi="標楷體"/>
                <w:sz w:val="28"/>
                <w:szCs w:val="28"/>
              </w:rPr>
            </w:pPr>
            <w:r w:rsidRPr="00385D99">
              <w:rPr>
                <w:rFonts w:ascii="標楷體" w:eastAsia="標楷體" w:hAnsi="標楷體"/>
                <w:sz w:val="28"/>
                <w:szCs w:val="28"/>
              </w:rPr>
              <w:t>CN3030007286</w:t>
            </w:r>
          </w:p>
        </w:tc>
        <w:tc>
          <w:tcPr>
            <w:tcW w:w="992" w:type="dxa"/>
            <w:gridSpan w:val="2"/>
          </w:tcPr>
          <w:p w14:paraId="50BE3D6A" w14:textId="77777777" w:rsidR="00BD5B4C" w:rsidRPr="00835679" w:rsidRDefault="00BD5B4C" w:rsidP="007E7D1E">
            <w:pPr>
              <w:rPr>
                <w:rFonts w:ascii="標楷體" w:eastAsia="標楷體" w:hAnsi="標楷體"/>
                <w:sz w:val="28"/>
                <w:szCs w:val="28"/>
              </w:rPr>
            </w:pPr>
            <w:r w:rsidRPr="00835679">
              <w:rPr>
                <w:rFonts w:ascii="標楷體" w:eastAsia="標楷體" w:hAnsi="標楷體" w:hint="eastAsia"/>
                <w:sz w:val="28"/>
                <w:szCs w:val="28"/>
              </w:rPr>
              <w:t>廠商</w:t>
            </w:r>
          </w:p>
        </w:tc>
        <w:tc>
          <w:tcPr>
            <w:tcW w:w="4253" w:type="dxa"/>
            <w:gridSpan w:val="2"/>
          </w:tcPr>
          <w:p w14:paraId="2D46E3B3" w14:textId="77777777" w:rsidR="00BD5B4C" w:rsidRPr="00835679" w:rsidRDefault="00BD5B4C" w:rsidP="007E7D1E">
            <w:pPr>
              <w:rPr>
                <w:rFonts w:ascii="標楷體" w:eastAsia="標楷體" w:hAnsi="標楷體"/>
                <w:sz w:val="28"/>
                <w:szCs w:val="28"/>
              </w:rPr>
            </w:pPr>
            <w:r w:rsidRPr="00835679">
              <w:rPr>
                <w:rFonts w:ascii="標楷體" w:eastAsia="標楷體" w:hAnsi="標楷體" w:hint="eastAsia"/>
                <w:sz w:val="28"/>
                <w:szCs w:val="28"/>
              </w:rPr>
              <w:t>伯恩股份有限公司</w:t>
            </w:r>
          </w:p>
        </w:tc>
      </w:tr>
      <w:tr w:rsidR="00BD5B4C" w:rsidRPr="00ED7694" w14:paraId="1B1FE476" w14:textId="77777777" w:rsidTr="007E7D1E">
        <w:tc>
          <w:tcPr>
            <w:tcW w:w="2660" w:type="dxa"/>
            <w:vAlign w:val="center"/>
          </w:tcPr>
          <w:p w14:paraId="1A2B3B29" w14:textId="77777777" w:rsidR="00BD5B4C" w:rsidRPr="00ED7694" w:rsidRDefault="00BD5B4C" w:rsidP="007E7D1E">
            <w:pPr>
              <w:jc w:val="center"/>
              <w:rPr>
                <w:rFonts w:ascii="標楷體" w:eastAsia="標楷體" w:hAnsi="標楷體"/>
                <w:sz w:val="28"/>
                <w:szCs w:val="28"/>
              </w:rPr>
            </w:pPr>
            <w:r>
              <w:rPr>
                <w:rFonts w:ascii="標楷體" w:eastAsia="標楷體" w:hAnsi="標楷體" w:hint="eastAsia"/>
                <w:sz w:val="28"/>
                <w:szCs w:val="28"/>
              </w:rPr>
              <w:t>品項名稱(中英文)</w:t>
            </w:r>
          </w:p>
        </w:tc>
        <w:tc>
          <w:tcPr>
            <w:tcW w:w="7371" w:type="dxa"/>
            <w:gridSpan w:val="5"/>
          </w:tcPr>
          <w:p w14:paraId="078959E2" w14:textId="77777777" w:rsidR="00BD5B4C" w:rsidRDefault="00BD5B4C" w:rsidP="007E7D1E">
            <w:pPr>
              <w:rPr>
                <w:rFonts w:ascii="標楷體" w:eastAsia="標楷體" w:hAnsi="標楷體"/>
                <w:sz w:val="28"/>
                <w:szCs w:val="28"/>
              </w:rPr>
            </w:pPr>
            <w:r w:rsidRPr="00835679">
              <w:rPr>
                <w:rFonts w:ascii="標楷體" w:eastAsia="標楷體" w:hAnsi="標楷體" w:hint="eastAsia"/>
                <w:sz w:val="28"/>
                <w:szCs w:val="28"/>
              </w:rPr>
              <w:t>大骨鎖定加壓技術骨板系統</w:t>
            </w:r>
          </w:p>
          <w:p w14:paraId="3B49D93E" w14:textId="77777777" w:rsidR="00BD5B4C" w:rsidRPr="00835679" w:rsidRDefault="00BD5B4C" w:rsidP="007E7D1E">
            <w:pPr>
              <w:rPr>
                <w:rFonts w:ascii="標楷體" w:eastAsia="標楷體" w:hAnsi="標楷體"/>
                <w:sz w:val="28"/>
                <w:szCs w:val="28"/>
              </w:rPr>
            </w:pPr>
            <w:r>
              <w:rPr>
                <w:rFonts w:ascii="標楷體" w:eastAsia="標楷體" w:hAnsi="標楷體" w:hint="eastAsia"/>
                <w:kern w:val="0"/>
              </w:rPr>
              <w:t>□</w:t>
            </w:r>
            <w:r>
              <w:rPr>
                <w:rFonts w:ascii="標楷體" w:eastAsia="標楷體" w:hAnsi="標楷體" w:hint="eastAsia"/>
                <w:sz w:val="28"/>
                <w:szCs w:val="28"/>
              </w:rPr>
              <w:t>鈦合金鎖定加壓骨板大骨系統(Large LCP)</w:t>
            </w:r>
          </w:p>
        </w:tc>
      </w:tr>
      <w:tr w:rsidR="00BD5B4C" w:rsidRPr="00ED7694" w14:paraId="27DC1114" w14:textId="77777777" w:rsidTr="007E7D1E">
        <w:tc>
          <w:tcPr>
            <w:tcW w:w="2660" w:type="dxa"/>
            <w:vAlign w:val="center"/>
          </w:tcPr>
          <w:p w14:paraId="318C3A8A" w14:textId="77777777" w:rsidR="00BD5B4C" w:rsidRDefault="00BD5B4C" w:rsidP="007E7D1E">
            <w:pPr>
              <w:jc w:val="center"/>
              <w:rPr>
                <w:rFonts w:ascii="標楷體" w:eastAsia="標楷體" w:hAnsi="標楷體"/>
                <w:sz w:val="28"/>
                <w:szCs w:val="28"/>
              </w:rPr>
            </w:pPr>
            <w:r>
              <w:rPr>
                <w:rFonts w:ascii="標楷體" w:eastAsia="標楷體" w:hAnsi="標楷體" w:hint="eastAsia"/>
                <w:sz w:val="28"/>
                <w:szCs w:val="28"/>
              </w:rPr>
              <w:t>醫療許可證號</w:t>
            </w:r>
          </w:p>
        </w:tc>
        <w:tc>
          <w:tcPr>
            <w:tcW w:w="2268" w:type="dxa"/>
            <w:gridSpan w:val="2"/>
          </w:tcPr>
          <w:p w14:paraId="6BAE9865" w14:textId="77777777" w:rsidR="00BD5B4C" w:rsidRPr="001263B5" w:rsidRDefault="00BD5B4C" w:rsidP="007E7D1E">
            <w:pPr>
              <w:rPr>
                <w:rFonts w:ascii="標楷體" w:eastAsia="標楷體" w:hAnsi="標楷體"/>
                <w:szCs w:val="24"/>
              </w:rPr>
            </w:pPr>
            <w:r w:rsidRPr="001263B5">
              <w:rPr>
                <w:rFonts w:ascii="標楷體" w:eastAsia="標楷體" w:hAnsi="標楷體" w:hint="eastAsia"/>
                <w:szCs w:val="24"/>
              </w:rPr>
              <w:t>衛署</w:t>
            </w:r>
            <w:proofErr w:type="gramStart"/>
            <w:r w:rsidRPr="001263B5">
              <w:rPr>
                <w:rFonts w:ascii="標楷體" w:eastAsia="標楷體" w:hAnsi="標楷體" w:hint="eastAsia"/>
                <w:szCs w:val="24"/>
              </w:rPr>
              <w:t>醫器字</w:t>
            </w:r>
            <w:proofErr w:type="gramEnd"/>
            <w:r w:rsidRPr="001263B5">
              <w:rPr>
                <w:rFonts w:ascii="標楷體" w:eastAsia="標楷體" w:hAnsi="標楷體" w:hint="eastAsia"/>
                <w:szCs w:val="24"/>
              </w:rPr>
              <w:t>第007815號</w:t>
            </w:r>
          </w:p>
        </w:tc>
        <w:tc>
          <w:tcPr>
            <w:tcW w:w="2551" w:type="dxa"/>
            <w:gridSpan w:val="2"/>
          </w:tcPr>
          <w:p w14:paraId="241959D9" w14:textId="77777777" w:rsidR="00BD5B4C" w:rsidRPr="00835679" w:rsidRDefault="00BD5B4C" w:rsidP="007E7D1E">
            <w:pPr>
              <w:rPr>
                <w:rFonts w:ascii="標楷體" w:eastAsia="標楷體" w:hAnsi="標楷體"/>
                <w:sz w:val="28"/>
                <w:szCs w:val="28"/>
              </w:rPr>
            </w:pPr>
            <w:r w:rsidRPr="00835679">
              <w:rPr>
                <w:rFonts w:ascii="標楷體" w:eastAsia="標楷體" w:hAnsi="標楷體" w:hint="eastAsia"/>
                <w:sz w:val="28"/>
                <w:szCs w:val="28"/>
              </w:rPr>
              <w:t>自費健保</w:t>
            </w:r>
            <w:proofErr w:type="gramStart"/>
            <w:r w:rsidRPr="00835679">
              <w:rPr>
                <w:rFonts w:ascii="標楷體" w:eastAsia="標楷體" w:hAnsi="標楷體" w:hint="eastAsia"/>
                <w:sz w:val="28"/>
                <w:szCs w:val="28"/>
              </w:rPr>
              <w:t>特</w:t>
            </w:r>
            <w:proofErr w:type="gramEnd"/>
            <w:r w:rsidRPr="00835679">
              <w:rPr>
                <w:rFonts w:ascii="標楷體" w:eastAsia="標楷體" w:hAnsi="標楷體" w:hint="eastAsia"/>
                <w:sz w:val="28"/>
                <w:szCs w:val="28"/>
              </w:rPr>
              <w:t>材代碼</w:t>
            </w:r>
          </w:p>
        </w:tc>
        <w:tc>
          <w:tcPr>
            <w:tcW w:w="2552" w:type="dxa"/>
          </w:tcPr>
          <w:p w14:paraId="7B9896BF" w14:textId="77777777" w:rsidR="00BD5B4C" w:rsidRPr="00835679" w:rsidRDefault="00BD5B4C" w:rsidP="007E7D1E">
            <w:pPr>
              <w:rPr>
                <w:rFonts w:ascii="標楷體" w:eastAsia="標楷體" w:hAnsi="標楷體"/>
                <w:sz w:val="28"/>
                <w:szCs w:val="28"/>
              </w:rPr>
            </w:pPr>
            <w:r w:rsidRPr="00835679">
              <w:rPr>
                <w:rFonts w:ascii="標楷體" w:eastAsia="標楷體" w:hAnsi="標楷體" w:hint="eastAsia"/>
                <w:sz w:val="28"/>
                <w:szCs w:val="28"/>
              </w:rPr>
              <w:t>FBZ007815016</w:t>
            </w:r>
          </w:p>
        </w:tc>
      </w:tr>
      <w:tr w:rsidR="00BD5B4C" w:rsidRPr="00ED7694" w14:paraId="654475AF" w14:textId="77777777" w:rsidTr="007E7D1E">
        <w:tc>
          <w:tcPr>
            <w:tcW w:w="2660" w:type="dxa"/>
            <w:vAlign w:val="center"/>
          </w:tcPr>
          <w:p w14:paraId="4087F120" w14:textId="77777777" w:rsidR="00BD5B4C" w:rsidRPr="00ED7694" w:rsidRDefault="00BD5B4C" w:rsidP="007E7D1E">
            <w:pPr>
              <w:jc w:val="center"/>
              <w:rPr>
                <w:rFonts w:ascii="標楷體" w:eastAsia="標楷體" w:hAnsi="標楷體"/>
                <w:sz w:val="28"/>
                <w:szCs w:val="28"/>
              </w:rPr>
            </w:pPr>
            <w:r>
              <w:rPr>
                <w:rFonts w:ascii="標楷體" w:eastAsia="標楷體" w:hAnsi="標楷體" w:hint="eastAsia"/>
                <w:sz w:val="28"/>
                <w:szCs w:val="28"/>
              </w:rPr>
              <w:t>健保給付上限</w:t>
            </w:r>
          </w:p>
        </w:tc>
        <w:tc>
          <w:tcPr>
            <w:tcW w:w="7371" w:type="dxa"/>
            <w:gridSpan w:val="5"/>
          </w:tcPr>
          <w:p w14:paraId="3A3A2FB1" w14:textId="77777777" w:rsidR="00BD5B4C" w:rsidRPr="00835679" w:rsidRDefault="001263B5" w:rsidP="007E7D1E">
            <w:pPr>
              <w:rPr>
                <w:rFonts w:ascii="標楷體" w:eastAsia="標楷體" w:hAnsi="標楷體"/>
                <w:sz w:val="28"/>
                <w:szCs w:val="28"/>
              </w:rPr>
            </w:pPr>
            <w:r>
              <w:rPr>
                <w:rFonts w:ascii="標楷體" w:eastAsia="標楷體" w:hAnsi="標楷體" w:hint="eastAsia"/>
                <w:sz w:val="28"/>
                <w:szCs w:val="28"/>
              </w:rPr>
              <w:t>健保</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給付</w:t>
            </w:r>
          </w:p>
        </w:tc>
      </w:tr>
      <w:tr w:rsidR="00BD5B4C" w:rsidRPr="00ED7694" w14:paraId="51464232" w14:textId="77777777" w:rsidTr="007E7D1E">
        <w:tc>
          <w:tcPr>
            <w:tcW w:w="2660" w:type="dxa"/>
            <w:vAlign w:val="center"/>
          </w:tcPr>
          <w:p w14:paraId="0E63B95B" w14:textId="77777777" w:rsidR="00BD5B4C" w:rsidRPr="00ED7694" w:rsidRDefault="00BD5B4C" w:rsidP="007E7D1E">
            <w:pPr>
              <w:jc w:val="center"/>
              <w:rPr>
                <w:rFonts w:ascii="標楷體" w:eastAsia="標楷體" w:hAnsi="標楷體"/>
                <w:sz w:val="28"/>
                <w:szCs w:val="28"/>
              </w:rPr>
            </w:pPr>
            <w:r>
              <w:rPr>
                <w:rFonts w:ascii="標楷體" w:eastAsia="標楷體" w:hAnsi="標楷體" w:hint="eastAsia"/>
                <w:sz w:val="28"/>
                <w:szCs w:val="28"/>
              </w:rPr>
              <w:t>病患自付金額</w:t>
            </w:r>
          </w:p>
        </w:tc>
        <w:tc>
          <w:tcPr>
            <w:tcW w:w="7371" w:type="dxa"/>
            <w:gridSpan w:val="5"/>
          </w:tcPr>
          <w:p w14:paraId="22CA986D" w14:textId="00200A67" w:rsidR="00BD5B4C" w:rsidRPr="00835679" w:rsidRDefault="00427529" w:rsidP="007E7D1E">
            <w:pPr>
              <w:rPr>
                <w:rFonts w:ascii="標楷體" w:eastAsia="標楷體" w:hAnsi="標楷體"/>
                <w:sz w:val="28"/>
                <w:szCs w:val="28"/>
              </w:rPr>
            </w:pPr>
            <w:r>
              <w:rPr>
                <w:rFonts w:ascii="標楷體" w:eastAsia="標楷體" w:hAnsi="標楷體" w:hint="eastAsia"/>
                <w:sz w:val="28"/>
                <w:szCs w:val="28"/>
              </w:rPr>
              <w:t>NT</w:t>
            </w:r>
            <w:r w:rsidR="000D54C4">
              <w:rPr>
                <w:rFonts w:ascii="標楷體" w:eastAsia="標楷體" w:hAnsi="標楷體" w:hint="eastAsia"/>
                <w:sz w:val="28"/>
                <w:szCs w:val="28"/>
              </w:rPr>
              <w:t xml:space="preserve"> </w:t>
            </w:r>
            <w:r w:rsidR="00BD5B4C" w:rsidRPr="00835679">
              <w:rPr>
                <w:rFonts w:ascii="標楷體" w:eastAsia="標楷體" w:hAnsi="標楷體" w:hint="eastAsia"/>
                <w:sz w:val="28"/>
                <w:szCs w:val="28"/>
              </w:rPr>
              <w:t>3</w:t>
            </w:r>
            <w:r>
              <w:rPr>
                <w:rFonts w:ascii="標楷體" w:eastAsia="標楷體" w:hAnsi="標楷體" w:hint="eastAsia"/>
                <w:sz w:val="28"/>
                <w:szCs w:val="28"/>
              </w:rPr>
              <w:t>2</w:t>
            </w:r>
            <w:r w:rsidR="00BD5B4C" w:rsidRPr="00835679">
              <w:rPr>
                <w:rFonts w:ascii="標楷體" w:eastAsia="標楷體" w:hAnsi="標楷體" w:hint="eastAsia"/>
                <w:sz w:val="28"/>
                <w:szCs w:val="28"/>
              </w:rPr>
              <w:t>,</w:t>
            </w:r>
            <w:r>
              <w:rPr>
                <w:rFonts w:ascii="標楷體" w:eastAsia="標楷體" w:hAnsi="標楷體" w:hint="eastAsia"/>
                <w:sz w:val="28"/>
                <w:szCs w:val="28"/>
              </w:rPr>
              <w:t>363</w:t>
            </w:r>
            <w:r w:rsidR="00BD5B4C" w:rsidRPr="00835679">
              <w:rPr>
                <w:rFonts w:ascii="標楷體" w:eastAsia="標楷體" w:hAnsi="標楷體" w:hint="eastAsia"/>
                <w:sz w:val="28"/>
                <w:szCs w:val="28"/>
              </w:rPr>
              <w:t>元/組</w:t>
            </w:r>
          </w:p>
        </w:tc>
      </w:tr>
      <w:tr w:rsidR="00BD5B4C" w:rsidRPr="00ED7694" w14:paraId="07850C04" w14:textId="77777777" w:rsidTr="007E7D1E">
        <w:tc>
          <w:tcPr>
            <w:tcW w:w="2660" w:type="dxa"/>
            <w:vAlign w:val="center"/>
          </w:tcPr>
          <w:p w14:paraId="0F6665A3" w14:textId="77777777" w:rsidR="00BD5B4C" w:rsidRPr="00ED7694" w:rsidRDefault="00BD5B4C" w:rsidP="007E7D1E">
            <w:pPr>
              <w:jc w:val="center"/>
              <w:rPr>
                <w:rFonts w:ascii="標楷體" w:eastAsia="標楷體" w:hAnsi="標楷體"/>
                <w:sz w:val="28"/>
                <w:szCs w:val="28"/>
              </w:rPr>
            </w:pPr>
            <w:r w:rsidRPr="00ED7694">
              <w:rPr>
                <w:rFonts w:ascii="標楷體" w:eastAsia="標楷體" w:hAnsi="標楷體" w:hint="eastAsia"/>
                <w:sz w:val="28"/>
                <w:szCs w:val="28"/>
              </w:rPr>
              <w:t>產品特性</w:t>
            </w:r>
          </w:p>
        </w:tc>
        <w:tc>
          <w:tcPr>
            <w:tcW w:w="7371" w:type="dxa"/>
            <w:gridSpan w:val="5"/>
          </w:tcPr>
          <w:p w14:paraId="6655E026" w14:textId="77777777" w:rsidR="00BD5B4C" w:rsidRPr="002B4B8A" w:rsidRDefault="00BD5B4C" w:rsidP="007E7D1E">
            <w:pPr>
              <w:rPr>
                <w:rFonts w:ascii="標楷體" w:eastAsia="標楷體" w:hAnsi="標楷體"/>
                <w:sz w:val="26"/>
                <w:szCs w:val="26"/>
              </w:rPr>
            </w:pPr>
            <w:r>
              <w:rPr>
                <w:rFonts w:ascii="標楷體" w:eastAsia="標楷體" w:hAnsi="標楷體" w:hint="eastAsia"/>
                <w:sz w:val="26"/>
                <w:szCs w:val="26"/>
              </w:rPr>
              <w:t>鈦合金材質，</w:t>
            </w:r>
            <w:proofErr w:type="gramStart"/>
            <w:r w:rsidRPr="002B4B8A">
              <w:rPr>
                <w:rFonts w:ascii="標楷體" w:eastAsia="標楷體" w:hAnsi="標楷體" w:hint="eastAsia"/>
                <w:szCs w:val="24"/>
              </w:rPr>
              <w:t>採</w:t>
            </w:r>
            <w:proofErr w:type="gramEnd"/>
            <w:r w:rsidRPr="002B4B8A">
              <w:rPr>
                <w:rFonts w:ascii="標楷體" w:eastAsia="標楷體" w:hAnsi="標楷體" w:hint="eastAsia"/>
                <w:szCs w:val="24"/>
              </w:rPr>
              <w:t>螺釘與</w:t>
            </w:r>
            <w:proofErr w:type="gramStart"/>
            <w:r w:rsidRPr="002B4B8A">
              <w:rPr>
                <w:rFonts w:ascii="標楷體" w:eastAsia="標楷體" w:hAnsi="標楷體" w:hint="eastAsia"/>
                <w:szCs w:val="24"/>
              </w:rPr>
              <w:t>鋼板互鎖</w:t>
            </w:r>
            <w:proofErr w:type="gramEnd"/>
            <w:r>
              <w:rPr>
                <w:rFonts w:ascii="標楷體" w:eastAsia="標楷體" w:hAnsi="標楷體" w:hint="eastAsia"/>
                <w:szCs w:val="24"/>
              </w:rPr>
              <w:t>，</w:t>
            </w:r>
            <w:r w:rsidRPr="002B4B8A">
              <w:rPr>
                <w:rFonts w:ascii="標楷體" w:eastAsia="標楷體" w:hAnsi="標楷體" w:hint="eastAsia"/>
                <w:szCs w:val="24"/>
              </w:rPr>
              <w:t>固定力較強</w:t>
            </w:r>
            <w:r>
              <w:rPr>
                <w:rFonts w:ascii="標楷體" w:eastAsia="標楷體" w:hAnsi="標楷體" w:hint="eastAsia"/>
                <w:szCs w:val="24"/>
              </w:rPr>
              <w:t>。</w:t>
            </w:r>
          </w:p>
        </w:tc>
      </w:tr>
      <w:tr w:rsidR="00BD5B4C" w:rsidRPr="00ED7694" w14:paraId="59A5156B" w14:textId="77777777" w:rsidTr="007E7D1E">
        <w:trPr>
          <w:trHeight w:val="720"/>
        </w:trPr>
        <w:tc>
          <w:tcPr>
            <w:tcW w:w="2660" w:type="dxa"/>
            <w:vAlign w:val="center"/>
          </w:tcPr>
          <w:p w14:paraId="162AB2BF" w14:textId="77777777" w:rsidR="00BD5B4C" w:rsidRPr="00ED7694" w:rsidRDefault="00BD5B4C" w:rsidP="007E7D1E">
            <w:pPr>
              <w:jc w:val="center"/>
              <w:rPr>
                <w:rFonts w:ascii="標楷體" w:eastAsia="標楷體" w:hAnsi="標楷體"/>
                <w:sz w:val="28"/>
                <w:szCs w:val="28"/>
              </w:rPr>
            </w:pPr>
            <w:r>
              <w:rPr>
                <w:rFonts w:ascii="標楷體" w:eastAsia="標楷體" w:hAnsi="標楷體" w:hint="eastAsia"/>
                <w:sz w:val="28"/>
                <w:szCs w:val="28"/>
              </w:rPr>
              <w:t>使用原因</w:t>
            </w:r>
          </w:p>
        </w:tc>
        <w:tc>
          <w:tcPr>
            <w:tcW w:w="7371" w:type="dxa"/>
            <w:gridSpan w:val="5"/>
            <w:shd w:val="clear" w:color="auto" w:fill="auto"/>
          </w:tcPr>
          <w:p w14:paraId="7F181330" w14:textId="77777777" w:rsidR="00BD5B4C" w:rsidRPr="00254ECB" w:rsidRDefault="00BD5B4C" w:rsidP="007E7D1E">
            <w:pPr>
              <w:widowControl/>
              <w:rPr>
                <w:rFonts w:ascii="標楷體" w:eastAsia="標楷體" w:hAnsi="標楷體"/>
                <w:sz w:val="28"/>
                <w:szCs w:val="28"/>
              </w:rPr>
            </w:pPr>
            <w:r w:rsidRPr="002B4B8A">
              <w:rPr>
                <w:rFonts w:eastAsia="標楷體" w:hAnsi="標楷體" w:hint="eastAsia"/>
                <w:sz w:val="26"/>
                <w:szCs w:val="26"/>
              </w:rPr>
              <w:t>開放性或閉鎖</w:t>
            </w:r>
            <w:proofErr w:type="gramStart"/>
            <w:r w:rsidRPr="002B4B8A">
              <w:rPr>
                <w:rFonts w:eastAsia="標楷體" w:hAnsi="標楷體" w:hint="eastAsia"/>
                <w:sz w:val="26"/>
                <w:szCs w:val="26"/>
              </w:rPr>
              <w:t>性</w:t>
            </w:r>
            <w:r>
              <w:rPr>
                <w:rFonts w:eastAsia="標楷體" w:hAnsi="標楷體" w:hint="eastAsia"/>
                <w:sz w:val="26"/>
                <w:szCs w:val="26"/>
              </w:rPr>
              <w:t>跟骨</w:t>
            </w:r>
            <w:r w:rsidRPr="002B4B8A">
              <w:rPr>
                <w:rFonts w:eastAsia="標楷體" w:hAnsi="標楷體" w:hint="eastAsia"/>
                <w:sz w:val="26"/>
                <w:szCs w:val="26"/>
              </w:rPr>
              <w:t>骨折</w:t>
            </w:r>
            <w:proofErr w:type="gramEnd"/>
            <w:r w:rsidRPr="002B4B8A">
              <w:rPr>
                <w:rFonts w:eastAsia="標楷體" w:hAnsi="標楷體" w:hint="eastAsia"/>
                <w:sz w:val="26"/>
                <w:szCs w:val="26"/>
              </w:rPr>
              <w:t>，開放性復位術。</w:t>
            </w:r>
          </w:p>
        </w:tc>
      </w:tr>
      <w:tr w:rsidR="00BD5B4C" w:rsidRPr="00ED7694" w14:paraId="03015E17" w14:textId="77777777" w:rsidTr="007E7D1E">
        <w:trPr>
          <w:trHeight w:val="720"/>
        </w:trPr>
        <w:tc>
          <w:tcPr>
            <w:tcW w:w="2660" w:type="dxa"/>
            <w:vAlign w:val="center"/>
          </w:tcPr>
          <w:p w14:paraId="2D3382D0" w14:textId="77777777" w:rsidR="00BD5B4C" w:rsidRDefault="00BD5B4C" w:rsidP="007E7D1E">
            <w:pPr>
              <w:jc w:val="center"/>
              <w:rPr>
                <w:rFonts w:ascii="標楷體" w:eastAsia="標楷體" w:hAnsi="標楷體"/>
                <w:sz w:val="28"/>
                <w:szCs w:val="28"/>
              </w:rPr>
            </w:pPr>
            <w:r w:rsidRPr="00ED7694">
              <w:rPr>
                <w:rFonts w:ascii="標楷體" w:eastAsia="標楷體" w:hAnsi="標楷體" w:hint="eastAsia"/>
                <w:sz w:val="28"/>
                <w:szCs w:val="28"/>
              </w:rPr>
              <w:t>應注意事項</w:t>
            </w:r>
          </w:p>
        </w:tc>
        <w:tc>
          <w:tcPr>
            <w:tcW w:w="7371" w:type="dxa"/>
            <w:gridSpan w:val="5"/>
            <w:shd w:val="clear" w:color="auto" w:fill="auto"/>
          </w:tcPr>
          <w:p w14:paraId="2C2E3058" w14:textId="77777777" w:rsidR="00BD5B4C" w:rsidRPr="00806245" w:rsidRDefault="00BD5B4C" w:rsidP="007E7D1E">
            <w:pPr>
              <w:widowControl/>
              <w:rPr>
                <w:rFonts w:ascii="標楷體" w:eastAsia="標楷體" w:hAnsi="標楷體"/>
                <w:sz w:val="28"/>
                <w:szCs w:val="28"/>
              </w:rPr>
            </w:pPr>
            <w:r w:rsidRPr="00BE258C">
              <w:rPr>
                <w:rFonts w:ascii="標楷體" w:eastAsia="標楷體" w:hAnsi="標楷體" w:hint="eastAsia"/>
              </w:rPr>
              <w:t>請配合醫師的衛教說明應注意事項。病患若無法遵守醫師指示，可能導致骨頭位移、骨骼癒合緩慢，關節功能降低、植入失敗、感染、血栓與血腫。</w:t>
            </w:r>
          </w:p>
        </w:tc>
      </w:tr>
      <w:tr w:rsidR="00BD5B4C" w:rsidRPr="00ED7694" w14:paraId="61AF809F" w14:textId="77777777" w:rsidTr="007E7D1E">
        <w:trPr>
          <w:trHeight w:val="720"/>
        </w:trPr>
        <w:tc>
          <w:tcPr>
            <w:tcW w:w="2660" w:type="dxa"/>
            <w:vAlign w:val="center"/>
          </w:tcPr>
          <w:p w14:paraId="66833BB8" w14:textId="77777777" w:rsidR="00BD5B4C" w:rsidRPr="00ED7694" w:rsidRDefault="00BD5B4C" w:rsidP="007E7D1E">
            <w:pPr>
              <w:jc w:val="center"/>
              <w:rPr>
                <w:rFonts w:ascii="標楷體" w:eastAsia="標楷體" w:hAnsi="標楷體"/>
                <w:sz w:val="28"/>
                <w:szCs w:val="28"/>
              </w:rPr>
            </w:pPr>
            <w:r w:rsidRPr="00ED7694">
              <w:rPr>
                <w:rFonts w:ascii="標楷體" w:eastAsia="標楷體" w:hAnsi="標楷體" w:hint="eastAsia"/>
                <w:sz w:val="28"/>
                <w:szCs w:val="28"/>
              </w:rPr>
              <w:t>副作用</w:t>
            </w:r>
          </w:p>
        </w:tc>
        <w:tc>
          <w:tcPr>
            <w:tcW w:w="7371" w:type="dxa"/>
            <w:gridSpan w:val="5"/>
            <w:shd w:val="clear" w:color="auto" w:fill="auto"/>
          </w:tcPr>
          <w:p w14:paraId="5396F7DB" w14:textId="77777777" w:rsidR="00BD5B4C" w:rsidRPr="00806245" w:rsidRDefault="00BD5B4C" w:rsidP="007E7D1E">
            <w:pPr>
              <w:widowControl/>
              <w:rPr>
                <w:rFonts w:ascii="標楷體" w:eastAsia="標楷體" w:hAnsi="標楷體"/>
                <w:sz w:val="28"/>
                <w:szCs w:val="28"/>
              </w:rPr>
            </w:pPr>
            <w:r w:rsidRPr="00BE258C">
              <w:rPr>
                <w:rFonts w:ascii="標楷體" w:eastAsia="標楷體" w:hAnsi="標楷體"/>
              </w:rPr>
              <w:t>1.</w:t>
            </w:r>
            <w:r>
              <w:rPr>
                <w:rFonts w:ascii="標楷體" w:eastAsia="標楷體" w:hAnsi="標楷體" w:hint="eastAsia"/>
              </w:rPr>
              <w:t>因無法適應</w:t>
            </w:r>
            <w:proofErr w:type="gramStart"/>
            <w:r>
              <w:rPr>
                <w:rFonts w:ascii="標楷體" w:eastAsia="標楷體" w:hAnsi="標楷體" w:hint="eastAsia"/>
              </w:rPr>
              <w:t>植入物</w:t>
            </w:r>
            <w:proofErr w:type="gramEnd"/>
            <w:r>
              <w:rPr>
                <w:rFonts w:ascii="標楷體" w:eastAsia="標楷體" w:hAnsi="標楷體" w:hint="eastAsia"/>
              </w:rPr>
              <w:t>，因而引起過敏反應。</w:t>
            </w:r>
            <w:r>
              <w:rPr>
                <w:rFonts w:ascii="標楷體" w:eastAsia="標楷體" w:hAnsi="標楷體"/>
              </w:rPr>
              <w:t>2.</w:t>
            </w:r>
            <w:r>
              <w:rPr>
                <w:rFonts w:ascii="標楷體" w:eastAsia="標楷體" w:hAnsi="標楷體" w:hint="eastAsia"/>
              </w:rPr>
              <w:t>因血管障礙而引起的延緩性癒合。</w:t>
            </w:r>
            <w:r>
              <w:rPr>
                <w:rFonts w:ascii="標楷體" w:eastAsia="標楷體" w:hAnsi="標楷體"/>
              </w:rPr>
              <w:t>3.</w:t>
            </w:r>
            <w:r>
              <w:rPr>
                <w:rFonts w:ascii="標楷體" w:eastAsia="標楷體" w:hAnsi="標楷體" w:hint="eastAsia"/>
              </w:rPr>
              <w:t>因移植的引起的疼痛。</w:t>
            </w:r>
          </w:p>
        </w:tc>
      </w:tr>
      <w:tr w:rsidR="00BD5B4C" w:rsidRPr="00ED7694" w14:paraId="7701928F" w14:textId="77777777" w:rsidTr="007E7D1E">
        <w:trPr>
          <w:trHeight w:val="720"/>
        </w:trPr>
        <w:tc>
          <w:tcPr>
            <w:tcW w:w="2660" w:type="dxa"/>
            <w:vAlign w:val="center"/>
          </w:tcPr>
          <w:p w14:paraId="24E63B77" w14:textId="77777777" w:rsidR="00BD5B4C" w:rsidRPr="00ED7694" w:rsidRDefault="00BD5B4C" w:rsidP="007E7D1E">
            <w:pPr>
              <w:jc w:val="center"/>
              <w:rPr>
                <w:rFonts w:ascii="標楷體" w:eastAsia="標楷體" w:hAnsi="標楷體"/>
                <w:sz w:val="28"/>
                <w:szCs w:val="28"/>
              </w:rPr>
            </w:pPr>
            <w:r w:rsidRPr="00806245">
              <w:rPr>
                <w:rFonts w:ascii="標楷體" w:eastAsia="標楷體" w:hAnsi="標楷體" w:hint="eastAsia"/>
                <w:sz w:val="28"/>
                <w:szCs w:val="28"/>
              </w:rPr>
              <w:t>與健保給</w:t>
            </w:r>
            <w:proofErr w:type="gramStart"/>
            <w:r w:rsidRPr="00806245">
              <w:rPr>
                <w:rFonts w:ascii="標楷體" w:eastAsia="標楷體" w:hAnsi="標楷體" w:hint="eastAsia"/>
                <w:sz w:val="28"/>
                <w:szCs w:val="28"/>
              </w:rPr>
              <w:t>付品</w:t>
            </w:r>
            <w:proofErr w:type="gramEnd"/>
            <w:r w:rsidRPr="00806245">
              <w:rPr>
                <w:rFonts w:ascii="標楷體" w:eastAsia="標楷體" w:hAnsi="標楷體" w:hint="eastAsia"/>
                <w:sz w:val="28"/>
                <w:szCs w:val="28"/>
              </w:rPr>
              <w:t>項之療效比較說明</w:t>
            </w:r>
          </w:p>
        </w:tc>
        <w:tc>
          <w:tcPr>
            <w:tcW w:w="7371" w:type="dxa"/>
            <w:gridSpan w:val="5"/>
            <w:shd w:val="clear" w:color="auto" w:fill="auto"/>
          </w:tcPr>
          <w:p w14:paraId="2F8406B1" w14:textId="77777777" w:rsidR="00BD5B4C" w:rsidRPr="002B4B8A" w:rsidRDefault="00BD5B4C" w:rsidP="007E7D1E">
            <w:pPr>
              <w:widowControl/>
              <w:rPr>
                <w:rFonts w:ascii="標楷體" w:eastAsia="標楷體" w:hAnsi="標楷體"/>
                <w:szCs w:val="24"/>
              </w:rPr>
            </w:pPr>
            <w:proofErr w:type="gramStart"/>
            <w:r w:rsidRPr="002B4B8A">
              <w:rPr>
                <w:rFonts w:ascii="標楷體" w:eastAsia="標楷體" w:hAnsi="標楷體" w:hint="eastAsia"/>
                <w:szCs w:val="24"/>
              </w:rPr>
              <w:t>採</w:t>
            </w:r>
            <w:proofErr w:type="gramEnd"/>
            <w:r w:rsidRPr="002B4B8A">
              <w:rPr>
                <w:rFonts w:ascii="標楷體" w:eastAsia="標楷體" w:hAnsi="標楷體" w:hint="eastAsia"/>
                <w:szCs w:val="24"/>
              </w:rPr>
              <w:t>螺釘與</w:t>
            </w:r>
            <w:proofErr w:type="gramStart"/>
            <w:r w:rsidRPr="002B4B8A">
              <w:rPr>
                <w:rFonts w:ascii="標楷體" w:eastAsia="標楷體" w:hAnsi="標楷體" w:hint="eastAsia"/>
                <w:szCs w:val="24"/>
              </w:rPr>
              <w:t>鋼板互鎖</w:t>
            </w:r>
            <w:proofErr w:type="gramEnd"/>
            <w:r w:rsidRPr="002B4B8A">
              <w:rPr>
                <w:rFonts w:ascii="標楷體" w:eastAsia="標楷體" w:hAnsi="標楷體"/>
                <w:szCs w:val="24"/>
              </w:rPr>
              <w:t xml:space="preserve">, </w:t>
            </w:r>
            <w:r w:rsidRPr="002B4B8A">
              <w:rPr>
                <w:rFonts w:ascii="標楷體" w:eastAsia="標楷體" w:hAnsi="標楷體" w:hint="eastAsia"/>
                <w:szCs w:val="24"/>
              </w:rPr>
              <w:t>固定力較強</w:t>
            </w:r>
            <w:r w:rsidRPr="002B4B8A">
              <w:rPr>
                <w:rFonts w:ascii="標楷體" w:eastAsia="標楷體" w:hAnsi="標楷體"/>
                <w:szCs w:val="24"/>
              </w:rPr>
              <w:t xml:space="preserve">, </w:t>
            </w:r>
            <w:r w:rsidRPr="002B4B8A">
              <w:rPr>
                <w:rFonts w:ascii="標楷體" w:eastAsia="標楷體" w:hAnsi="標楷體" w:hint="eastAsia"/>
                <w:szCs w:val="24"/>
              </w:rPr>
              <w:t>適合粉碎性</w:t>
            </w:r>
            <w:r w:rsidRPr="002B4B8A">
              <w:rPr>
                <w:rFonts w:ascii="標楷體" w:eastAsia="標楷體" w:hAnsi="標楷體"/>
                <w:szCs w:val="24"/>
              </w:rPr>
              <w:t>/</w:t>
            </w:r>
            <w:r w:rsidRPr="002B4B8A">
              <w:rPr>
                <w:rFonts w:ascii="標楷體" w:eastAsia="標楷體" w:hAnsi="標楷體" w:hint="eastAsia"/>
                <w:szCs w:val="24"/>
              </w:rPr>
              <w:t>骨質疏鬆骨折使用。因固定力強</w:t>
            </w:r>
            <w:r w:rsidRPr="002B4B8A">
              <w:rPr>
                <w:rFonts w:ascii="標楷體" w:eastAsia="標楷體" w:hAnsi="標楷體"/>
                <w:szCs w:val="24"/>
              </w:rPr>
              <w:t xml:space="preserve">, </w:t>
            </w:r>
            <w:r w:rsidRPr="002B4B8A">
              <w:rPr>
                <w:rFonts w:ascii="標楷體" w:eastAsia="標楷體" w:hAnsi="標楷體" w:hint="eastAsia"/>
                <w:szCs w:val="24"/>
              </w:rPr>
              <w:t>患者可及早下床活動</w:t>
            </w:r>
            <w:r w:rsidRPr="002B4B8A">
              <w:rPr>
                <w:rFonts w:ascii="標楷體" w:eastAsia="標楷體" w:hAnsi="標楷體"/>
                <w:szCs w:val="24"/>
              </w:rPr>
              <w:t xml:space="preserve">, </w:t>
            </w:r>
            <w:r w:rsidRPr="002B4B8A">
              <w:rPr>
                <w:rFonts w:ascii="標楷體" w:eastAsia="標楷體" w:hAnsi="標楷體" w:hint="eastAsia"/>
                <w:szCs w:val="24"/>
              </w:rPr>
              <w:t>亦可搭配微創手術</w:t>
            </w:r>
            <w:r w:rsidRPr="002B4B8A">
              <w:rPr>
                <w:rFonts w:ascii="標楷體" w:eastAsia="標楷體" w:hAnsi="標楷體"/>
                <w:szCs w:val="24"/>
              </w:rPr>
              <w:t xml:space="preserve">, </w:t>
            </w:r>
            <w:r w:rsidRPr="002B4B8A">
              <w:rPr>
                <w:rFonts w:ascii="標楷體" w:eastAsia="標楷體" w:hAnsi="標楷體" w:hint="eastAsia"/>
                <w:szCs w:val="24"/>
              </w:rPr>
              <w:t>住院時間較短。</w:t>
            </w:r>
          </w:p>
        </w:tc>
      </w:tr>
    </w:tbl>
    <w:p w14:paraId="1260651F" w14:textId="77777777" w:rsidR="00BD5B4C" w:rsidRDefault="00BD5B4C" w:rsidP="00BD5B4C">
      <w:pPr>
        <w:rPr>
          <w:rFonts w:ascii="標楷體" w:eastAsia="標楷體" w:hAnsi="標楷體"/>
          <w:sz w:val="28"/>
          <w:szCs w:val="28"/>
        </w:rPr>
      </w:pPr>
    </w:p>
    <w:p w14:paraId="171422C4" w14:textId="0C2F457D" w:rsidR="00BD5B4C" w:rsidRDefault="003C6CAB" w:rsidP="00BD5B4C">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601920" behindDoc="0" locked="0" layoutInCell="1" allowOverlap="1" wp14:anchorId="0E9408DF" wp14:editId="3132FD61">
                <wp:simplePos x="0" y="0"/>
                <wp:positionH relativeFrom="column">
                  <wp:posOffset>901700</wp:posOffset>
                </wp:positionH>
                <wp:positionV relativeFrom="paragraph">
                  <wp:posOffset>325754</wp:posOffset>
                </wp:positionV>
                <wp:extent cx="1515745" cy="0"/>
                <wp:effectExtent l="0" t="0" r="0" b="0"/>
                <wp:wrapNone/>
                <wp:docPr id="2097062939"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33851" id="直線單箭頭接點 17" o:spid="_x0000_s1026" type="#_x0000_t32" style="position:absolute;margin-left:71pt;margin-top:25.65pt;width:119.35pt;height:0;z-index:251601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sidR="00BD5B4C">
        <w:rPr>
          <w:rFonts w:ascii="標楷體" w:eastAsia="標楷體" w:hAnsi="標楷體" w:hint="eastAsia"/>
          <w:sz w:val="28"/>
          <w:szCs w:val="28"/>
        </w:rPr>
        <w:t>說明醫師：</w:t>
      </w:r>
    </w:p>
    <w:p w14:paraId="7A867E22" w14:textId="069F9E31" w:rsidR="00BD5B4C" w:rsidRPr="00536EB0" w:rsidRDefault="003C6CAB" w:rsidP="00BD5B4C">
      <w:r>
        <w:rPr>
          <w:rFonts w:ascii="標楷體" w:eastAsia="標楷體" w:hAnsi="標楷體"/>
          <w:noProof/>
          <w:sz w:val="28"/>
          <w:szCs w:val="28"/>
        </w:rPr>
        <mc:AlternateContent>
          <mc:Choice Requires="wps">
            <w:drawing>
              <wp:anchor distT="4294967295" distB="4294967295" distL="114300" distR="114300" simplePos="0" relativeHeight="251600896" behindDoc="0" locked="0" layoutInCell="1" allowOverlap="1" wp14:anchorId="60251000" wp14:editId="5500468E">
                <wp:simplePos x="0" y="0"/>
                <wp:positionH relativeFrom="column">
                  <wp:posOffset>5864860</wp:posOffset>
                </wp:positionH>
                <wp:positionV relativeFrom="paragraph">
                  <wp:posOffset>320039</wp:posOffset>
                </wp:positionV>
                <wp:extent cx="494030" cy="0"/>
                <wp:effectExtent l="0" t="0" r="0" b="0"/>
                <wp:wrapNone/>
                <wp:docPr id="464070878"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BE2FD" id="直線單箭頭接點 16" o:spid="_x0000_s1026" type="#_x0000_t32" style="position:absolute;margin-left:461.8pt;margin-top:25.2pt;width:38.9pt;height:0;z-index:251600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599872" behindDoc="0" locked="0" layoutInCell="1" allowOverlap="1" wp14:anchorId="08E3CAA9" wp14:editId="6DBA9A37">
                <wp:simplePos x="0" y="0"/>
                <wp:positionH relativeFrom="column">
                  <wp:posOffset>5190490</wp:posOffset>
                </wp:positionH>
                <wp:positionV relativeFrom="paragraph">
                  <wp:posOffset>320039</wp:posOffset>
                </wp:positionV>
                <wp:extent cx="494030" cy="0"/>
                <wp:effectExtent l="0" t="0" r="0" b="0"/>
                <wp:wrapNone/>
                <wp:docPr id="672690751"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963BF" id="直線單箭頭接點 15" o:spid="_x0000_s1026" type="#_x0000_t32" style="position:absolute;margin-left:408.7pt;margin-top:25.2pt;width:38.9pt;height:0;z-index:251599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598848" behindDoc="0" locked="0" layoutInCell="1" allowOverlap="1" wp14:anchorId="25E27622" wp14:editId="1108E893">
                <wp:simplePos x="0" y="0"/>
                <wp:positionH relativeFrom="column">
                  <wp:posOffset>4460875</wp:posOffset>
                </wp:positionH>
                <wp:positionV relativeFrom="paragraph">
                  <wp:posOffset>320039</wp:posOffset>
                </wp:positionV>
                <wp:extent cx="494030" cy="0"/>
                <wp:effectExtent l="0" t="0" r="0" b="0"/>
                <wp:wrapNone/>
                <wp:docPr id="1894468681"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3B9C1" id="直線單箭頭接點 14" o:spid="_x0000_s1026" type="#_x0000_t32" style="position:absolute;margin-left:351.25pt;margin-top:25.2pt;width:38.9pt;height:0;z-index:251598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597824" behindDoc="0" locked="0" layoutInCell="1" allowOverlap="1" wp14:anchorId="7BDACDCA" wp14:editId="0BAA833C">
                <wp:simplePos x="0" y="0"/>
                <wp:positionH relativeFrom="column">
                  <wp:posOffset>2706370</wp:posOffset>
                </wp:positionH>
                <wp:positionV relativeFrom="paragraph">
                  <wp:posOffset>320039</wp:posOffset>
                </wp:positionV>
                <wp:extent cx="1515745" cy="0"/>
                <wp:effectExtent l="0" t="0" r="0" b="0"/>
                <wp:wrapNone/>
                <wp:docPr id="156586084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15D7E" id="直線單箭頭接點 13" o:spid="_x0000_s1026" type="#_x0000_t32" style="position:absolute;margin-left:213.1pt;margin-top:25.2pt;width:119.35pt;height:0;z-index:251597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sidR="00BD5B4C">
        <w:rPr>
          <w:rFonts w:ascii="標楷體" w:eastAsia="標楷體" w:hAnsi="標楷體" w:hint="eastAsia"/>
          <w:sz w:val="28"/>
          <w:szCs w:val="28"/>
        </w:rPr>
        <w:t>□本人□家屬或法定代理人簽章：                          年      月     日</w:t>
      </w:r>
    </w:p>
    <w:p w14:paraId="14A1E2C1" w14:textId="77777777" w:rsidR="00C45D30" w:rsidRDefault="00C45D30" w:rsidP="002D3A05"/>
    <w:p w14:paraId="2184B818" w14:textId="77777777" w:rsidR="008251E2" w:rsidRDefault="008251E2" w:rsidP="002D3A05"/>
    <w:p w14:paraId="7B972A1C" w14:textId="77777777" w:rsidR="008251E2" w:rsidRDefault="008251E2" w:rsidP="002D3A05"/>
    <w:p w14:paraId="13E45676" w14:textId="77777777" w:rsidR="004B1095" w:rsidRDefault="004B1095" w:rsidP="000D55B7">
      <w:pPr>
        <w:rPr>
          <w:rFonts w:ascii="標楷體" w:eastAsia="標楷體" w:hAnsi="標楷體"/>
          <w:sz w:val="32"/>
          <w:szCs w:val="32"/>
        </w:rPr>
      </w:pPr>
    </w:p>
    <w:p w14:paraId="39D59C26" w14:textId="27A44F8D" w:rsidR="006118B7" w:rsidRDefault="00836BB4" w:rsidP="006118B7">
      <w:pPr>
        <w:jc w:val="center"/>
        <w:rPr>
          <w:rFonts w:ascii="標楷體" w:eastAsia="標楷體" w:hAnsi="標楷體"/>
          <w:sz w:val="28"/>
          <w:szCs w:val="28"/>
        </w:rPr>
      </w:pPr>
      <w:r>
        <w:rPr>
          <w:rFonts w:ascii="標楷體" w:eastAsia="標楷體" w:hAnsi="標楷體" w:hint="eastAsia"/>
          <w:sz w:val="32"/>
          <w:szCs w:val="32"/>
        </w:rPr>
        <w:lastRenderedPageBreak/>
        <w:t>屏東</w:t>
      </w:r>
      <w:r w:rsidR="006118B7" w:rsidRPr="00CE741A">
        <w:rPr>
          <w:rFonts w:ascii="標楷體" w:eastAsia="標楷體" w:hAnsi="標楷體" w:hint="eastAsia"/>
          <w:sz w:val="32"/>
          <w:szCs w:val="32"/>
        </w:rPr>
        <w:t>榮民總醫院</w:t>
      </w:r>
      <w:r w:rsidR="008A41F1">
        <w:rPr>
          <w:rFonts w:ascii="標楷體" w:eastAsia="標楷體" w:hAnsi="標楷體" w:hint="eastAsia"/>
          <w:sz w:val="32"/>
          <w:szCs w:val="32"/>
        </w:rPr>
        <w:t>龍泉分院</w:t>
      </w:r>
      <w:r w:rsidR="006118B7" w:rsidRPr="00CE741A">
        <w:rPr>
          <w:rFonts w:ascii="標楷體" w:eastAsia="標楷體" w:hAnsi="標楷體" w:hint="eastAsia"/>
          <w:sz w:val="32"/>
          <w:szCs w:val="32"/>
        </w:rPr>
        <w:t>自費</w:t>
      </w:r>
      <w:proofErr w:type="gramStart"/>
      <w:r w:rsidR="006118B7" w:rsidRPr="00CE741A">
        <w:rPr>
          <w:rFonts w:ascii="標楷體" w:eastAsia="標楷體" w:hAnsi="標楷體" w:hint="eastAsia"/>
          <w:sz w:val="32"/>
          <w:szCs w:val="32"/>
        </w:rPr>
        <w:t>特</w:t>
      </w:r>
      <w:proofErr w:type="gramEnd"/>
      <w:r w:rsidR="006118B7" w:rsidRPr="00CE741A">
        <w:rPr>
          <w:rFonts w:ascii="標楷體" w:eastAsia="標楷體" w:hAnsi="標楷體" w:hint="eastAsia"/>
          <w:sz w:val="32"/>
          <w:szCs w:val="32"/>
        </w:rPr>
        <w:t>材說明書</w:t>
      </w:r>
      <w:r w:rsidR="006118B7">
        <w:rPr>
          <w:rFonts w:ascii="標楷體" w:eastAsia="標楷體" w:hAnsi="標楷體" w:hint="eastAsia"/>
          <w:sz w:val="32"/>
          <w:szCs w:val="32"/>
        </w:rPr>
        <w:t xml:space="preserve">  </w:t>
      </w:r>
      <w:r w:rsidR="006118B7">
        <w:rPr>
          <w:rFonts w:ascii="標楷體" w:eastAsia="標楷體" w:hAnsi="標楷體" w:hint="eastAsia"/>
          <w:kern w:val="0"/>
          <w:szCs w:val="24"/>
        </w:rPr>
        <w:t>制訂106.07.01</w:t>
      </w:r>
      <w:r w:rsidR="006118B7">
        <w:rPr>
          <w:rFonts w:ascii="標楷體" w:eastAsia="標楷體" w:hAnsi="標楷體" w:hint="eastAsia"/>
          <w:sz w:val="32"/>
          <w:szCs w:val="32"/>
        </w:rPr>
        <w:t xml:space="preserve">  </w:t>
      </w:r>
    </w:p>
    <w:p w14:paraId="52D428E2" w14:textId="4049ACF2" w:rsidR="006118B7" w:rsidRPr="00ED7694" w:rsidRDefault="003C6CAB" w:rsidP="006118B7">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603968" behindDoc="0" locked="0" layoutInCell="1" allowOverlap="1" wp14:anchorId="2CE6D22C" wp14:editId="5D3473C1">
                <wp:simplePos x="0" y="0"/>
                <wp:positionH relativeFrom="column">
                  <wp:posOffset>2923540</wp:posOffset>
                </wp:positionH>
                <wp:positionV relativeFrom="paragraph">
                  <wp:posOffset>288289</wp:posOffset>
                </wp:positionV>
                <wp:extent cx="1104265" cy="0"/>
                <wp:effectExtent l="0" t="0" r="0" b="0"/>
                <wp:wrapNone/>
                <wp:docPr id="1773410826"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1337A" id="直線單箭頭接點 2" o:spid="_x0000_s1026" type="#_x0000_t32" style="position:absolute;margin-left:230.2pt;margin-top:22.7pt;width:86.95pt;height:0;z-index:251603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602944" behindDoc="0" locked="0" layoutInCell="1" allowOverlap="1" wp14:anchorId="2E199EFA" wp14:editId="0521A785">
                <wp:simplePos x="0" y="0"/>
                <wp:positionH relativeFrom="column">
                  <wp:posOffset>901700</wp:posOffset>
                </wp:positionH>
                <wp:positionV relativeFrom="paragraph">
                  <wp:posOffset>288289</wp:posOffset>
                </wp:positionV>
                <wp:extent cx="1104265" cy="0"/>
                <wp:effectExtent l="0" t="0" r="0" b="0"/>
                <wp:wrapNone/>
                <wp:docPr id="1886957257"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89A62" id="直線單箭頭接點 1" o:spid="_x0000_s1026" type="#_x0000_t32" style="position:absolute;margin-left:71pt;margin-top:22.7pt;width:86.95pt;height:0;z-index:251602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006118B7" w:rsidRPr="00ED7694">
        <w:rPr>
          <w:rFonts w:ascii="標楷體" w:eastAsia="標楷體" w:hAnsi="標楷體" w:hint="eastAsia"/>
          <w:sz w:val="28"/>
          <w:szCs w:val="28"/>
        </w:rPr>
        <w:t>病患姓名：               病歷號：</w:t>
      </w:r>
      <w:r w:rsidR="006118B7">
        <w:rPr>
          <w:rFonts w:ascii="標楷體" w:eastAsia="標楷體" w:hAnsi="標楷體" w:hint="eastAsia"/>
          <w:sz w:val="28"/>
          <w:szCs w:val="28"/>
        </w:rPr>
        <w:t xml:space="preserve">  </w:t>
      </w:r>
    </w:p>
    <w:tbl>
      <w:tblPr>
        <w:tblStyle w:val="a7"/>
        <w:tblW w:w="0" w:type="auto"/>
        <w:tblLook w:val="04A0" w:firstRow="1" w:lastRow="0" w:firstColumn="1" w:lastColumn="0" w:noHBand="0" w:noVBand="1"/>
      </w:tblPr>
      <w:tblGrid>
        <w:gridCol w:w="2660"/>
        <w:gridCol w:w="2126"/>
        <w:gridCol w:w="142"/>
        <w:gridCol w:w="850"/>
        <w:gridCol w:w="1701"/>
        <w:gridCol w:w="2552"/>
      </w:tblGrid>
      <w:tr w:rsidR="006118B7" w:rsidRPr="00ED7694" w14:paraId="6528080F" w14:textId="77777777" w:rsidTr="007E7D1E">
        <w:tc>
          <w:tcPr>
            <w:tcW w:w="2660" w:type="dxa"/>
            <w:vAlign w:val="center"/>
          </w:tcPr>
          <w:p w14:paraId="30314017" w14:textId="77777777" w:rsidR="006118B7" w:rsidRPr="00722872" w:rsidRDefault="006118B7" w:rsidP="007E7D1E">
            <w:pPr>
              <w:jc w:val="center"/>
              <w:rPr>
                <w:rFonts w:ascii="標楷體" w:eastAsia="標楷體" w:hAnsi="標楷體"/>
                <w:sz w:val="28"/>
                <w:szCs w:val="28"/>
              </w:rPr>
            </w:pPr>
            <w:r w:rsidRPr="00722872">
              <w:rPr>
                <w:rFonts w:ascii="標楷體" w:eastAsia="標楷體" w:hAnsi="標楷體"/>
                <w:sz w:val="28"/>
                <w:szCs w:val="28"/>
              </w:rPr>
              <w:t>院內代碼</w:t>
            </w:r>
          </w:p>
        </w:tc>
        <w:tc>
          <w:tcPr>
            <w:tcW w:w="2126" w:type="dxa"/>
          </w:tcPr>
          <w:p w14:paraId="6C7491F6" w14:textId="77777777" w:rsidR="006118B7" w:rsidRPr="00ED7694" w:rsidRDefault="006118B7" w:rsidP="007E7D1E">
            <w:pPr>
              <w:rPr>
                <w:rFonts w:ascii="標楷體" w:eastAsia="標楷體" w:hAnsi="標楷體"/>
                <w:sz w:val="28"/>
                <w:szCs w:val="28"/>
              </w:rPr>
            </w:pPr>
            <w:r w:rsidRPr="00385D99">
              <w:rPr>
                <w:rFonts w:ascii="標楷體" w:eastAsia="標楷體" w:hAnsi="標楷體"/>
                <w:sz w:val="28"/>
                <w:szCs w:val="28"/>
              </w:rPr>
              <w:t>CI3300007015</w:t>
            </w:r>
          </w:p>
        </w:tc>
        <w:tc>
          <w:tcPr>
            <w:tcW w:w="992" w:type="dxa"/>
            <w:gridSpan w:val="2"/>
          </w:tcPr>
          <w:p w14:paraId="4F1081E1" w14:textId="77777777" w:rsidR="006118B7" w:rsidRPr="00ED7694" w:rsidRDefault="006118B7" w:rsidP="007E7D1E">
            <w:pPr>
              <w:rPr>
                <w:rFonts w:ascii="標楷體" w:eastAsia="標楷體" w:hAnsi="標楷體"/>
                <w:sz w:val="28"/>
                <w:szCs w:val="28"/>
              </w:rPr>
            </w:pPr>
            <w:r>
              <w:rPr>
                <w:rFonts w:ascii="標楷體" w:eastAsia="標楷體" w:hAnsi="標楷體" w:hint="eastAsia"/>
                <w:sz w:val="28"/>
                <w:szCs w:val="28"/>
              </w:rPr>
              <w:t>廠商</w:t>
            </w:r>
          </w:p>
        </w:tc>
        <w:tc>
          <w:tcPr>
            <w:tcW w:w="4253" w:type="dxa"/>
            <w:gridSpan w:val="2"/>
          </w:tcPr>
          <w:p w14:paraId="475363CA" w14:textId="77777777" w:rsidR="006118B7" w:rsidRPr="00ED7694" w:rsidRDefault="006118B7" w:rsidP="007E7D1E">
            <w:pPr>
              <w:rPr>
                <w:rFonts w:ascii="標楷體" w:eastAsia="標楷體" w:hAnsi="標楷體"/>
                <w:sz w:val="28"/>
                <w:szCs w:val="28"/>
              </w:rPr>
            </w:pPr>
            <w:r>
              <w:rPr>
                <w:rFonts w:ascii="標楷體" w:eastAsia="標楷體" w:hAnsi="標楷體"/>
                <w:sz w:val="28"/>
                <w:szCs w:val="28"/>
              </w:rPr>
              <w:t>中誠生技有限公司</w:t>
            </w:r>
          </w:p>
        </w:tc>
      </w:tr>
      <w:tr w:rsidR="006118B7" w:rsidRPr="00ED7694" w14:paraId="2EF5FC64" w14:textId="77777777" w:rsidTr="007E7D1E">
        <w:tc>
          <w:tcPr>
            <w:tcW w:w="2660" w:type="dxa"/>
            <w:vAlign w:val="center"/>
          </w:tcPr>
          <w:p w14:paraId="4BCA12D2" w14:textId="77777777" w:rsidR="006118B7" w:rsidRPr="00ED7694" w:rsidRDefault="006118B7" w:rsidP="007E7D1E">
            <w:pPr>
              <w:jc w:val="center"/>
              <w:rPr>
                <w:rFonts w:ascii="標楷體" w:eastAsia="標楷體" w:hAnsi="標楷體"/>
                <w:sz w:val="28"/>
                <w:szCs w:val="28"/>
              </w:rPr>
            </w:pPr>
            <w:r>
              <w:rPr>
                <w:rFonts w:ascii="標楷體" w:eastAsia="標楷體" w:hAnsi="標楷體" w:hint="eastAsia"/>
                <w:sz w:val="28"/>
                <w:szCs w:val="28"/>
              </w:rPr>
              <w:t>品項名稱(中英文)</w:t>
            </w:r>
          </w:p>
        </w:tc>
        <w:tc>
          <w:tcPr>
            <w:tcW w:w="7371" w:type="dxa"/>
            <w:gridSpan w:val="5"/>
          </w:tcPr>
          <w:p w14:paraId="2240E74B" w14:textId="77777777" w:rsidR="006118B7" w:rsidRPr="00487E2D" w:rsidRDefault="006118B7" w:rsidP="007E7D1E">
            <w:pPr>
              <w:rPr>
                <w:rFonts w:ascii="標楷體" w:eastAsia="標楷體" w:hAnsi="標楷體"/>
                <w:szCs w:val="24"/>
              </w:rPr>
            </w:pPr>
            <w:r w:rsidRPr="005424F0">
              <w:rPr>
                <w:rFonts w:ascii="標楷體" w:eastAsia="標楷體" w:hAnsi="標楷體" w:hint="eastAsia"/>
                <w:szCs w:val="24"/>
              </w:rPr>
              <w:t>馬斯</w:t>
            </w:r>
            <w:proofErr w:type="gramStart"/>
            <w:r w:rsidRPr="005424F0">
              <w:rPr>
                <w:rFonts w:ascii="標楷體" w:eastAsia="標楷體" w:hAnsi="標楷體" w:hint="eastAsia"/>
                <w:szCs w:val="24"/>
              </w:rPr>
              <w:t>特</w:t>
            </w:r>
            <w:proofErr w:type="gramEnd"/>
            <w:r>
              <w:rPr>
                <w:rFonts w:ascii="標楷體" w:eastAsia="標楷體" w:hAnsi="標楷體" w:hint="eastAsia"/>
                <w:szCs w:val="24"/>
              </w:rPr>
              <w:t xml:space="preserve"> </w:t>
            </w:r>
            <w:r w:rsidRPr="00A302E3">
              <w:rPr>
                <w:rFonts w:ascii="標楷體" w:eastAsia="標楷體" w:hAnsi="標楷體" w:hint="eastAsia"/>
                <w:szCs w:val="24"/>
              </w:rPr>
              <w:t>聚乳酸可</w:t>
            </w:r>
            <w:proofErr w:type="gramStart"/>
            <w:r w:rsidRPr="00A302E3">
              <w:rPr>
                <w:rFonts w:ascii="標楷體" w:eastAsia="標楷體" w:hAnsi="標楷體" w:hint="eastAsia"/>
                <w:szCs w:val="24"/>
              </w:rPr>
              <w:t>吸收防沾黏膜</w:t>
            </w:r>
            <w:proofErr w:type="gramEnd"/>
            <w:r w:rsidRPr="00A302E3">
              <w:rPr>
                <w:rFonts w:ascii="標楷體" w:eastAsia="標楷體" w:hAnsi="標楷體" w:hint="eastAsia"/>
                <w:szCs w:val="24"/>
              </w:rPr>
              <w:t>130mmX100mmX0.02mm</w:t>
            </w:r>
            <w:r>
              <w:rPr>
                <w:rFonts w:ascii="標楷體" w:eastAsia="標楷體" w:hAnsi="標楷體"/>
                <w:szCs w:val="24"/>
              </w:rPr>
              <w:br/>
            </w:r>
            <w:r w:rsidRPr="005424F0">
              <w:rPr>
                <w:rFonts w:ascii="標楷體" w:eastAsia="標楷體" w:hAnsi="標楷體"/>
                <w:szCs w:val="24"/>
              </w:rPr>
              <w:t>"</w:t>
            </w:r>
            <w:proofErr w:type="spellStart"/>
            <w:r w:rsidRPr="005424F0">
              <w:rPr>
                <w:rFonts w:ascii="標楷體" w:eastAsia="標楷體" w:hAnsi="標楷體"/>
                <w:szCs w:val="24"/>
              </w:rPr>
              <w:t>MAST"SurgiWrap</w:t>
            </w:r>
            <w:proofErr w:type="spellEnd"/>
            <w:r w:rsidRPr="005424F0">
              <w:rPr>
                <w:rFonts w:ascii="標楷體" w:eastAsia="標楷體" w:hAnsi="標楷體"/>
                <w:szCs w:val="24"/>
              </w:rPr>
              <w:t xml:space="preserve"> Bioresorbable Adhesion Barrier Film</w:t>
            </w:r>
          </w:p>
        </w:tc>
      </w:tr>
      <w:tr w:rsidR="006118B7" w:rsidRPr="00ED7694" w14:paraId="033C2E7D" w14:textId="77777777" w:rsidTr="007E7D1E">
        <w:tc>
          <w:tcPr>
            <w:tcW w:w="2660" w:type="dxa"/>
            <w:vAlign w:val="center"/>
          </w:tcPr>
          <w:p w14:paraId="2DE0617F" w14:textId="77777777" w:rsidR="006118B7" w:rsidRDefault="006118B7" w:rsidP="007E7D1E">
            <w:pPr>
              <w:jc w:val="center"/>
              <w:rPr>
                <w:rFonts w:ascii="標楷體" w:eastAsia="標楷體" w:hAnsi="標楷體"/>
                <w:sz w:val="28"/>
                <w:szCs w:val="28"/>
              </w:rPr>
            </w:pPr>
            <w:r>
              <w:rPr>
                <w:rFonts w:ascii="標楷體" w:eastAsia="標楷體" w:hAnsi="標楷體" w:hint="eastAsia"/>
                <w:sz w:val="28"/>
                <w:szCs w:val="28"/>
              </w:rPr>
              <w:t>醫療許可證號</w:t>
            </w:r>
          </w:p>
        </w:tc>
        <w:tc>
          <w:tcPr>
            <w:tcW w:w="2268" w:type="dxa"/>
            <w:gridSpan w:val="2"/>
          </w:tcPr>
          <w:p w14:paraId="1408FE76" w14:textId="77777777" w:rsidR="006118B7" w:rsidRPr="005424F0" w:rsidRDefault="006118B7" w:rsidP="007E7D1E">
            <w:pPr>
              <w:rPr>
                <w:rFonts w:ascii="標楷體" w:eastAsia="標楷體" w:hAnsi="標楷體"/>
                <w:szCs w:val="24"/>
              </w:rPr>
            </w:pPr>
            <w:r w:rsidRPr="005424F0">
              <w:rPr>
                <w:rFonts w:ascii="標楷體" w:eastAsia="標楷體" w:hAnsi="標楷體" w:hint="eastAsia"/>
                <w:szCs w:val="24"/>
              </w:rPr>
              <w:t>衛署</w:t>
            </w:r>
            <w:proofErr w:type="gramStart"/>
            <w:r w:rsidRPr="005424F0">
              <w:rPr>
                <w:rFonts w:ascii="標楷體" w:eastAsia="標楷體" w:hAnsi="標楷體" w:hint="eastAsia"/>
                <w:szCs w:val="24"/>
              </w:rPr>
              <w:t>醫器輸字</w:t>
            </w:r>
            <w:proofErr w:type="gramEnd"/>
            <w:r w:rsidRPr="005424F0">
              <w:rPr>
                <w:rFonts w:ascii="標楷體" w:eastAsia="標楷體" w:hAnsi="標楷體" w:hint="eastAsia"/>
                <w:szCs w:val="24"/>
              </w:rPr>
              <w:t>第016580號</w:t>
            </w:r>
          </w:p>
        </w:tc>
        <w:tc>
          <w:tcPr>
            <w:tcW w:w="2551" w:type="dxa"/>
            <w:gridSpan w:val="2"/>
          </w:tcPr>
          <w:p w14:paraId="3816A69F" w14:textId="77777777" w:rsidR="006118B7" w:rsidRPr="00ED7694" w:rsidRDefault="006118B7" w:rsidP="007E7D1E">
            <w:pPr>
              <w:rPr>
                <w:rFonts w:ascii="標楷體" w:eastAsia="標楷體" w:hAnsi="標楷體"/>
                <w:sz w:val="28"/>
                <w:szCs w:val="28"/>
              </w:rPr>
            </w:pPr>
            <w:r>
              <w:rPr>
                <w:rFonts w:ascii="標楷體" w:eastAsia="標楷體" w:hAnsi="標楷體" w:hint="eastAsia"/>
                <w:sz w:val="28"/>
                <w:szCs w:val="28"/>
              </w:rPr>
              <w:t>自費健保</w:t>
            </w:r>
            <w:proofErr w:type="gramStart"/>
            <w:r>
              <w:rPr>
                <w:rFonts w:ascii="標楷體" w:eastAsia="標楷體" w:hAnsi="標楷體" w:hint="eastAsia"/>
                <w:sz w:val="28"/>
                <w:szCs w:val="28"/>
              </w:rPr>
              <w:t>特</w:t>
            </w:r>
            <w:proofErr w:type="gramEnd"/>
            <w:r>
              <w:rPr>
                <w:rFonts w:ascii="標楷體" w:eastAsia="標楷體" w:hAnsi="標楷體" w:hint="eastAsia"/>
                <w:sz w:val="28"/>
                <w:szCs w:val="28"/>
              </w:rPr>
              <w:t>材代碼</w:t>
            </w:r>
          </w:p>
        </w:tc>
        <w:tc>
          <w:tcPr>
            <w:tcW w:w="2552" w:type="dxa"/>
          </w:tcPr>
          <w:p w14:paraId="5802EC9D" w14:textId="77777777" w:rsidR="006118B7" w:rsidRPr="005424F0" w:rsidRDefault="006118B7" w:rsidP="007E7D1E">
            <w:pPr>
              <w:rPr>
                <w:rFonts w:ascii="標楷體" w:eastAsia="標楷體" w:hAnsi="標楷體"/>
                <w:szCs w:val="24"/>
              </w:rPr>
            </w:pPr>
            <w:r w:rsidRPr="005424F0">
              <w:rPr>
                <w:rFonts w:ascii="標楷體" w:eastAsia="標楷體" w:hAnsi="標楷體"/>
                <w:szCs w:val="24"/>
              </w:rPr>
              <w:t>FSZ016580001</w:t>
            </w:r>
          </w:p>
        </w:tc>
      </w:tr>
      <w:tr w:rsidR="006118B7" w:rsidRPr="00ED7694" w14:paraId="309682A1" w14:textId="77777777" w:rsidTr="007E7D1E">
        <w:tc>
          <w:tcPr>
            <w:tcW w:w="2660" w:type="dxa"/>
            <w:vAlign w:val="center"/>
          </w:tcPr>
          <w:p w14:paraId="36D010A8" w14:textId="77777777" w:rsidR="006118B7" w:rsidRPr="00ED7694" w:rsidRDefault="006118B7" w:rsidP="007E7D1E">
            <w:pPr>
              <w:jc w:val="center"/>
              <w:rPr>
                <w:rFonts w:ascii="標楷體" w:eastAsia="標楷體" w:hAnsi="標楷體"/>
                <w:sz w:val="28"/>
                <w:szCs w:val="28"/>
              </w:rPr>
            </w:pPr>
            <w:r>
              <w:rPr>
                <w:rFonts w:ascii="標楷體" w:eastAsia="標楷體" w:hAnsi="標楷體" w:hint="eastAsia"/>
                <w:sz w:val="28"/>
                <w:szCs w:val="28"/>
              </w:rPr>
              <w:t>健保給付上限</w:t>
            </w:r>
          </w:p>
        </w:tc>
        <w:tc>
          <w:tcPr>
            <w:tcW w:w="7371" w:type="dxa"/>
            <w:gridSpan w:val="5"/>
          </w:tcPr>
          <w:p w14:paraId="671BCD0E" w14:textId="77777777" w:rsidR="006118B7" w:rsidRPr="005424F0" w:rsidRDefault="006118B7" w:rsidP="007E7D1E">
            <w:pPr>
              <w:rPr>
                <w:rFonts w:ascii="標楷體" w:eastAsia="標楷體" w:hAnsi="標楷體"/>
                <w:szCs w:val="24"/>
              </w:rPr>
            </w:pPr>
            <w:r>
              <w:rPr>
                <w:rFonts w:ascii="標楷體" w:eastAsia="標楷體" w:hAnsi="標楷體" w:hint="eastAsia"/>
                <w:sz w:val="28"/>
                <w:szCs w:val="28"/>
              </w:rPr>
              <w:t>健保</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給付</w:t>
            </w:r>
          </w:p>
        </w:tc>
      </w:tr>
      <w:tr w:rsidR="006118B7" w:rsidRPr="00ED7694" w14:paraId="45186CAB" w14:textId="77777777" w:rsidTr="007E7D1E">
        <w:tc>
          <w:tcPr>
            <w:tcW w:w="2660" w:type="dxa"/>
            <w:vAlign w:val="center"/>
          </w:tcPr>
          <w:p w14:paraId="191E2D96" w14:textId="77777777" w:rsidR="006118B7" w:rsidRPr="00ED7694" w:rsidRDefault="006118B7" w:rsidP="007E7D1E">
            <w:pPr>
              <w:jc w:val="center"/>
              <w:rPr>
                <w:rFonts w:ascii="標楷體" w:eastAsia="標楷體" w:hAnsi="標楷體"/>
                <w:sz w:val="28"/>
                <w:szCs w:val="28"/>
              </w:rPr>
            </w:pPr>
            <w:r>
              <w:rPr>
                <w:rFonts w:ascii="標楷體" w:eastAsia="標楷體" w:hAnsi="標楷體" w:hint="eastAsia"/>
                <w:sz w:val="28"/>
                <w:szCs w:val="28"/>
              </w:rPr>
              <w:t>病患自付金額</w:t>
            </w:r>
          </w:p>
        </w:tc>
        <w:tc>
          <w:tcPr>
            <w:tcW w:w="7371" w:type="dxa"/>
            <w:gridSpan w:val="5"/>
          </w:tcPr>
          <w:p w14:paraId="35C797D4" w14:textId="683BC5A4" w:rsidR="006118B7" w:rsidRPr="005424F0" w:rsidRDefault="00427529" w:rsidP="007E7D1E">
            <w:pPr>
              <w:rPr>
                <w:rFonts w:ascii="標楷體" w:eastAsia="標楷體" w:hAnsi="標楷體"/>
                <w:szCs w:val="24"/>
              </w:rPr>
            </w:pPr>
            <w:r>
              <w:rPr>
                <w:rFonts w:ascii="標楷體" w:eastAsia="標楷體" w:hAnsi="標楷體" w:hint="eastAsia"/>
                <w:szCs w:val="24"/>
              </w:rPr>
              <w:t>NT</w:t>
            </w:r>
            <w:r w:rsidR="000D54C4">
              <w:rPr>
                <w:rFonts w:ascii="標楷體" w:eastAsia="標楷體" w:hAnsi="標楷體" w:hint="eastAsia"/>
                <w:szCs w:val="24"/>
              </w:rPr>
              <w:t xml:space="preserve"> </w:t>
            </w:r>
            <w:r w:rsidR="006118B7">
              <w:rPr>
                <w:rFonts w:ascii="標楷體" w:eastAsia="標楷體" w:hAnsi="標楷體" w:hint="eastAsia"/>
                <w:szCs w:val="24"/>
              </w:rPr>
              <w:t>1</w:t>
            </w:r>
            <w:r>
              <w:rPr>
                <w:rFonts w:ascii="標楷體" w:eastAsia="標楷體" w:hAnsi="標楷體" w:hint="eastAsia"/>
                <w:szCs w:val="24"/>
              </w:rPr>
              <w:t>1</w:t>
            </w:r>
            <w:r w:rsidR="006118B7">
              <w:rPr>
                <w:rFonts w:ascii="標楷體" w:eastAsia="標楷體" w:hAnsi="標楷體" w:hint="eastAsia"/>
                <w:szCs w:val="24"/>
              </w:rPr>
              <w:t>,</w:t>
            </w:r>
            <w:r>
              <w:rPr>
                <w:rFonts w:ascii="標楷體" w:eastAsia="標楷體" w:hAnsi="標楷體" w:hint="eastAsia"/>
                <w:szCs w:val="24"/>
              </w:rPr>
              <w:t>880</w:t>
            </w:r>
            <w:r w:rsidR="006118B7">
              <w:rPr>
                <w:rFonts w:ascii="標楷體" w:eastAsia="標楷體" w:hAnsi="標楷體" w:hint="eastAsia"/>
                <w:szCs w:val="24"/>
              </w:rPr>
              <w:t>元</w:t>
            </w:r>
          </w:p>
        </w:tc>
      </w:tr>
      <w:tr w:rsidR="006118B7" w:rsidRPr="00ED7694" w14:paraId="04A2D68D" w14:textId="77777777" w:rsidTr="007E7D1E">
        <w:tc>
          <w:tcPr>
            <w:tcW w:w="2660" w:type="dxa"/>
            <w:vAlign w:val="center"/>
          </w:tcPr>
          <w:p w14:paraId="550DAEFE" w14:textId="77777777" w:rsidR="006118B7" w:rsidRPr="00ED7694" w:rsidRDefault="006118B7" w:rsidP="007E7D1E">
            <w:pPr>
              <w:jc w:val="center"/>
              <w:rPr>
                <w:rFonts w:ascii="標楷體" w:eastAsia="標楷體" w:hAnsi="標楷體"/>
                <w:sz w:val="28"/>
                <w:szCs w:val="28"/>
              </w:rPr>
            </w:pPr>
            <w:r w:rsidRPr="00ED7694">
              <w:rPr>
                <w:rFonts w:ascii="標楷體" w:eastAsia="標楷體" w:hAnsi="標楷體" w:hint="eastAsia"/>
                <w:sz w:val="28"/>
                <w:szCs w:val="28"/>
              </w:rPr>
              <w:t>產品特性</w:t>
            </w:r>
          </w:p>
        </w:tc>
        <w:tc>
          <w:tcPr>
            <w:tcW w:w="7371" w:type="dxa"/>
            <w:gridSpan w:val="5"/>
          </w:tcPr>
          <w:p w14:paraId="08FF1C12" w14:textId="77777777" w:rsidR="006118B7" w:rsidRPr="005424F0" w:rsidRDefault="006118B7" w:rsidP="007E7D1E">
            <w:pPr>
              <w:spacing w:line="460" w:lineRule="exact"/>
              <w:rPr>
                <w:rFonts w:ascii="標楷體" w:eastAsia="標楷體" w:hAnsi="標楷體"/>
                <w:szCs w:val="24"/>
              </w:rPr>
            </w:pPr>
            <w:r w:rsidRPr="005424F0">
              <w:rPr>
                <w:rFonts w:ascii="標楷體" w:eastAsia="標楷體" w:hAnsi="標楷體"/>
                <w:szCs w:val="24"/>
              </w:rPr>
              <w:t>1.</w:t>
            </w:r>
            <w:r w:rsidRPr="005424F0">
              <w:rPr>
                <w:rFonts w:ascii="標楷體" w:eastAsia="標楷體" w:hAnsi="標楷體" w:hint="eastAsia"/>
                <w:szCs w:val="24"/>
              </w:rPr>
              <w:t>最接近物理性隔離效果的</w:t>
            </w:r>
            <w:proofErr w:type="gramStart"/>
            <w:r w:rsidRPr="005424F0">
              <w:rPr>
                <w:rFonts w:ascii="標楷體" w:eastAsia="標楷體" w:hAnsi="標楷體" w:hint="eastAsia"/>
                <w:szCs w:val="24"/>
              </w:rPr>
              <w:t>防沾黏膜﹐</w:t>
            </w:r>
            <w:proofErr w:type="gramEnd"/>
            <w:r w:rsidRPr="005424F0">
              <w:rPr>
                <w:rFonts w:ascii="標楷體" w:eastAsia="標楷體" w:hAnsi="標楷體" w:hint="eastAsia"/>
                <w:szCs w:val="24"/>
              </w:rPr>
              <w:t>臨床應用效果最佳。</w:t>
            </w:r>
          </w:p>
          <w:p w14:paraId="3DE49131" w14:textId="77777777" w:rsidR="006118B7" w:rsidRPr="005424F0" w:rsidRDefault="006118B7" w:rsidP="007E7D1E">
            <w:pPr>
              <w:rPr>
                <w:rFonts w:ascii="標楷體" w:eastAsia="標楷體" w:hAnsi="標楷體"/>
                <w:szCs w:val="24"/>
              </w:rPr>
            </w:pPr>
            <w:r w:rsidRPr="005424F0">
              <w:rPr>
                <w:rFonts w:ascii="標楷體" w:eastAsia="標楷體" w:hAnsi="標楷體"/>
                <w:szCs w:val="24"/>
              </w:rPr>
              <w:t>2.</w:t>
            </w:r>
            <w:r w:rsidRPr="005424F0">
              <w:rPr>
                <w:rFonts w:ascii="標楷體" w:eastAsia="標楷體" w:hAnsi="標楷體" w:hint="eastAsia"/>
                <w:szCs w:val="24"/>
              </w:rPr>
              <w:t>聚乳酸材料與縫線相同，已使用在人體臨床上超過</w:t>
            </w:r>
            <w:r w:rsidRPr="005424F0">
              <w:rPr>
                <w:rFonts w:ascii="標楷體" w:eastAsia="標楷體" w:hAnsi="標楷體"/>
                <w:szCs w:val="24"/>
              </w:rPr>
              <w:t>45</w:t>
            </w:r>
            <w:r w:rsidRPr="005424F0">
              <w:rPr>
                <w:rFonts w:ascii="標楷體" w:eastAsia="標楷體" w:hAnsi="標楷體" w:hint="eastAsia"/>
                <w:szCs w:val="24"/>
              </w:rPr>
              <w:t>年，被人體分解成水及二氧化碳，無任何副作用安全有效。</w:t>
            </w:r>
          </w:p>
        </w:tc>
      </w:tr>
      <w:tr w:rsidR="006118B7" w:rsidRPr="00ED7694" w14:paraId="7845DEFA" w14:textId="77777777" w:rsidTr="007E7D1E">
        <w:trPr>
          <w:trHeight w:val="720"/>
        </w:trPr>
        <w:tc>
          <w:tcPr>
            <w:tcW w:w="2660" w:type="dxa"/>
            <w:vAlign w:val="center"/>
          </w:tcPr>
          <w:p w14:paraId="760D9937" w14:textId="77777777" w:rsidR="006118B7" w:rsidRPr="00ED7694" w:rsidRDefault="006118B7" w:rsidP="007E7D1E">
            <w:pPr>
              <w:jc w:val="center"/>
              <w:rPr>
                <w:rFonts w:ascii="標楷體" w:eastAsia="標楷體" w:hAnsi="標楷體"/>
                <w:sz w:val="28"/>
                <w:szCs w:val="28"/>
              </w:rPr>
            </w:pPr>
            <w:r>
              <w:rPr>
                <w:rFonts w:ascii="標楷體" w:eastAsia="標楷體" w:hAnsi="標楷體" w:hint="eastAsia"/>
                <w:sz w:val="28"/>
                <w:szCs w:val="28"/>
              </w:rPr>
              <w:t>使用原因</w:t>
            </w:r>
          </w:p>
        </w:tc>
        <w:tc>
          <w:tcPr>
            <w:tcW w:w="7371" w:type="dxa"/>
            <w:gridSpan w:val="5"/>
            <w:shd w:val="clear" w:color="auto" w:fill="auto"/>
          </w:tcPr>
          <w:p w14:paraId="02BBC374" w14:textId="77777777" w:rsidR="006118B7" w:rsidRPr="005424F0" w:rsidRDefault="006118B7" w:rsidP="007E7D1E">
            <w:pPr>
              <w:widowControl/>
              <w:rPr>
                <w:rFonts w:ascii="標楷體" w:eastAsia="標楷體" w:hAnsi="標楷體"/>
                <w:szCs w:val="24"/>
              </w:rPr>
            </w:pPr>
            <w:r>
              <w:rPr>
                <w:rFonts w:ascii="標楷體" w:eastAsia="標楷體" w:hAnsi="標楷體"/>
                <w:szCs w:val="24"/>
              </w:rPr>
              <w:t>預防手術部位組織沾</w:t>
            </w:r>
            <w:proofErr w:type="gramStart"/>
            <w:r>
              <w:rPr>
                <w:rFonts w:ascii="標楷體" w:eastAsia="標楷體" w:hAnsi="標楷體"/>
                <w:szCs w:val="24"/>
              </w:rPr>
              <w:t>黏</w:t>
            </w:r>
            <w:proofErr w:type="gramEnd"/>
            <w:r>
              <w:rPr>
                <w:rFonts w:ascii="標楷體" w:eastAsia="標楷體" w:hAnsi="標楷體" w:hint="eastAsia"/>
                <w:szCs w:val="24"/>
              </w:rPr>
              <w:t>。</w:t>
            </w:r>
          </w:p>
        </w:tc>
      </w:tr>
      <w:tr w:rsidR="006118B7" w:rsidRPr="00ED7694" w14:paraId="1CBC56DC" w14:textId="77777777" w:rsidTr="007E7D1E">
        <w:trPr>
          <w:trHeight w:val="720"/>
        </w:trPr>
        <w:tc>
          <w:tcPr>
            <w:tcW w:w="2660" w:type="dxa"/>
            <w:vAlign w:val="center"/>
          </w:tcPr>
          <w:p w14:paraId="2B88129D" w14:textId="77777777" w:rsidR="006118B7" w:rsidRDefault="006118B7" w:rsidP="007E7D1E">
            <w:pPr>
              <w:jc w:val="center"/>
              <w:rPr>
                <w:rFonts w:ascii="標楷體" w:eastAsia="標楷體" w:hAnsi="標楷體"/>
                <w:sz w:val="28"/>
                <w:szCs w:val="28"/>
              </w:rPr>
            </w:pPr>
            <w:r w:rsidRPr="00ED7694">
              <w:rPr>
                <w:rFonts w:ascii="標楷體" w:eastAsia="標楷體" w:hAnsi="標楷體" w:hint="eastAsia"/>
                <w:sz w:val="28"/>
                <w:szCs w:val="28"/>
              </w:rPr>
              <w:t>應注意事項</w:t>
            </w:r>
          </w:p>
        </w:tc>
        <w:tc>
          <w:tcPr>
            <w:tcW w:w="7371" w:type="dxa"/>
            <w:gridSpan w:val="5"/>
            <w:shd w:val="clear" w:color="auto" w:fill="auto"/>
          </w:tcPr>
          <w:p w14:paraId="1E3EC9E8" w14:textId="77777777" w:rsidR="006118B7" w:rsidRPr="005424F0" w:rsidRDefault="006118B7" w:rsidP="007E7D1E">
            <w:pPr>
              <w:spacing w:line="460" w:lineRule="exact"/>
              <w:rPr>
                <w:rFonts w:ascii="標楷體" w:eastAsia="標楷體" w:hAnsi="標楷體"/>
                <w:szCs w:val="24"/>
              </w:rPr>
            </w:pPr>
            <w:r w:rsidRPr="005424F0">
              <w:rPr>
                <w:rFonts w:ascii="標楷體" w:eastAsia="標楷體" w:hAnsi="標楷體"/>
                <w:szCs w:val="24"/>
              </w:rPr>
              <w:t>1.</w:t>
            </w:r>
            <w:r w:rsidRPr="005424F0">
              <w:rPr>
                <w:rFonts w:ascii="標楷體" w:eastAsia="標楷體" w:hAnsi="標楷體" w:hint="eastAsia"/>
                <w:szCs w:val="24"/>
              </w:rPr>
              <w:t>本醫療器材只限由醫師操作使用</w:t>
            </w:r>
            <w:r>
              <w:rPr>
                <w:rFonts w:ascii="標楷體" w:eastAsia="標楷體" w:hAnsi="標楷體" w:hint="eastAsia"/>
                <w:szCs w:val="24"/>
              </w:rPr>
              <w:t>。</w:t>
            </w:r>
          </w:p>
          <w:p w14:paraId="69D49DF3" w14:textId="77777777" w:rsidR="006118B7" w:rsidRPr="005424F0" w:rsidRDefault="006118B7" w:rsidP="007E7D1E">
            <w:pPr>
              <w:widowControl/>
              <w:rPr>
                <w:rFonts w:ascii="標楷體" w:eastAsia="標楷體" w:hAnsi="標楷體"/>
                <w:szCs w:val="24"/>
              </w:rPr>
            </w:pPr>
            <w:r w:rsidRPr="005424F0">
              <w:rPr>
                <w:rFonts w:ascii="標楷體" w:eastAsia="標楷體" w:hAnsi="標楷體"/>
                <w:szCs w:val="24"/>
              </w:rPr>
              <w:t>2.</w:t>
            </w:r>
            <w:r w:rsidRPr="005424F0">
              <w:rPr>
                <w:rFonts w:ascii="標楷體" w:eastAsia="標楷體" w:hAnsi="標楷體" w:hint="eastAsia"/>
                <w:szCs w:val="24"/>
              </w:rPr>
              <w:t>不要曝露於攝氏</w:t>
            </w:r>
            <w:r w:rsidRPr="005424F0">
              <w:rPr>
                <w:rFonts w:ascii="標楷體" w:eastAsia="標楷體" w:hAnsi="標楷體"/>
                <w:szCs w:val="24"/>
              </w:rPr>
              <w:t>49</w:t>
            </w:r>
            <w:r w:rsidRPr="005424F0">
              <w:rPr>
                <w:rFonts w:ascii="標楷體" w:eastAsia="標楷體" w:hAnsi="標楷體" w:hint="eastAsia"/>
                <w:szCs w:val="24"/>
              </w:rPr>
              <w:t>度以上</w:t>
            </w:r>
            <w:r>
              <w:rPr>
                <w:rFonts w:ascii="標楷體" w:eastAsia="標楷體" w:hAnsi="標楷體" w:hint="eastAsia"/>
                <w:szCs w:val="24"/>
              </w:rPr>
              <w:t>。</w:t>
            </w:r>
          </w:p>
        </w:tc>
      </w:tr>
      <w:tr w:rsidR="006118B7" w:rsidRPr="00ED7694" w14:paraId="02C16CF4" w14:textId="77777777" w:rsidTr="007E7D1E">
        <w:trPr>
          <w:trHeight w:val="720"/>
        </w:trPr>
        <w:tc>
          <w:tcPr>
            <w:tcW w:w="2660" w:type="dxa"/>
            <w:vAlign w:val="center"/>
          </w:tcPr>
          <w:p w14:paraId="005CF8C3" w14:textId="77777777" w:rsidR="006118B7" w:rsidRPr="00ED7694" w:rsidRDefault="006118B7" w:rsidP="007E7D1E">
            <w:pPr>
              <w:jc w:val="center"/>
              <w:rPr>
                <w:rFonts w:ascii="標楷體" w:eastAsia="標楷體" w:hAnsi="標楷體"/>
                <w:sz w:val="28"/>
                <w:szCs w:val="28"/>
              </w:rPr>
            </w:pPr>
            <w:r w:rsidRPr="00ED7694">
              <w:rPr>
                <w:rFonts w:ascii="標楷體" w:eastAsia="標楷體" w:hAnsi="標楷體" w:hint="eastAsia"/>
                <w:sz w:val="28"/>
                <w:szCs w:val="28"/>
              </w:rPr>
              <w:t>副作用</w:t>
            </w:r>
          </w:p>
        </w:tc>
        <w:tc>
          <w:tcPr>
            <w:tcW w:w="7371" w:type="dxa"/>
            <w:gridSpan w:val="5"/>
            <w:shd w:val="clear" w:color="auto" w:fill="auto"/>
          </w:tcPr>
          <w:p w14:paraId="09C00538" w14:textId="77777777" w:rsidR="006118B7" w:rsidRPr="005424F0" w:rsidRDefault="006118B7" w:rsidP="007E7D1E">
            <w:pPr>
              <w:spacing w:line="460" w:lineRule="exact"/>
              <w:rPr>
                <w:rFonts w:ascii="標楷體" w:eastAsia="標楷體" w:hAnsi="標楷體"/>
                <w:szCs w:val="24"/>
              </w:rPr>
            </w:pPr>
            <w:r w:rsidRPr="005424F0">
              <w:rPr>
                <w:rFonts w:ascii="標楷體" w:eastAsia="標楷體" w:hAnsi="標楷體"/>
                <w:szCs w:val="24"/>
              </w:rPr>
              <w:t>1.</w:t>
            </w:r>
            <w:r w:rsidRPr="005424F0">
              <w:rPr>
                <w:rFonts w:ascii="標楷體" w:eastAsia="標楷體" w:hAnsi="標楷體" w:hint="eastAsia"/>
                <w:szCs w:val="24"/>
              </w:rPr>
              <w:t>若發生感染可能導致治療失敗</w:t>
            </w:r>
            <w:r>
              <w:rPr>
                <w:rFonts w:ascii="標楷體" w:eastAsia="標楷體" w:hAnsi="標楷體" w:hint="eastAsia"/>
                <w:szCs w:val="24"/>
              </w:rPr>
              <w:t>。</w:t>
            </w:r>
          </w:p>
          <w:p w14:paraId="2694E78D" w14:textId="77777777" w:rsidR="006118B7" w:rsidRPr="005424F0" w:rsidRDefault="006118B7" w:rsidP="007E7D1E">
            <w:pPr>
              <w:spacing w:line="460" w:lineRule="exact"/>
              <w:rPr>
                <w:rFonts w:ascii="標楷體" w:eastAsia="標楷體" w:hAnsi="標楷體"/>
                <w:szCs w:val="24"/>
              </w:rPr>
            </w:pPr>
            <w:r w:rsidRPr="005424F0">
              <w:rPr>
                <w:rFonts w:ascii="標楷體" w:eastAsia="標楷體" w:hAnsi="標楷體"/>
                <w:szCs w:val="24"/>
              </w:rPr>
              <w:t>2.</w:t>
            </w:r>
            <w:r w:rsidRPr="005424F0">
              <w:rPr>
                <w:rFonts w:ascii="標楷體" w:eastAsia="標楷體" w:hAnsi="標楷體" w:hint="eastAsia"/>
                <w:szCs w:val="24"/>
              </w:rPr>
              <w:t>由於手術創傷可能使神經血管受到損傷。</w:t>
            </w:r>
          </w:p>
          <w:p w14:paraId="3983C289" w14:textId="77777777" w:rsidR="006118B7" w:rsidRPr="005424F0" w:rsidRDefault="006118B7" w:rsidP="007E7D1E">
            <w:pPr>
              <w:spacing w:line="460" w:lineRule="exact"/>
              <w:rPr>
                <w:rFonts w:ascii="標楷體" w:eastAsia="標楷體" w:hAnsi="標楷體"/>
                <w:szCs w:val="24"/>
              </w:rPr>
            </w:pPr>
            <w:r w:rsidRPr="005424F0">
              <w:rPr>
                <w:rFonts w:ascii="標楷體" w:eastAsia="標楷體" w:hAnsi="標楷體"/>
                <w:szCs w:val="24"/>
              </w:rPr>
              <w:t>3.</w:t>
            </w:r>
            <w:r w:rsidRPr="005424F0">
              <w:rPr>
                <w:rFonts w:ascii="標楷體" w:eastAsia="標楷體" w:hAnsi="標楷體" w:hint="eastAsia"/>
                <w:szCs w:val="24"/>
              </w:rPr>
              <w:t>由於劇烈活動、創傷或載荷過重可能導致本品彎曲、破裂、鬆脫、摩擦或固定位置移動。</w:t>
            </w:r>
          </w:p>
          <w:p w14:paraId="0ECAE6D0" w14:textId="77777777" w:rsidR="006118B7" w:rsidRPr="005424F0" w:rsidRDefault="006118B7" w:rsidP="007E7D1E">
            <w:pPr>
              <w:spacing w:line="460" w:lineRule="exact"/>
              <w:rPr>
                <w:rFonts w:ascii="標楷體" w:eastAsia="標楷體" w:hAnsi="標楷體"/>
                <w:szCs w:val="24"/>
              </w:rPr>
            </w:pPr>
            <w:r w:rsidRPr="005424F0">
              <w:rPr>
                <w:rFonts w:ascii="標楷體" w:eastAsia="標楷體" w:hAnsi="標楷體"/>
                <w:szCs w:val="24"/>
              </w:rPr>
              <w:t>4.</w:t>
            </w:r>
            <w:r w:rsidRPr="005424F0">
              <w:rPr>
                <w:rFonts w:ascii="標楷體" w:eastAsia="標楷體" w:hAnsi="標楷體" w:hint="eastAsia"/>
                <w:szCs w:val="24"/>
              </w:rPr>
              <w:t>儘管罕見，但是植入異物可能引起炎症或過敏反應。</w:t>
            </w:r>
          </w:p>
          <w:p w14:paraId="19057E0D" w14:textId="77777777" w:rsidR="006118B7" w:rsidRPr="005424F0" w:rsidRDefault="006118B7" w:rsidP="007E7D1E">
            <w:pPr>
              <w:widowControl/>
              <w:rPr>
                <w:rFonts w:ascii="標楷體" w:eastAsia="標楷體" w:hAnsi="標楷體"/>
                <w:szCs w:val="24"/>
              </w:rPr>
            </w:pPr>
            <w:r w:rsidRPr="005424F0">
              <w:rPr>
                <w:rFonts w:ascii="標楷體" w:eastAsia="標楷體" w:hAnsi="標楷體"/>
                <w:szCs w:val="24"/>
              </w:rPr>
              <w:t>5.</w:t>
            </w:r>
            <w:r w:rsidRPr="005424F0">
              <w:rPr>
                <w:rFonts w:ascii="標楷體" w:eastAsia="標楷體" w:hAnsi="標楷體" w:hint="eastAsia"/>
                <w:szCs w:val="24"/>
              </w:rPr>
              <w:t>血腫</w:t>
            </w:r>
            <w:proofErr w:type="gramStart"/>
            <w:r w:rsidRPr="005424F0">
              <w:rPr>
                <w:rFonts w:ascii="標楷體" w:eastAsia="標楷體" w:hAnsi="標楷體" w:hint="eastAsia"/>
                <w:szCs w:val="24"/>
              </w:rPr>
              <w:t>‧</w:t>
            </w:r>
            <w:proofErr w:type="gramEnd"/>
            <w:r w:rsidRPr="005424F0">
              <w:rPr>
                <w:rFonts w:ascii="標楷體" w:eastAsia="標楷體" w:hAnsi="標楷體" w:hint="eastAsia"/>
                <w:szCs w:val="24"/>
              </w:rPr>
              <w:t>縫線拉出。</w:t>
            </w:r>
          </w:p>
        </w:tc>
      </w:tr>
      <w:tr w:rsidR="006118B7" w:rsidRPr="00ED7694" w14:paraId="05FC2DB9" w14:textId="77777777" w:rsidTr="007E7D1E">
        <w:trPr>
          <w:trHeight w:val="720"/>
        </w:trPr>
        <w:tc>
          <w:tcPr>
            <w:tcW w:w="2660" w:type="dxa"/>
            <w:vAlign w:val="center"/>
          </w:tcPr>
          <w:p w14:paraId="517D70E8" w14:textId="77777777" w:rsidR="006118B7" w:rsidRPr="00ED7694" w:rsidRDefault="006118B7" w:rsidP="007E7D1E">
            <w:pPr>
              <w:jc w:val="center"/>
              <w:rPr>
                <w:rFonts w:ascii="標楷體" w:eastAsia="標楷體" w:hAnsi="標楷體"/>
                <w:sz w:val="28"/>
                <w:szCs w:val="28"/>
              </w:rPr>
            </w:pPr>
            <w:r w:rsidRPr="00806245">
              <w:rPr>
                <w:rFonts w:ascii="標楷體" w:eastAsia="標楷體" w:hAnsi="標楷體" w:hint="eastAsia"/>
                <w:sz w:val="28"/>
                <w:szCs w:val="28"/>
              </w:rPr>
              <w:t>與健保給</w:t>
            </w:r>
            <w:proofErr w:type="gramStart"/>
            <w:r w:rsidRPr="00806245">
              <w:rPr>
                <w:rFonts w:ascii="標楷體" w:eastAsia="標楷體" w:hAnsi="標楷體" w:hint="eastAsia"/>
                <w:sz w:val="28"/>
                <w:szCs w:val="28"/>
              </w:rPr>
              <w:t>付品</w:t>
            </w:r>
            <w:proofErr w:type="gramEnd"/>
            <w:r w:rsidRPr="00806245">
              <w:rPr>
                <w:rFonts w:ascii="標楷體" w:eastAsia="標楷體" w:hAnsi="標楷體" w:hint="eastAsia"/>
                <w:sz w:val="28"/>
                <w:szCs w:val="28"/>
              </w:rPr>
              <w:t>項之療效比較說明</w:t>
            </w:r>
          </w:p>
        </w:tc>
        <w:tc>
          <w:tcPr>
            <w:tcW w:w="7371" w:type="dxa"/>
            <w:gridSpan w:val="5"/>
            <w:shd w:val="clear" w:color="auto" w:fill="auto"/>
          </w:tcPr>
          <w:p w14:paraId="54614AD3" w14:textId="77777777" w:rsidR="006118B7" w:rsidRPr="005424F0" w:rsidRDefault="006118B7" w:rsidP="007E7D1E">
            <w:pPr>
              <w:spacing w:line="460" w:lineRule="exact"/>
              <w:rPr>
                <w:rFonts w:ascii="標楷體" w:eastAsia="標楷體" w:hAnsi="標楷體"/>
                <w:szCs w:val="24"/>
              </w:rPr>
            </w:pPr>
            <w:r w:rsidRPr="005424F0">
              <w:rPr>
                <w:rFonts w:ascii="標楷體" w:eastAsia="標楷體" w:hAnsi="標楷體"/>
                <w:szCs w:val="24"/>
              </w:rPr>
              <w:t>1.</w:t>
            </w:r>
            <w:r w:rsidRPr="005424F0">
              <w:rPr>
                <w:rFonts w:ascii="標楷體" w:eastAsia="標楷體" w:hAnsi="標楷體" w:hint="eastAsia"/>
                <w:szCs w:val="24"/>
              </w:rPr>
              <w:t>本產品可分解吸收。</w:t>
            </w:r>
          </w:p>
          <w:p w14:paraId="338069A1" w14:textId="77777777" w:rsidR="006118B7" w:rsidRPr="005424F0" w:rsidRDefault="006118B7" w:rsidP="007E7D1E">
            <w:pPr>
              <w:spacing w:line="460" w:lineRule="exact"/>
              <w:rPr>
                <w:rFonts w:ascii="標楷體" w:eastAsia="標楷體" w:hAnsi="標楷體"/>
                <w:szCs w:val="24"/>
              </w:rPr>
            </w:pPr>
            <w:r w:rsidRPr="005424F0">
              <w:rPr>
                <w:rFonts w:ascii="標楷體" w:eastAsia="標楷體" w:hAnsi="標楷體"/>
                <w:szCs w:val="24"/>
              </w:rPr>
              <w:t>2.</w:t>
            </w:r>
            <w:r w:rsidRPr="005424F0">
              <w:rPr>
                <w:rFonts w:ascii="標楷體" w:eastAsia="標楷體" w:hAnsi="標楷體" w:hint="eastAsia"/>
                <w:szCs w:val="24"/>
              </w:rPr>
              <w:t>本產品除可形成物理性</w:t>
            </w:r>
            <w:proofErr w:type="gramStart"/>
            <w:r w:rsidRPr="005424F0">
              <w:rPr>
                <w:rFonts w:ascii="標楷體" w:eastAsia="標楷體" w:hAnsi="標楷體" w:hint="eastAsia"/>
                <w:szCs w:val="24"/>
              </w:rPr>
              <w:t>隔離層外</w:t>
            </w:r>
            <w:proofErr w:type="gramEnd"/>
            <w:r w:rsidRPr="005424F0">
              <w:rPr>
                <w:rFonts w:ascii="標楷體" w:eastAsia="標楷體" w:hAnsi="標楷體" w:hint="eastAsia"/>
                <w:szCs w:val="24"/>
              </w:rPr>
              <w:t>，更具防止組織</w:t>
            </w:r>
            <w:proofErr w:type="gramStart"/>
            <w:r w:rsidRPr="005424F0">
              <w:rPr>
                <w:rFonts w:ascii="標楷體" w:eastAsia="標楷體" w:hAnsi="標楷體" w:hint="eastAsia"/>
                <w:szCs w:val="24"/>
              </w:rPr>
              <w:t>沾粘之</w:t>
            </w:r>
            <w:proofErr w:type="gramEnd"/>
            <w:r w:rsidRPr="005424F0">
              <w:rPr>
                <w:rFonts w:ascii="標楷體" w:eastAsia="標楷體" w:hAnsi="標楷體" w:hint="eastAsia"/>
                <w:szCs w:val="24"/>
              </w:rPr>
              <w:t>功能。</w:t>
            </w:r>
          </w:p>
          <w:p w14:paraId="60610B52" w14:textId="77777777" w:rsidR="006118B7" w:rsidRPr="005424F0" w:rsidRDefault="006118B7" w:rsidP="007E7D1E">
            <w:pPr>
              <w:widowControl/>
              <w:rPr>
                <w:rFonts w:ascii="標楷體" w:eastAsia="標楷體" w:hAnsi="標楷體"/>
                <w:szCs w:val="24"/>
              </w:rPr>
            </w:pPr>
            <w:r w:rsidRPr="005424F0">
              <w:rPr>
                <w:rFonts w:ascii="標楷體" w:eastAsia="標楷體" w:hAnsi="標楷體"/>
                <w:szCs w:val="24"/>
              </w:rPr>
              <w:t>3.</w:t>
            </w:r>
            <w:r w:rsidRPr="005424F0">
              <w:rPr>
                <w:rFonts w:ascii="標楷體" w:eastAsia="標楷體" w:hAnsi="標楷體" w:hint="eastAsia"/>
                <w:szCs w:val="24"/>
              </w:rPr>
              <w:t>本產品使用部位及科別較廣。</w:t>
            </w:r>
          </w:p>
        </w:tc>
      </w:tr>
    </w:tbl>
    <w:p w14:paraId="3672B905" w14:textId="3ED1A68E" w:rsidR="006118B7" w:rsidRDefault="003C6CAB" w:rsidP="006118B7">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609088" behindDoc="0" locked="0" layoutInCell="1" allowOverlap="1" wp14:anchorId="27F4B11E" wp14:editId="3D1DE471">
                <wp:simplePos x="0" y="0"/>
                <wp:positionH relativeFrom="column">
                  <wp:posOffset>901700</wp:posOffset>
                </wp:positionH>
                <wp:positionV relativeFrom="paragraph">
                  <wp:posOffset>325754</wp:posOffset>
                </wp:positionV>
                <wp:extent cx="1515745" cy="0"/>
                <wp:effectExtent l="0" t="0" r="0" b="0"/>
                <wp:wrapNone/>
                <wp:docPr id="1406344714"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EDC3E" id="直線單箭頭接點 17" o:spid="_x0000_s1026" type="#_x0000_t32" style="position:absolute;margin-left:71pt;margin-top:25.65pt;width:119.35pt;height:0;z-index:251609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sidR="006118B7">
        <w:rPr>
          <w:rFonts w:ascii="標楷體" w:eastAsia="標楷體" w:hAnsi="標楷體" w:hint="eastAsia"/>
          <w:sz w:val="28"/>
          <w:szCs w:val="28"/>
        </w:rPr>
        <w:t>說明醫師：</w:t>
      </w:r>
    </w:p>
    <w:p w14:paraId="6A30D21A" w14:textId="61E1AF46" w:rsidR="006118B7" w:rsidRPr="00536EB0" w:rsidRDefault="003C6CAB" w:rsidP="006118B7">
      <w:r>
        <w:rPr>
          <w:rFonts w:ascii="標楷體" w:eastAsia="標楷體" w:hAnsi="標楷體"/>
          <w:noProof/>
          <w:sz w:val="28"/>
          <w:szCs w:val="28"/>
        </w:rPr>
        <mc:AlternateContent>
          <mc:Choice Requires="wps">
            <w:drawing>
              <wp:anchor distT="4294967295" distB="4294967295" distL="114300" distR="114300" simplePos="0" relativeHeight="251608064" behindDoc="0" locked="0" layoutInCell="1" allowOverlap="1" wp14:anchorId="713B8CA2" wp14:editId="570E7D17">
                <wp:simplePos x="0" y="0"/>
                <wp:positionH relativeFrom="column">
                  <wp:posOffset>5864860</wp:posOffset>
                </wp:positionH>
                <wp:positionV relativeFrom="paragraph">
                  <wp:posOffset>320039</wp:posOffset>
                </wp:positionV>
                <wp:extent cx="494030" cy="0"/>
                <wp:effectExtent l="0" t="0" r="0" b="0"/>
                <wp:wrapNone/>
                <wp:docPr id="1446467684"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A5225" id="直線單箭頭接點 16" o:spid="_x0000_s1026" type="#_x0000_t32" style="position:absolute;margin-left:461.8pt;margin-top:25.2pt;width:38.9pt;height:0;z-index:251608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607040" behindDoc="0" locked="0" layoutInCell="1" allowOverlap="1" wp14:anchorId="148F20A9" wp14:editId="2EA302E1">
                <wp:simplePos x="0" y="0"/>
                <wp:positionH relativeFrom="column">
                  <wp:posOffset>5190490</wp:posOffset>
                </wp:positionH>
                <wp:positionV relativeFrom="paragraph">
                  <wp:posOffset>320039</wp:posOffset>
                </wp:positionV>
                <wp:extent cx="494030" cy="0"/>
                <wp:effectExtent l="0" t="0" r="0" b="0"/>
                <wp:wrapNone/>
                <wp:docPr id="321061167"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5D9DC6" id="直線單箭頭接點 15" o:spid="_x0000_s1026" type="#_x0000_t32" style="position:absolute;margin-left:408.7pt;margin-top:25.2pt;width:38.9pt;height:0;z-index:251607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606016" behindDoc="0" locked="0" layoutInCell="1" allowOverlap="1" wp14:anchorId="51E4A5F8" wp14:editId="5A35AAAE">
                <wp:simplePos x="0" y="0"/>
                <wp:positionH relativeFrom="column">
                  <wp:posOffset>4460875</wp:posOffset>
                </wp:positionH>
                <wp:positionV relativeFrom="paragraph">
                  <wp:posOffset>320039</wp:posOffset>
                </wp:positionV>
                <wp:extent cx="494030" cy="0"/>
                <wp:effectExtent l="0" t="0" r="0" b="0"/>
                <wp:wrapNone/>
                <wp:docPr id="556153448"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3FFE3" id="直線單箭頭接點 14" o:spid="_x0000_s1026" type="#_x0000_t32" style="position:absolute;margin-left:351.25pt;margin-top:25.2pt;width:38.9pt;height:0;z-index:251606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604992" behindDoc="0" locked="0" layoutInCell="1" allowOverlap="1" wp14:anchorId="4BC00C3C" wp14:editId="0A92D760">
                <wp:simplePos x="0" y="0"/>
                <wp:positionH relativeFrom="column">
                  <wp:posOffset>2706370</wp:posOffset>
                </wp:positionH>
                <wp:positionV relativeFrom="paragraph">
                  <wp:posOffset>320039</wp:posOffset>
                </wp:positionV>
                <wp:extent cx="1515745" cy="0"/>
                <wp:effectExtent l="0" t="0" r="0" b="0"/>
                <wp:wrapNone/>
                <wp:docPr id="1943494709"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25FF8" id="直線單箭頭接點 13" o:spid="_x0000_s1026" type="#_x0000_t32" style="position:absolute;margin-left:213.1pt;margin-top:25.2pt;width:119.35pt;height:0;z-index:251604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sidR="006118B7">
        <w:rPr>
          <w:rFonts w:ascii="標楷體" w:eastAsia="標楷體" w:hAnsi="標楷體" w:hint="eastAsia"/>
          <w:sz w:val="28"/>
          <w:szCs w:val="28"/>
        </w:rPr>
        <w:t>□本人□家屬或法定代理人簽章：                          年      月     日</w:t>
      </w:r>
    </w:p>
    <w:p w14:paraId="6DF90EC0" w14:textId="77777777" w:rsidR="006118B7" w:rsidRPr="006118B7" w:rsidRDefault="006118B7" w:rsidP="002D3A05"/>
    <w:p w14:paraId="06B7DDC1" w14:textId="77777777" w:rsidR="004B1095" w:rsidRDefault="004B1095" w:rsidP="0034238E">
      <w:pPr>
        <w:jc w:val="center"/>
        <w:rPr>
          <w:rFonts w:ascii="標楷體" w:eastAsia="標楷體" w:hAnsi="標楷體"/>
          <w:sz w:val="32"/>
          <w:szCs w:val="32"/>
        </w:rPr>
      </w:pPr>
    </w:p>
    <w:p w14:paraId="56C2EE48" w14:textId="61014D5A" w:rsidR="0034238E" w:rsidRDefault="00836BB4" w:rsidP="0034238E">
      <w:pPr>
        <w:jc w:val="center"/>
        <w:rPr>
          <w:rFonts w:ascii="標楷體" w:eastAsia="標楷體" w:hAnsi="標楷體"/>
          <w:sz w:val="28"/>
          <w:szCs w:val="28"/>
        </w:rPr>
      </w:pPr>
      <w:r>
        <w:rPr>
          <w:rFonts w:ascii="標楷體" w:eastAsia="標楷體" w:hAnsi="標楷體" w:hint="eastAsia"/>
          <w:sz w:val="32"/>
          <w:szCs w:val="32"/>
        </w:rPr>
        <w:lastRenderedPageBreak/>
        <w:t>屏東</w:t>
      </w:r>
      <w:r w:rsidR="0034238E" w:rsidRPr="00CE741A">
        <w:rPr>
          <w:rFonts w:ascii="標楷體" w:eastAsia="標楷體" w:hAnsi="標楷體" w:hint="eastAsia"/>
          <w:sz w:val="32"/>
          <w:szCs w:val="32"/>
        </w:rPr>
        <w:t>榮民總醫院</w:t>
      </w:r>
      <w:r w:rsidR="008A41F1">
        <w:rPr>
          <w:rFonts w:ascii="標楷體" w:eastAsia="標楷體" w:hAnsi="標楷體" w:hint="eastAsia"/>
          <w:sz w:val="32"/>
          <w:szCs w:val="32"/>
        </w:rPr>
        <w:t>龍泉分院</w:t>
      </w:r>
      <w:r w:rsidR="0034238E" w:rsidRPr="00CE741A">
        <w:rPr>
          <w:rFonts w:ascii="標楷體" w:eastAsia="標楷體" w:hAnsi="標楷體" w:hint="eastAsia"/>
          <w:sz w:val="32"/>
          <w:szCs w:val="32"/>
        </w:rPr>
        <w:t>自費</w:t>
      </w:r>
      <w:proofErr w:type="gramStart"/>
      <w:r w:rsidR="0034238E" w:rsidRPr="00CE741A">
        <w:rPr>
          <w:rFonts w:ascii="標楷體" w:eastAsia="標楷體" w:hAnsi="標楷體" w:hint="eastAsia"/>
          <w:sz w:val="32"/>
          <w:szCs w:val="32"/>
        </w:rPr>
        <w:t>特</w:t>
      </w:r>
      <w:proofErr w:type="gramEnd"/>
      <w:r w:rsidR="0034238E" w:rsidRPr="00CE741A">
        <w:rPr>
          <w:rFonts w:ascii="標楷體" w:eastAsia="標楷體" w:hAnsi="標楷體" w:hint="eastAsia"/>
          <w:sz w:val="32"/>
          <w:szCs w:val="32"/>
        </w:rPr>
        <w:t>材說明書</w:t>
      </w:r>
      <w:r w:rsidR="0034238E">
        <w:rPr>
          <w:rFonts w:ascii="標楷體" w:eastAsia="標楷體" w:hAnsi="標楷體" w:hint="eastAsia"/>
          <w:sz w:val="32"/>
          <w:szCs w:val="32"/>
        </w:rPr>
        <w:t xml:space="preserve">  </w:t>
      </w:r>
      <w:r w:rsidR="0034238E">
        <w:rPr>
          <w:rFonts w:ascii="標楷體" w:eastAsia="標楷體" w:hAnsi="標楷體" w:hint="eastAsia"/>
          <w:kern w:val="0"/>
          <w:szCs w:val="24"/>
        </w:rPr>
        <w:t>制訂106.07.01</w:t>
      </w:r>
      <w:r w:rsidR="0034238E">
        <w:rPr>
          <w:rFonts w:ascii="標楷體" w:eastAsia="標楷體" w:hAnsi="標楷體" w:hint="eastAsia"/>
          <w:sz w:val="32"/>
          <w:szCs w:val="32"/>
        </w:rPr>
        <w:t xml:space="preserve">  </w:t>
      </w:r>
    </w:p>
    <w:p w14:paraId="0F3C30B4" w14:textId="2D0F29E8" w:rsidR="0034238E" w:rsidRPr="00ED7694" w:rsidRDefault="003C6CAB" w:rsidP="0034238E">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611136" behindDoc="0" locked="0" layoutInCell="1" allowOverlap="1" wp14:anchorId="21A23E47" wp14:editId="36DBE5E4">
                <wp:simplePos x="0" y="0"/>
                <wp:positionH relativeFrom="column">
                  <wp:posOffset>2923540</wp:posOffset>
                </wp:positionH>
                <wp:positionV relativeFrom="paragraph">
                  <wp:posOffset>288289</wp:posOffset>
                </wp:positionV>
                <wp:extent cx="1104265" cy="0"/>
                <wp:effectExtent l="0" t="0" r="0" b="0"/>
                <wp:wrapNone/>
                <wp:docPr id="12044393"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B35CE" id="直線單箭頭接點 2" o:spid="_x0000_s1026" type="#_x0000_t32" style="position:absolute;margin-left:230.2pt;margin-top:22.7pt;width:86.95pt;height:0;z-index:251611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610112" behindDoc="0" locked="0" layoutInCell="1" allowOverlap="1" wp14:anchorId="683BF385" wp14:editId="3759CF1F">
                <wp:simplePos x="0" y="0"/>
                <wp:positionH relativeFrom="column">
                  <wp:posOffset>901700</wp:posOffset>
                </wp:positionH>
                <wp:positionV relativeFrom="paragraph">
                  <wp:posOffset>288289</wp:posOffset>
                </wp:positionV>
                <wp:extent cx="1104265" cy="0"/>
                <wp:effectExtent l="0" t="0" r="0" b="0"/>
                <wp:wrapNone/>
                <wp:docPr id="69599410"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497BD" id="直線單箭頭接點 1" o:spid="_x0000_s1026" type="#_x0000_t32" style="position:absolute;margin-left:71pt;margin-top:22.7pt;width:86.95pt;height:0;z-index:251610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0034238E" w:rsidRPr="00ED7694">
        <w:rPr>
          <w:rFonts w:ascii="標楷體" w:eastAsia="標楷體" w:hAnsi="標楷體" w:hint="eastAsia"/>
          <w:sz w:val="28"/>
          <w:szCs w:val="28"/>
        </w:rPr>
        <w:t>病患姓名：               病歷號：</w:t>
      </w:r>
      <w:r w:rsidR="0034238E">
        <w:rPr>
          <w:rFonts w:ascii="標楷體" w:eastAsia="標楷體" w:hAnsi="標楷體" w:hint="eastAsia"/>
          <w:sz w:val="28"/>
          <w:szCs w:val="28"/>
        </w:rPr>
        <w:t xml:space="preserve">  </w:t>
      </w:r>
    </w:p>
    <w:tbl>
      <w:tblPr>
        <w:tblStyle w:val="a7"/>
        <w:tblW w:w="0" w:type="auto"/>
        <w:tblLook w:val="04A0" w:firstRow="1" w:lastRow="0" w:firstColumn="1" w:lastColumn="0" w:noHBand="0" w:noVBand="1"/>
      </w:tblPr>
      <w:tblGrid>
        <w:gridCol w:w="2660"/>
        <w:gridCol w:w="2126"/>
        <w:gridCol w:w="142"/>
        <w:gridCol w:w="850"/>
        <w:gridCol w:w="1701"/>
        <w:gridCol w:w="2552"/>
      </w:tblGrid>
      <w:tr w:rsidR="0034238E" w:rsidRPr="00ED7694" w14:paraId="36727ABB" w14:textId="77777777" w:rsidTr="007E7D1E">
        <w:tc>
          <w:tcPr>
            <w:tcW w:w="2660" w:type="dxa"/>
            <w:vAlign w:val="center"/>
          </w:tcPr>
          <w:p w14:paraId="13251620" w14:textId="77777777" w:rsidR="0034238E" w:rsidRPr="00722872" w:rsidRDefault="0034238E" w:rsidP="007E7D1E">
            <w:pPr>
              <w:jc w:val="center"/>
              <w:rPr>
                <w:rFonts w:ascii="標楷體" w:eastAsia="標楷體" w:hAnsi="標楷體"/>
                <w:sz w:val="28"/>
                <w:szCs w:val="28"/>
              </w:rPr>
            </w:pPr>
            <w:r w:rsidRPr="00722872">
              <w:rPr>
                <w:rFonts w:ascii="標楷體" w:eastAsia="標楷體" w:hAnsi="標楷體"/>
                <w:sz w:val="28"/>
                <w:szCs w:val="28"/>
              </w:rPr>
              <w:t>院內代碼</w:t>
            </w:r>
          </w:p>
        </w:tc>
        <w:tc>
          <w:tcPr>
            <w:tcW w:w="2126" w:type="dxa"/>
          </w:tcPr>
          <w:p w14:paraId="10CE8DF6" w14:textId="77777777" w:rsidR="0034238E" w:rsidRPr="009C23B2" w:rsidRDefault="0034238E" w:rsidP="007E7D1E">
            <w:pPr>
              <w:rPr>
                <w:rFonts w:ascii="標楷體" w:eastAsia="標楷體" w:hAnsi="標楷體"/>
                <w:sz w:val="28"/>
                <w:szCs w:val="28"/>
              </w:rPr>
            </w:pPr>
            <w:r w:rsidRPr="00385D99">
              <w:rPr>
                <w:rFonts w:ascii="標楷體" w:eastAsia="標楷體" w:hAnsi="標楷體"/>
                <w:sz w:val="28"/>
                <w:szCs w:val="28"/>
              </w:rPr>
              <w:t>CI3300007028</w:t>
            </w:r>
          </w:p>
        </w:tc>
        <w:tc>
          <w:tcPr>
            <w:tcW w:w="992" w:type="dxa"/>
            <w:gridSpan w:val="2"/>
          </w:tcPr>
          <w:p w14:paraId="5F28E304" w14:textId="77777777" w:rsidR="0034238E" w:rsidRPr="00ED7694" w:rsidRDefault="0034238E" w:rsidP="007E7D1E">
            <w:pPr>
              <w:rPr>
                <w:rFonts w:ascii="標楷體" w:eastAsia="標楷體" w:hAnsi="標楷體"/>
                <w:sz w:val="28"/>
                <w:szCs w:val="28"/>
              </w:rPr>
            </w:pPr>
            <w:r>
              <w:rPr>
                <w:rFonts w:ascii="標楷體" w:eastAsia="標楷體" w:hAnsi="標楷體" w:hint="eastAsia"/>
                <w:sz w:val="28"/>
                <w:szCs w:val="28"/>
              </w:rPr>
              <w:t>廠商</w:t>
            </w:r>
          </w:p>
        </w:tc>
        <w:tc>
          <w:tcPr>
            <w:tcW w:w="4253" w:type="dxa"/>
            <w:gridSpan w:val="2"/>
          </w:tcPr>
          <w:p w14:paraId="3E9A09B0" w14:textId="77777777" w:rsidR="0034238E" w:rsidRPr="00ED7694" w:rsidRDefault="0034238E" w:rsidP="007E7D1E">
            <w:pPr>
              <w:rPr>
                <w:rFonts w:ascii="標楷體" w:eastAsia="標楷體" w:hAnsi="標楷體"/>
                <w:sz w:val="28"/>
                <w:szCs w:val="28"/>
              </w:rPr>
            </w:pPr>
            <w:r>
              <w:rPr>
                <w:rFonts w:ascii="標楷體" w:eastAsia="標楷體" w:hAnsi="標楷體"/>
                <w:sz w:val="28"/>
                <w:szCs w:val="28"/>
              </w:rPr>
              <w:t>中誠生技有限公司</w:t>
            </w:r>
          </w:p>
        </w:tc>
      </w:tr>
      <w:tr w:rsidR="0034238E" w:rsidRPr="00ED7694" w14:paraId="79614289" w14:textId="77777777" w:rsidTr="007E7D1E">
        <w:tc>
          <w:tcPr>
            <w:tcW w:w="2660" w:type="dxa"/>
            <w:vAlign w:val="center"/>
          </w:tcPr>
          <w:p w14:paraId="60DB30F2" w14:textId="77777777" w:rsidR="0034238E" w:rsidRPr="00ED7694" w:rsidRDefault="0034238E" w:rsidP="007E7D1E">
            <w:pPr>
              <w:jc w:val="center"/>
              <w:rPr>
                <w:rFonts w:ascii="標楷體" w:eastAsia="標楷體" w:hAnsi="標楷體"/>
                <w:sz w:val="28"/>
                <w:szCs w:val="28"/>
              </w:rPr>
            </w:pPr>
            <w:r>
              <w:rPr>
                <w:rFonts w:ascii="標楷體" w:eastAsia="標楷體" w:hAnsi="標楷體" w:hint="eastAsia"/>
                <w:sz w:val="28"/>
                <w:szCs w:val="28"/>
              </w:rPr>
              <w:t>品項名稱(中英文)</w:t>
            </w:r>
          </w:p>
        </w:tc>
        <w:tc>
          <w:tcPr>
            <w:tcW w:w="7371" w:type="dxa"/>
            <w:gridSpan w:val="5"/>
          </w:tcPr>
          <w:p w14:paraId="53F1AC06" w14:textId="77777777" w:rsidR="0034238E" w:rsidRPr="00487E2D" w:rsidRDefault="0034238E" w:rsidP="007E7D1E">
            <w:pPr>
              <w:rPr>
                <w:rFonts w:ascii="標楷體" w:eastAsia="標楷體" w:hAnsi="標楷體"/>
                <w:szCs w:val="24"/>
              </w:rPr>
            </w:pPr>
            <w:r w:rsidRPr="009C23B2">
              <w:rPr>
                <w:rFonts w:ascii="標楷體" w:eastAsia="標楷體" w:hAnsi="標楷體" w:hint="eastAsia"/>
                <w:szCs w:val="24"/>
              </w:rPr>
              <w:t>馬斯</w:t>
            </w:r>
            <w:proofErr w:type="gramStart"/>
            <w:r w:rsidRPr="009C23B2">
              <w:rPr>
                <w:rFonts w:ascii="標楷體" w:eastAsia="標楷體" w:hAnsi="標楷體" w:hint="eastAsia"/>
                <w:szCs w:val="24"/>
              </w:rPr>
              <w:t>特</w:t>
            </w:r>
            <w:proofErr w:type="gramEnd"/>
            <w:r>
              <w:rPr>
                <w:rFonts w:ascii="標楷體" w:eastAsia="標楷體" w:hAnsi="標楷體" w:hint="eastAsia"/>
                <w:szCs w:val="24"/>
              </w:rPr>
              <w:t xml:space="preserve"> </w:t>
            </w:r>
            <w:r w:rsidRPr="00096182">
              <w:rPr>
                <w:rFonts w:ascii="標楷體" w:eastAsia="標楷體" w:hAnsi="標楷體" w:hint="eastAsia"/>
                <w:szCs w:val="24"/>
              </w:rPr>
              <w:t>聚乳酸可吸收</w:t>
            </w:r>
            <w:proofErr w:type="gramStart"/>
            <w:r w:rsidRPr="00096182">
              <w:rPr>
                <w:rFonts w:ascii="標楷體" w:eastAsia="標楷體" w:hAnsi="標楷體" w:hint="eastAsia"/>
                <w:szCs w:val="24"/>
              </w:rPr>
              <w:t>防沾粘</w:t>
            </w:r>
            <w:proofErr w:type="gramEnd"/>
            <w:r w:rsidRPr="00096182">
              <w:rPr>
                <w:rFonts w:ascii="標楷體" w:eastAsia="標楷體" w:hAnsi="標楷體" w:hint="eastAsia"/>
                <w:szCs w:val="24"/>
              </w:rPr>
              <w:t>膜130mmX200mmX0.02mm</w:t>
            </w:r>
            <w:r>
              <w:rPr>
                <w:rFonts w:ascii="標楷體" w:eastAsia="標楷體" w:hAnsi="標楷體"/>
                <w:szCs w:val="24"/>
              </w:rPr>
              <w:br/>
            </w:r>
            <w:r w:rsidRPr="005424F0">
              <w:rPr>
                <w:rFonts w:ascii="標楷體" w:eastAsia="標楷體" w:hAnsi="標楷體"/>
                <w:szCs w:val="24"/>
              </w:rPr>
              <w:t>"</w:t>
            </w:r>
            <w:proofErr w:type="spellStart"/>
            <w:r w:rsidRPr="005424F0">
              <w:rPr>
                <w:rFonts w:ascii="標楷體" w:eastAsia="標楷體" w:hAnsi="標楷體"/>
                <w:szCs w:val="24"/>
              </w:rPr>
              <w:t>MAST"SurgiWrap</w:t>
            </w:r>
            <w:proofErr w:type="spellEnd"/>
            <w:r w:rsidRPr="005424F0">
              <w:rPr>
                <w:rFonts w:ascii="標楷體" w:eastAsia="標楷體" w:hAnsi="標楷體"/>
                <w:szCs w:val="24"/>
              </w:rPr>
              <w:t xml:space="preserve"> Bioresorbable Adhesion Barrier Film</w:t>
            </w:r>
          </w:p>
        </w:tc>
      </w:tr>
      <w:tr w:rsidR="0034238E" w:rsidRPr="00ED7694" w14:paraId="52E73EC5" w14:textId="77777777" w:rsidTr="007E7D1E">
        <w:tc>
          <w:tcPr>
            <w:tcW w:w="2660" w:type="dxa"/>
            <w:vAlign w:val="center"/>
          </w:tcPr>
          <w:p w14:paraId="2342723D" w14:textId="77777777" w:rsidR="0034238E" w:rsidRDefault="0034238E" w:rsidP="007E7D1E">
            <w:pPr>
              <w:jc w:val="center"/>
              <w:rPr>
                <w:rFonts w:ascii="標楷體" w:eastAsia="標楷體" w:hAnsi="標楷體"/>
                <w:sz w:val="28"/>
                <w:szCs w:val="28"/>
              </w:rPr>
            </w:pPr>
            <w:r>
              <w:rPr>
                <w:rFonts w:ascii="標楷體" w:eastAsia="標楷體" w:hAnsi="標楷體" w:hint="eastAsia"/>
                <w:sz w:val="28"/>
                <w:szCs w:val="28"/>
              </w:rPr>
              <w:t>醫療許可證號</w:t>
            </w:r>
          </w:p>
        </w:tc>
        <w:tc>
          <w:tcPr>
            <w:tcW w:w="2268" w:type="dxa"/>
            <w:gridSpan w:val="2"/>
          </w:tcPr>
          <w:p w14:paraId="47255A5D" w14:textId="77777777" w:rsidR="0034238E" w:rsidRPr="005424F0" w:rsidRDefault="0034238E" w:rsidP="007E7D1E">
            <w:pPr>
              <w:rPr>
                <w:rFonts w:ascii="標楷體" w:eastAsia="標楷體" w:hAnsi="標楷體"/>
                <w:szCs w:val="24"/>
              </w:rPr>
            </w:pPr>
            <w:r w:rsidRPr="005424F0">
              <w:rPr>
                <w:rFonts w:ascii="標楷體" w:eastAsia="標楷體" w:hAnsi="標楷體" w:hint="eastAsia"/>
                <w:szCs w:val="24"/>
              </w:rPr>
              <w:t>衛署</w:t>
            </w:r>
            <w:proofErr w:type="gramStart"/>
            <w:r w:rsidRPr="005424F0">
              <w:rPr>
                <w:rFonts w:ascii="標楷體" w:eastAsia="標楷體" w:hAnsi="標楷體" w:hint="eastAsia"/>
                <w:szCs w:val="24"/>
              </w:rPr>
              <w:t>醫器輸字</w:t>
            </w:r>
            <w:proofErr w:type="gramEnd"/>
            <w:r w:rsidRPr="005424F0">
              <w:rPr>
                <w:rFonts w:ascii="標楷體" w:eastAsia="標楷體" w:hAnsi="標楷體" w:hint="eastAsia"/>
                <w:szCs w:val="24"/>
              </w:rPr>
              <w:t>第016580號</w:t>
            </w:r>
          </w:p>
        </w:tc>
        <w:tc>
          <w:tcPr>
            <w:tcW w:w="2551" w:type="dxa"/>
            <w:gridSpan w:val="2"/>
          </w:tcPr>
          <w:p w14:paraId="7F087135" w14:textId="77777777" w:rsidR="0034238E" w:rsidRPr="00ED7694" w:rsidRDefault="0034238E" w:rsidP="007E7D1E">
            <w:pPr>
              <w:rPr>
                <w:rFonts w:ascii="標楷體" w:eastAsia="標楷體" w:hAnsi="標楷體"/>
                <w:sz w:val="28"/>
                <w:szCs w:val="28"/>
              </w:rPr>
            </w:pPr>
            <w:r>
              <w:rPr>
                <w:rFonts w:ascii="標楷體" w:eastAsia="標楷體" w:hAnsi="標楷體" w:hint="eastAsia"/>
                <w:sz w:val="28"/>
                <w:szCs w:val="28"/>
              </w:rPr>
              <w:t>自費健保</w:t>
            </w:r>
            <w:proofErr w:type="gramStart"/>
            <w:r>
              <w:rPr>
                <w:rFonts w:ascii="標楷體" w:eastAsia="標楷體" w:hAnsi="標楷體" w:hint="eastAsia"/>
                <w:sz w:val="28"/>
                <w:szCs w:val="28"/>
              </w:rPr>
              <w:t>特</w:t>
            </w:r>
            <w:proofErr w:type="gramEnd"/>
            <w:r>
              <w:rPr>
                <w:rFonts w:ascii="標楷體" w:eastAsia="標楷體" w:hAnsi="標楷體" w:hint="eastAsia"/>
                <w:sz w:val="28"/>
                <w:szCs w:val="28"/>
              </w:rPr>
              <w:t>材代碼</w:t>
            </w:r>
          </w:p>
        </w:tc>
        <w:tc>
          <w:tcPr>
            <w:tcW w:w="2552" w:type="dxa"/>
          </w:tcPr>
          <w:p w14:paraId="01EBECC7" w14:textId="77777777" w:rsidR="0034238E" w:rsidRPr="005424F0" w:rsidRDefault="0034238E" w:rsidP="007E7D1E">
            <w:pPr>
              <w:rPr>
                <w:rFonts w:ascii="標楷體" w:eastAsia="標楷體" w:hAnsi="標楷體"/>
                <w:szCs w:val="24"/>
              </w:rPr>
            </w:pPr>
            <w:r w:rsidRPr="005424F0">
              <w:rPr>
                <w:rFonts w:ascii="標楷體" w:eastAsia="標楷體" w:hAnsi="標楷體"/>
                <w:szCs w:val="24"/>
              </w:rPr>
              <w:t>FSZ01658000</w:t>
            </w:r>
            <w:r>
              <w:rPr>
                <w:rFonts w:ascii="標楷體" w:eastAsia="標楷體" w:hAnsi="標楷體" w:hint="eastAsia"/>
                <w:szCs w:val="24"/>
              </w:rPr>
              <w:t>3</w:t>
            </w:r>
          </w:p>
        </w:tc>
      </w:tr>
      <w:tr w:rsidR="0034238E" w:rsidRPr="00ED7694" w14:paraId="10F85CA3" w14:textId="77777777" w:rsidTr="007E7D1E">
        <w:tc>
          <w:tcPr>
            <w:tcW w:w="2660" w:type="dxa"/>
            <w:vAlign w:val="center"/>
          </w:tcPr>
          <w:p w14:paraId="0C5FF96B" w14:textId="77777777" w:rsidR="0034238E" w:rsidRPr="00ED7694" w:rsidRDefault="0034238E" w:rsidP="007E7D1E">
            <w:pPr>
              <w:jc w:val="center"/>
              <w:rPr>
                <w:rFonts w:ascii="標楷體" w:eastAsia="標楷體" w:hAnsi="標楷體"/>
                <w:sz w:val="28"/>
                <w:szCs w:val="28"/>
              </w:rPr>
            </w:pPr>
            <w:r>
              <w:rPr>
                <w:rFonts w:ascii="標楷體" w:eastAsia="標楷體" w:hAnsi="標楷體" w:hint="eastAsia"/>
                <w:sz w:val="28"/>
                <w:szCs w:val="28"/>
              </w:rPr>
              <w:t>健保給付上限</w:t>
            </w:r>
          </w:p>
        </w:tc>
        <w:tc>
          <w:tcPr>
            <w:tcW w:w="7371" w:type="dxa"/>
            <w:gridSpan w:val="5"/>
          </w:tcPr>
          <w:p w14:paraId="58F02CED" w14:textId="77777777" w:rsidR="0034238E" w:rsidRPr="005424F0" w:rsidRDefault="0034238E" w:rsidP="007E7D1E">
            <w:pPr>
              <w:rPr>
                <w:rFonts w:ascii="標楷體" w:eastAsia="標楷體" w:hAnsi="標楷體"/>
                <w:szCs w:val="24"/>
              </w:rPr>
            </w:pPr>
            <w:r>
              <w:rPr>
                <w:rFonts w:ascii="標楷體" w:eastAsia="標楷體" w:hAnsi="標楷體" w:hint="eastAsia"/>
                <w:szCs w:val="24"/>
              </w:rPr>
              <w:t>健保</w:t>
            </w:r>
            <w:proofErr w:type="gramStart"/>
            <w:r>
              <w:rPr>
                <w:rFonts w:ascii="標楷體" w:eastAsia="標楷體" w:hAnsi="標楷體" w:hint="eastAsia"/>
                <w:szCs w:val="24"/>
              </w:rPr>
              <w:t>不</w:t>
            </w:r>
            <w:proofErr w:type="gramEnd"/>
            <w:r>
              <w:rPr>
                <w:rFonts w:ascii="標楷體" w:eastAsia="標楷體" w:hAnsi="標楷體" w:hint="eastAsia"/>
                <w:szCs w:val="24"/>
              </w:rPr>
              <w:t>給付</w:t>
            </w:r>
          </w:p>
        </w:tc>
      </w:tr>
      <w:tr w:rsidR="0034238E" w:rsidRPr="00ED7694" w14:paraId="08D5C497" w14:textId="77777777" w:rsidTr="007E7D1E">
        <w:tc>
          <w:tcPr>
            <w:tcW w:w="2660" w:type="dxa"/>
            <w:vAlign w:val="center"/>
          </w:tcPr>
          <w:p w14:paraId="23069935" w14:textId="77777777" w:rsidR="0034238E" w:rsidRPr="00ED7694" w:rsidRDefault="0034238E" w:rsidP="007E7D1E">
            <w:pPr>
              <w:jc w:val="center"/>
              <w:rPr>
                <w:rFonts w:ascii="標楷體" w:eastAsia="標楷體" w:hAnsi="標楷體"/>
                <w:sz w:val="28"/>
                <w:szCs w:val="28"/>
              </w:rPr>
            </w:pPr>
            <w:r>
              <w:rPr>
                <w:rFonts w:ascii="標楷體" w:eastAsia="標楷體" w:hAnsi="標楷體" w:hint="eastAsia"/>
                <w:sz w:val="28"/>
                <w:szCs w:val="28"/>
              </w:rPr>
              <w:t>病患自付金額</w:t>
            </w:r>
          </w:p>
        </w:tc>
        <w:tc>
          <w:tcPr>
            <w:tcW w:w="7371" w:type="dxa"/>
            <w:gridSpan w:val="5"/>
          </w:tcPr>
          <w:p w14:paraId="4F303E60" w14:textId="581A1592" w:rsidR="0034238E" w:rsidRPr="005424F0" w:rsidRDefault="00427529" w:rsidP="007E7D1E">
            <w:pPr>
              <w:rPr>
                <w:rFonts w:ascii="標楷體" w:eastAsia="標楷體" w:hAnsi="標楷體"/>
                <w:szCs w:val="24"/>
              </w:rPr>
            </w:pPr>
            <w:r>
              <w:rPr>
                <w:rFonts w:ascii="標楷體" w:eastAsia="標楷體" w:hAnsi="標楷體" w:hint="eastAsia"/>
                <w:szCs w:val="24"/>
              </w:rPr>
              <w:t>NT</w:t>
            </w:r>
            <w:r w:rsidR="000D54C4">
              <w:rPr>
                <w:rFonts w:ascii="標楷體" w:eastAsia="標楷體" w:hAnsi="標楷體" w:hint="eastAsia"/>
                <w:szCs w:val="24"/>
              </w:rPr>
              <w:t xml:space="preserve"> </w:t>
            </w:r>
            <w:r w:rsidR="0034238E">
              <w:rPr>
                <w:rFonts w:ascii="標楷體" w:eastAsia="標楷體" w:hAnsi="標楷體" w:hint="eastAsia"/>
                <w:szCs w:val="24"/>
              </w:rPr>
              <w:t>1</w:t>
            </w:r>
            <w:r>
              <w:rPr>
                <w:rFonts w:ascii="標楷體" w:eastAsia="標楷體" w:hAnsi="標楷體" w:hint="eastAsia"/>
                <w:szCs w:val="24"/>
              </w:rPr>
              <w:t>4</w:t>
            </w:r>
            <w:r w:rsidR="0034238E">
              <w:rPr>
                <w:rFonts w:ascii="標楷體" w:eastAsia="標楷體" w:hAnsi="標楷體" w:hint="eastAsia"/>
                <w:szCs w:val="24"/>
              </w:rPr>
              <w:t>,</w:t>
            </w:r>
            <w:r>
              <w:rPr>
                <w:rFonts w:ascii="標楷體" w:eastAsia="標楷體" w:hAnsi="標楷體" w:hint="eastAsia"/>
                <w:szCs w:val="24"/>
              </w:rPr>
              <w:t>720</w:t>
            </w:r>
            <w:r w:rsidR="0034238E">
              <w:rPr>
                <w:rFonts w:ascii="標楷體" w:eastAsia="標楷體" w:hAnsi="標楷體" w:hint="eastAsia"/>
                <w:szCs w:val="24"/>
              </w:rPr>
              <w:t>元</w:t>
            </w:r>
          </w:p>
        </w:tc>
      </w:tr>
      <w:tr w:rsidR="0034238E" w:rsidRPr="00ED7694" w14:paraId="5844EF53" w14:textId="77777777" w:rsidTr="007E7D1E">
        <w:tc>
          <w:tcPr>
            <w:tcW w:w="2660" w:type="dxa"/>
            <w:vAlign w:val="center"/>
          </w:tcPr>
          <w:p w14:paraId="0BE394EC" w14:textId="77777777" w:rsidR="0034238E" w:rsidRPr="00ED7694" w:rsidRDefault="0034238E" w:rsidP="007E7D1E">
            <w:pPr>
              <w:jc w:val="center"/>
              <w:rPr>
                <w:rFonts w:ascii="標楷體" w:eastAsia="標楷體" w:hAnsi="標楷體"/>
                <w:sz w:val="28"/>
                <w:szCs w:val="28"/>
              </w:rPr>
            </w:pPr>
            <w:r w:rsidRPr="00ED7694">
              <w:rPr>
                <w:rFonts w:ascii="標楷體" w:eastAsia="標楷體" w:hAnsi="標楷體" w:hint="eastAsia"/>
                <w:sz w:val="28"/>
                <w:szCs w:val="28"/>
              </w:rPr>
              <w:t>產品特性</w:t>
            </w:r>
          </w:p>
        </w:tc>
        <w:tc>
          <w:tcPr>
            <w:tcW w:w="7371" w:type="dxa"/>
            <w:gridSpan w:val="5"/>
          </w:tcPr>
          <w:p w14:paraId="34D4E0D3" w14:textId="77777777" w:rsidR="0034238E" w:rsidRPr="005424F0" w:rsidRDefault="0034238E" w:rsidP="007E7D1E">
            <w:pPr>
              <w:spacing w:line="460" w:lineRule="exact"/>
              <w:rPr>
                <w:rFonts w:ascii="標楷體" w:eastAsia="標楷體" w:hAnsi="標楷體"/>
                <w:szCs w:val="24"/>
              </w:rPr>
            </w:pPr>
            <w:r w:rsidRPr="005424F0">
              <w:rPr>
                <w:rFonts w:ascii="標楷體" w:eastAsia="標楷體" w:hAnsi="標楷體"/>
                <w:szCs w:val="24"/>
              </w:rPr>
              <w:t>1.</w:t>
            </w:r>
            <w:r w:rsidRPr="005424F0">
              <w:rPr>
                <w:rFonts w:ascii="標楷體" w:eastAsia="標楷體" w:hAnsi="標楷體" w:hint="eastAsia"/>
                <w:szCs w:val="24"/>
              </w:rPr>
              <w:t>最接近物理性隔離效果的</w:t>
            </w:r>
            <w:proofErr w:type="gramStart"/>
            <w:r w:rsidRPr="005424F0">
              <w:rPr>
                <w:rFonts w:ascii="標楷體" w:eastAsia="標楷體" w:hAnsi="標楷體" w:hint="eastAsia"/>
                <w:szCs w:val="24"/>
              </w:rPr>
              <w:t>防沾黏膜﹐</w:t>
            </w:r>
            <w:proofErr w:type="gramEnd"/>
            <w:r w:rsidRPr="005424F0">
              <w:rPr>
                <w:rFonts w:ascii="標楷體" w:eastAsia="標楷體" w:hAnsi="標楷體" w:hint="eastAsia"/>
                <w:szCs w:val="24"/>
              </w:rPr>
              <w:t>臨床應用效果最佳。</w:t>
            </w:r>
          </w:p>
          <w:p w14:paraId="65C1D63E" w14:textId="77777777" w:rsidR="0034238E" w:rsidRPr="005424F0" w:rsidRDefault="0034238E" w:rsidP="007E7D1E">
            <w:pPr>
              <w:rPr>
                <w:rFonts w:ascii="標楷體" w:eastAsia="標楷體" w:hAnsi="標楷體"/>
                <w:szCs w:val="24"/>
              </w:rPr>
            </w:pPr>
            <w:r w:rsidRPr="005424F0">
              <w:rPr>
                <w:rFonts w:ascii="標楷體" w:eastAsia="標楷體" w:hAnsi="標楷體"/>
                <w:szCs w:val="24"/>
              </w:rPr>
              <w:t>2.</w:t>
            </w:r>
            <w:r w:rsidRPr="005424F0">
              <w:rPr>
                <w:rFonts w:ascii="標楷體" w:eastAsia="標楷體" w:hAnsi="標楷體" w:hint="eastAsia"/>
                <w:szCs w:val="24"/>
              </w:rPr>
              <w:t>聚乳酸材料與縫線相同，已使用在人體臨床上超過</w:t>
            </w:r>
            <w:r w:rsidRPr="005424F0">
              <w:rPr>
                <w:rFonts w:ascii="標楷體" w:eastAsia="標楷體" w:hAnsi="標楷體"/>
                <w:szCs w:val="24"/>
              </w:rPr>
              <w:t>45</w:t>
            </w:r>
            <w:r w:rsidRPr="005424F0">
              <w:rPr>
                <w:rFonts w:ascii="標楷體" w:eastAsia="標楷體" w:hAnsi="標楷體" w:hint="eastAsia"/>
                <w:szCs w:val="24"/>
              </w:rPr>
              <w:t>年，被人體分解成水及二氧化碳，無任何副作用安全有效。</w:t>
            </w:r>
          </w:p>
        </w:tc>
      </w:tr>
      <w:tr w:rsidR="0034238E" w:rsidRPr="00ED7694" w14:paraId="09978280" w14:textId="77777777" w:rsidTr="007E7D1E">
        <w:trPr>
          <w:trHeight w:val="720"/>
        </w:trPr>
        <w:tc>
          <w:tcPr>
            <w:tcW w:w="2660" w:type="dxa"/>
            <w:vAlign w:val="center"/>
          </w:tcPr>
          <w:p w14:paraId="679E2515" w14:textId="77777777" w:rsidR="0034238E" w:rsidRPr="00ED7694" w:rsidRDefault="0034238E" w:rsidP="007E7D1E">
            <w:pPr>
              <w:jc w:val="center"/>
              <w:rPr>
                <w:rFonts w:ascii="標楷體" w:eastAsia="標楷體" w:hAnsi="標楷體"/>
                <w:sz w:val="28"/>
                <w:szCs w:val="28"/>
              </w:rPr>
            </w:pPr>
            <w:r>
              <w:rPr>
                <w:rFonts w:ascii="標楷體" w:eastAsia="標楷體" w:hAnsi="標楷體" w:hint="eastAsia"/>
                <w:sz w:val="28"/>
                <w:szCs w:val="28"/>
              </w:rPr>
              <w:t>使用原因</w:t>
            </w:r>
          </w:p>
        </w:tc>
        <w:tc>
          <w:tcPr>
            <w:tcW w:w="7371" w:type="dxa"/>
            <w:gridSpan w:val="5"/>
            <w:shd w:val="clear" w:color="auto" w:fill="auto"/>
          </w:tcPr>
          <w:p w14:paraId="39017FFB" w14:textId="77777777" w:rsidR="0034238E" w:rsidRPr="005424F0" w:rsidRDefault="0034238E" w:rsidP="007E7D1E">
            <w:pPr>
              <w:widowControl/>
              <w:rPr>
                <w:rFonts w:ascii="標楷體" w:eastAsia="標楷體" w:hAnsi="標楷體"/>
                <w:szCs w:val="24"/>
              </w:rPr>
            </w:pPr>
            <w:r>
              <w:rPr>
                <w:rFonts w:ascii="標楷體" w:eastAsia="標楷體" w:hAnsi="標楷體"/>
                <w:szCs w:val="24"/>
              </w:rPr>
              <w:t>預防手術部位組織沾</w:t>
            </w:r>
            <w:proofErr w:type="gramStart"/>
            <w:r>
              <w:rPr>
                <w:rFonts w:ascii="標楷體" w:eastAsia="標楷體" w:hAnsi="標楷體"/>
                <w:szCs w:val="24"/>
              </w:rPr>
              <w:t>黏</w:t>
            </w:r>
            <w:proofErr w:type="gramEnd"/>
            <w:r>
              <w:rPr>
                <w:rFonts w:ascii="標楷體" w:eastAsia="標楷體" w:hAnsi="標楷體" w:hint="eastAsia"/>
                <w:szCs w:val="24"/>
              </w:rPr>
              <w:t>。</w:t>
            </w:r>
          </w:p>
        </w:tc>
      </w:tr>
      <w:tr w:rsidR="0034238E" w:rsidRPr="00ED7694" w14:paraId="26894DBC" w14:textId="77777777" w:rsidTr="007E7D1E">
        <w:trPr>
          <w:trHeight w:val="720"/>
        </w:trPr>
        <w:tc>
          <w:tcPr>
            <w:tcW w:w="2660" w:type="dxa"/>
            <w:vAlign w:val="center"/>
          </w:tcPr>
          <w:p w14:paraId="14761276" w14:textId="77777777" w:rsidR="0034238E" w:rsidRDefault="0034238E" w:rsidP="007E7D1E">
            <w:pPr>
              <w:jc w:val="center"/>
              <w:rPr>
                <w:rFonts w:ascii="標楷體" w:eastAsia="標楷體" w:hAnsi="標楷體"/>
                <w:sz w:val="28"/>
                <w:szCs w:val="28"/>
              </w:rPr>
            </w:pPr>
            <w:r w:rsidRPr="00ED7694">
              <w:rPr>
                <w:rFonts w:ascii="標楷體" w:eastAsia="標楷體" w:hAnsi="標楷體" w:hint="eastAsia"/>
                <w:sz w:val="28"/>
                <w:szCs w:val="28"/>
              </w:rPr>
              <w:t>應注意事項</w:t>
            </w:r>
          </w:p>
        </w:tc>
        <w:tc>
          <w:tcPr>
            <w:tcW w:w="7371" w:type="dxa"/>
            <w:gridSpan w:val="5"/>
            <w:shd w:val="clear" w:color="auto" w:fill="auto"/>
          </w:tcPr>
          <w:p w14:paraId="10AF07EB" w14:textId="77777777" w:rsidR="0034238E" w:rsidRPr="005424F0" w:rsidRDefault="0034238E" w:rsidP="007E7D1E">
            <w:pPr>
              <w:spacing w:line="460" w:lineRule="exact"/>
              <w:rPr>
                <w:rFonts w:ascii="標楷體" w:eastAsia="標楷體" w:hAnsi="標楷體"/>
                <w:szCs w:val="24"/>
              </w:rPr>
            </w:pPr>
            <w:r w:rsidRPr="005424F0">
              <w:rPr>
                <w:rFonts w:ascii="標楷體" w:eastAsia="標楷體" w:hAnsi="標楷體"/>
                <w:szCs w:val="24"/>
              </w:rPr>
              <w:t>1.</w:t>
            </w:r>
            <w:r w:rsidRPr="005424F0">
              <w:rPr>
                <w:rFonts w:ascii="標楷體" w:eastAsia="標楷體" w:hAnsi="標楷體" w:hint="eastAsia"/>
                <w:szCs w:val="24"/>
              </w:rPr>
              <w:t>本醫療器材只限由醫師操作使用</w:t>
            </w:r>
            <w:r>
              <w:rPr>
                <w:rFonts w:ascii="標楷體" w:eastAsia="標楷體" w:hAnsi="標楷體" w:hint="eastAsia"/>
                <w:szCs w:val="24"/>
              </w:rPr>
              <w:t>。</w:t>
            </w:r>
          </w:p>
          <w:p w14:paraId="25CF8E0D" w14:textId="77777777" w:rsidR="0034238E" w:rsidRPr="005424F0" w:rsidRDefault="0034238E" w:rsidP="007E7D1E">
            <w:pPr>
              <w:widowControl/>
              <w:rPr>
                <w:rFonts w:ascii="標楷體" w:eastAsia="標楷體" w:hAnsi="標楷體"/>
                <w:szCs w:val="24"/>
              </w:rPr>
            </w:pPr>
            <w:r w:rsidRPr="005424F0">
              <w:rPr>
                <w:rFonts w:ascii="標楷體" w:eastAsia="標楷體" w:hAnsi="標楷體"/>
                <w:szCs w:val="24"/>
              </w:rPr>
              <w:t>2.</w:t>
            </w:r>
            <w:r w:rsidRPr="005424F0">
              <w:rPr>
                <w:rFonts w:ascii="標楷體" w:eastAsia="標楷體" w:hAnsi="標楷體" w:hint="eastAsia"/>
                <w:szCs w:val="24"/>
              </w:rPr>
              <w:t>不要曝露於攝氏</w:t>
            </w:r>
            <w:r w:rsidRPr="005424F0">
              <w:rPr>
                <w:rFonts w:ascii="標楷體" w:eastAsia="標楷體" w:hAnsi="標楷體"/>
                <w:szCs w:val="24"/>
              </w:rPr>
              <w:t>49</w:t>
            </w:r>
            <w:r w:rsidRPr="005424F0">
              <w:rPr>
                <w:rFonts w:ascii="標楷體" w:eastAsia="標楷體" w:hAnsi="標楷體" w:hint="eastAsia"/>
                <w:szCs w:val="24"/>
              </w:rPr>
              <w:t>度以上</w:t>
            </w:r>
            <w:r>
              <w:rPr>
                <w:rFonts w:ascii="標楷體" w:eastAsia="標楷體" w:hAnsi="標楷體" w:hint="eastAsia"/>
                <w:szCs w:val="24"/>
              </w:rPr>
              <w:t>。</w:t>
            </w:r>
          </w:p>
        </w:tc>
      </w:tr>
      <w:tr w:rsidR="0034238E" w:rsidRPr="00ED7694" w14:paraId="443AC1F7" w14:textId="77777777" w:rsidTr="007E7D1E">
        <w:trPr>
          <w:trHeight w:val="720"/>
        </w:trPr>
        <w:tc>
          <w:tcPr>
            <w:tcW w:w="2660" w:type="dxa"/>
            <w:vAlign w:val="center"/>
          </w:tcPr>
          <w:p w14:paraId="7C77E3EF" w14:textId="77777777" w:rsidR="0034238E" w:rsidRPr="00ED7694" w:rsidRDefault="0034238E" w:rsidP="007E7D1E">
            <w:pPr>
              <w:jc w:val="center"/>
              <w:rPr>
                <w:rFonts w:ascii="標楷體" w:eastAsia="標楷體" w:hAnsi="標楷體"/>
                <w:sz w:val="28"/>
                <w:szCs w:val="28"/>
              </w:rPr>
            </w:pPr>
            <w:r w:rsidRPr="00ED7694">
              <w:rPr>
                <w:rFonts w:ascii="標楷體" w:eastAsia="標楷體" w:hAnsi="標楷體" w:hint="eastAsia"/>
                <w:sz w:val="28"/>
                <w:szCs w:val="28"/>
              </w:rPr>
              <w:t>副作用</w:t>
            </w:r>
          </w:p>
        </w:tc>
        <w:tc>
          <w:tcPr>
            <w:tcW w:w="7371" w:type="dxa"/>
            <w:gridSpan w:val="5"/>
            <w:shd w:val="clear" w:color="auto" w:fill="auto"/>
          </w:tcPr>
          <w:p w14:paraId="1E704256" w14:textId="77777777" w:rsidR="0034238E" w:rsidRPr="005424F0" w:rsidRDefault="0034238E" w:rsidP="007E7D1E">
            <w:pPr>
              <w:spacing w:line="460" w:lineRule="exact"/>
              <w:rPr>
                <w:rFonts w:ascii="標楷體" w:eastAsia="標楷體" w:hAnsi="標楷體"/>
                <w:szCs w:val="24"/>
              </w:rPr>
            </w:pPr>
            <w:r w:rsidRPr="005424F0">
              <w:rPr>
                <w:rFonts w:ascii="標楷體" w:eastAsia="標楷體" w:hAnsi="標楷體"/>
                <w:szCs w:val="24"/>
              </w:rPr>
              <w:t>1.</w:t>
            </w:r>
            <w:r w:rsidRPr="005424F0">
              <w:rPr>
                <w:rFonts w:ascii="標楷體" w:eastAsia="標楷體" w:hAnsi="標楷體" w:hint="eastAsia"/>
                <w:szCs w:val="24"/>
              </w:rPr>
              <w:t>若發生感染可能導致治療失敗</w:t>
            </w:r>
            <w:r>
              <w:rPr>
                <w:rFonts w:ascii="標楷體" w:eastAsia="標楷體" w:hAnsi="標楷體" w:hint="eastAsia"/>
                <w:szCs w:val="24"/>
              </w:rPr>
              <w:t>。</w:t>
            </w:r>
          </w:p>
          <w:p w14:paraId="53AD901E" w14:textId="77777777" w:rsidR="0034238E" w:rsidRPr="005424F0" w:rsidRDefault="0034238E" w:rsidP="007E7D1E">
            <w:pPr>
              <w:spacing w:line="460" w:lineRule="exact"/>
              <w:rPr>
                <w:rFonts w:ascii="標楷體" w:eastAsia="標楷體" w:hAnsi="標楷體"/>
                <w:szCs w:val="24"/>
              </w:rPr>
            </w:pPr>
            <w:r w:rsidRPr="005424F0">
              <w:rPr>
                <w:rFonts w:ascii="標楷體" w:eastAsia="標楷體" w:hAnsi="標楷體"/>
                <w:szCs w:val="24"/>
              </w:rPr>
              <w:t>2.</w:t>
            </w:r>
            <w:r w:rsidRPr="005424F0">
              <w:rPr>
                <w:rFonts w:ascii="標楷體" w:eastAsia="標楷體" w:hAnsi="標楷體" w:hint="eastAsia"/>
                <w:szCs w:val="24"/>
              </w:rPr>
              <w:t>由於手術創傷可能使神經血管受到損傷。</w:t>
            </w:r>
          </w:p>
          <w:p w14:paraId="447EB58D" w14:textId="77777777" w:rsidR="0034238E" w:rsidRPr="005424F0" w:rsidRDefault="0034238E" w:rsidP="007E7D1E">
            <w:pPr>
              <w:spacing w:line="460" w:lineRule="exact"/>
              <w:rPr>
                <w:rFonts w:ascii="標楷體" w:eastAsia="標楷體" w:hAnsi="標楷體"/>
                <w:szCs w:val="24"/>
              </w:rPr>
            </w:pPr>
            <w:r w:rsidRPr="005424F0">
              <w:rPr>
                <w:rFonts w:ascii="標楷體" w:eastAsia="標楷體" w:hAnsi="標楷體"/>
                <w:szCs w:val="24"/>
              </w:rPr>
              <w:t>3.</w:t>
            </w:r>
            <w:r w:rsidRPr="005424F0">
              <w:rPr>
                <w:rFonts w:ascii="標楷體" w:eastAsia="標楷體" w:hAnsi="標楷體" w:hint="eastAsia"/>
                <w:szCs w:val="24"/>
              </w:rPr>
              <w:t>由於劇烈活動、創傷或載荷過重可能導致本品彎曲、破裂、鬆脫、摩擦或固定位置移動。</w:t>
            </w:r>
          </w:p>
          <w:p w14:paraId="4C07B638" w14:textId="77777777" w:rsidR="0034238E" w:rsidRPr="005424F0" w:rsidRDefault="0034238E" w:rsidP="007E7D1E">
            <w:pPr>
              <w:spacing w:line="460" w:lineRule="exact"/>
              <w:rPr>
                <w:rFonts w:ascii="標楷體" w:eastAsia="標楷體" w:hAnsi="標楷體"/>
                <w:szCs w:val="24"/>
              </w:rPr>
            </w:pPr>
            <w:r w:rsidRPr="005424F0">
              <w:rPr>
                <w:rFonts w:ascii="標楷體" w:eastAsia="標楷體" w:hAnsi="標楷體"/>
                <w:szCs w:val="24"/>
              </w:rPr>
              <w:t>4.</w:t>
            </w:r>
            <w:r w:rsidRPr="005424F0">
              <w:rPr>
                <w:rFonts w:ascii="標楷體" w:eastAsia="標楷體" w:hAnsi="標楷體" w:hint="eastAsia"/>
                <w:szCs w:val="24"/>
              </w:rPr>
              <w:t>儘管罕見，但是植入異物可能引起炎症或過敏反應。</w:t>
            </w:r>
          </w:p>
          <w:p w14:paraId="5EE64D92" w14:textId="77777777" w:rsidR="0034238E" w:rsidRPr="005424F0" w:rsidRDefault="0034238E" w:rsidP="007E7D1E">
            <w:pPr>
              <w:widowControl/>
              <w:rPr>
                <w:rFonts w:ascii="標楷體" w:eastAsia="標楷體" w:hAnsi="標楷體"/>
                <w:szCs w:val="24"/>
              </w:rPr>
            </w:pPr>
            <w:r w:rsidRPr="005424F0">
              <w:rPr>
                <w:rFonts w:ascii="標楷體" w:eastAsia="標楷體" w:hAnsi="標楷體"/>
                <w:szCs w:val="24"/>
              </w:rPr>
              <w:t>5.</w:t>
            </w:r>
            <w:r w:rsidRPr="005424F0">
              <w:rPr>
                <w:rFonts w:ascii="標楷體" w:eastAsia="標楷體" w:hAnsi="標楷體" w:hint="eastAsia"/>
                <w:szCs w:val="24"/>
              </w:rPr>
              <w:t>血腫</w:t>
            </w:r>
            <w:proofErr w:type="gramStart"/>
            <w:r w:rsidRPr="005424F0">
              <w:rPr>
                <w:rFonts w:ascii="標楷體" w:eastAsia="標楷體" w:hAnsi="標楷體" w:hint="eastAsia"/>
                <w:szCs w:val="24"/>
              </w:rPr>
              <w:t>‧</w:t>
            </w:r>
            <w:proofErr w:type="gramEnd"/>
            <w:r w:rsidRPr="005424F0">
              <w:rPr>
                <w:rFonts w:ascii="標楷體" w:eastAsia="標楷體" w:hAnsi="標楷體" w:hint="eastAsia"/>
                <w:szCs w:val="24"/>
              </w:rPr>
              <w:t>縫線拉出。</w:t>
            </w:r>
          </w:p>
        </w:tc>
      </w:tr>
      <w:tr w:rsidR="0034238E" w:rsidRPr="00ED7694" w14:paraId="32D4DAB8" w14:textId="77777777" w:rsidTr="007E7D1E">
        <w:trPr>
          <w:trHeight w:val="720"/>
        </w:trPr>
        <w:tc>
          <w:tcPr>
            <w:tcW w:w="2660" w:type="dxa"/>
            <w:vAlign w:val="center"/>
          </w:tcPr>
          <w:p w14:paraId="1D2FF819" w14:textId="77777777" w:rsidR="0034238E" w:rsidRPr="00ED7694" w:rsidRDefault="0034238E" w:rsidP="007E7D1E">
            <w:pPr>
              <w:jc w:val="center"/>
              <w:rPr>
                <w:rFonts w:ascii="標楷體" w:eastAsia="標楷體" w:hAnsi="標楷體"/>
                <w:sz w:val="28"/>
                <w:szCs w:val="28"/>
              </w:rPr>
            </w:pPr>
            <w:r w:rsidRPr="00806245">
              <w:rPr>
                <w:rFonts w:ascii="標楷體" w:eastAsia="標楷體" w:hAnsi="標楷體" w:hint="eastAsia"/>
                <w:sz w:val="28"/>
                <w:szCs w:val="28"/>
              </w:rPr>
              <w:t>與健保給</w:t>
            </w:r>
            <w:proofErr w:type="gramStart"/>
            <w:r w:rsidRPr="00806245">
              <w:rPr>
                <w:rFonts w:ascii="標楷體" w:eastAsia="標楷體" w:hAnsi="標楷體" w:hint="eastAsia"/>
                <w:sz w:val="28"/>
                <w:szCs w:val="28"/>
              </w:rPr>
              <w:t>付品</w:t>
            </w:r>
            <w:proofErr w:type="gramEnd"/>
            <w:r w:rsidRPr="00806245">
              <w:rPr>
                <w:rFonts w:ascii="標楷體" w:eastAsia="標楷體" w:hAnsi="標楷體" w:hint="eastAsia"/>
                <w:sz w:val="28"/>
                <w:szCs w:val="28"/>
              </w:rPr>
              <w:t>項之療效比較說明</w:t>
            </w:r>
          </w:p>
        </w:tc>
        <w:tc>
          <w:tcPr>
            <w:tcW w:w="7371" w:type="dxa"/>
            <w:gridSpan w:val="5"/>
            <w:shd w:val="clear" w:color="auto" w:fill="auto"/>
          </w:tcPr>
          <w:p w14:paraId="544DA8FA" w14:textId="77777777" w:rsidR="0034238E" w:rsidRPr="005424F0" w:rsidRDefault="0034238E" w:rsidP="007E7D1E">
            <w:pPr>
              <w:spacing w:line="460" w:lineRule="exact"/>
              <w:rPr>
                <w:rFonts w:ascii="標楷體" w:eastAsia="標楷體" w:hAnsi="標楷體"/>
                <w:szCs w:val="24"/>
              </w:rPr>
            </w:pPr>
            <w:r w:rsidRPr="005424F0">
              <w:rPr>
                <w:rFonts w:ascii="標楷體" w:eastAsia="標楷體" w:hAnsi="標楷體"/>
                <w:szCs w:val="24"/>
              </w:rPr>
              <w:t>1.</w:t>
            </w:r>
            <w:r w:rsidRPr="005424F0">
              <w:rPr>
                <w:rFonts w:ascii="標楷體" w:eastAsia="標楷體" w:hAnsi="標楷體" w:hint="eastAsia"/>
                <w:szCs w:val="24"/>
              </w:rPr>
              <w:t>本產品可分解吸收。</w:t>
            </w:r>
          </w:p>
          <w:p w14:paraId="42586D1D" w14:textId="77777777" w:rsidR="0034238E" w:rsidRPr="005424F0" w:rsidRDefault="0034238E" w:rsidP="007E7D1E">
            <w:pPr>
              <w:spacing w:line="460" w:lineRule="exact"/>
              <w:rPr>
                <w:rFonts w:ascii="標楷體" w:eastAsia="標楷體" w:hAnsi="標楷體"/>
                <w:szCs w:val="24"/>
              </w:rPr>
            </w:pPr>
            <w:r w:rsidRPr="005424F0">
              <w:rPr>
                <w:rFonts w:ascii="標楷體" w:eastAsia="標楷體" w:hAnsi="標楷體"/>
                <w:szCs w:val="24"/>
              </w:rPr>
              <w:t>2.</w:t>
            </w:r>
            <w:r w:rsidRPr="005424F0">
              <w:rPr>
                <w:rFonts w:ascii="標楷體" w:eastAsia="標楷體" w:hAnsi="標楷體" w:hint="eastAsia"/>
                <w:szCs w:val="24"/>
              </w:rPr>
              <w:t>本產品除可形成物理性</w:t>
            </w:r>
            <w:proofErr w:type="gramStart"/>
            <w:r w:rsidRPr="005424F0">
              <w:rPr>
                <w:rFonts w:ascii="標楷體" w:eastAsia="標楷體" w:hAnsi="標楷體" w:hint="eastAsia"/>
                <w:szCs w:val="24"/>
              </w:rPr>
              <w:t>隔離層外</w:t>
            </w:r>
            <w:proofErr w:type="gramEnd"/>
            <w:r w:rsidRPr="005424F0">
              <w:rPr>
                <w:rFonts w:ascii="標楷體" w:eastAsia="標楷體" w:hAnsi="標楷體" w:hint="eastAsia"/>
                <w:szCs w:val="24"/>
              </w:rPr>
              <w:t>，更具防止組織</w:t>
            </w:r>
            <w:proofErr w:type="gramStart"/>
            <w:r w:rsidRPr="005424F0">
              <w:rPr>
                <w:rFonts w:ascii="標楷體" w:eastAsia="標楷體" w:hAnsi="標楷體" w:hint="eastAsia"/>
                <w:szCs w:val="24"/>
              </w:rPr>
              <w:t>沾粘之</w:t>
            </w:r>
            <w:proofErr w:type="gramEnd"/>
            <w:r w:rsidRPr="005424F0">
              <w:rPr>
                <w:rFonts w:ascii="標楷體" w:eastAsia="標楷體" w:hAnsi="標楷體" w:hint="eastAsia"/>
                <w:szCs w:val="24"/>
              </w:rPr>
              <w:t>功能。</w:t>
            </w:r>
          </w:p>
          <w:p w14:paraId="555ED9C2" w14:textId="77777777" w:rsidR="0034238E" w:rsidRPr="005424F0" w:rsidRDefault="0034238E" w:rsidP="007E7D1E">
            <w:pPr>
              <w:widowControl/>
              <w:rPr>
                <w:rFonts w:ascii="標楷體" w:eastAsia="標楷體" w:hAnsi="標楷體"/>
                <w:szCs w:val="24"/>
              </w:rPr>
            </w:pPr>
            <w:r w:rsidRPr="005424F0">
              <w:rPr>
                <w:rFonts w:ascii="標楷體" w:eastAsia="標楷體" w:hAnsi="標楷體"/>
                <w:szCs w:val="24"/>
              </w:rPr>
              <w:t>3.</w:t>
            </w:r>
            <w:r w:rsidRPr="005424F0">
              <w:rPr>
                <w:rFonts w:ascii="標楷體" w:eastAsia="標楷體" w:hAnsi="標楷體" w:hint="eastAsia"/>
                <w:szCs w:val="24"/>
              </w:rPr>
              <w:t>本產品使用部位及科別較廣。</w:t>
            </w:r>
          </w:p>
        </w:tc>
      </w:tr>
    </w:tbl>
    <w:p w14:paraId="2AD78642" w14:textId="171A9355" w:rsidR="0034238E" w:rsidRDefault="003C6CAB" w:rsidP="0034238E">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616256" behindDoc="0" locked="0" layoutInCell="1" allowOverlap="1" wp14:anchorId="5EFA2B54" wp14:editId="01077B87">
                <wp:simplePos x="0" y="0"/>
                <wp:positionH relativeFrom="column">
                  <wp:posOffset>901700</wp:posOffset>
                </wp:positionH>
                <wp:positionV relativeFrom="paragraph">
                  <wp:posOffset>325754</wp:posOffset>
                </wp:positionV>
                <wp:extent cx="1515745" cy="0"/>
                <wp:effectExtent l="0" t="0" r="0" b="0"/>
                <wp:wrapNone/>
                <wp:docPr id="2045909229"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990D8" id="直線單箭頭接點 17" o:spid="_x0000_s1026" type="#_x0000_t32" style="position:absolute;margin-left:71pt;margin-top:25.65pt;width:119.35pt;height:0;z-index:251616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sidR="0034238E">
        <w:rPr>
          <w:rFonts w:ascii="標楷體" w:eastAsia="標楷體" w:hAnsi="標楷體" w:hint="eastAsia"/>
          <w:sz w:val="28"/>
          <w:szCs w:val="28"/>
        </w:rPr>
        <w:t>說明醫師：</w:t>
      </w:r>
    </w:p>
    <w:p w14:paraId="29465B68" w14:textId="650BA6FF" w:rsidR="006118B7" w:rsidRDefault="003C6CAB" w:rsidP="0034238E">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615232" behindDoc="0" locked="0" layoutInCell="1" allowOverlap="1" wp14:anchorId="3E5D1294" wp14:editId="51EBFB11">
                <wp:simplePos x="0" y="0"/>
                <wp:positionH relativeFrom="column">
                  <wp:posOffset>5864860</wp:posOffset>
                </wp:positionH>
                <wp:positionV relativeFrom="paragraph">
                  <wp:posOffset>320039</wp:posOffset>
                </wp:positionV>
                <wp:extent cx="494030" cy="0"/>
                <wp:effectExtent l="0" t="0" r="0" b="0"/>
                <wp:wrapNone/>
                <wp:docPr id="1556720819"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0D3EF0" id="直線單箭頭接點 16" o:spid="_x0000_s1026" type="#_x0000_t32" style="position:absolute;margin-left:461.8pt;margin-top:25.2pt;width:38.9pt;height:0;z-index:251615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614208" behindDoc="0" locked="0" layoutInCell="1" allowOverlap="1" wp14:anchorId="139E822C" wp14:editId="2AB80304">
                <wp:simplePos x="0" y="0"/>
                <wp:positionH relativeFrom="column">
                  <wp:posOffset>5190490</wp:posOffset>
                </wp:positionH>
                <wp:positionV relativeFrom="paragraph">
                  <wp:posOffset>320039</wp:posOffset>
                </wp:positionV>
                <wp:extent cx="494030" cy="0"/>
                <wp:effectExtent l="0" t="0" r="0" b="0"/>
                <wp:wrapNone/>
                <wp:docPr id="239113240"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80AC9" id="直線單箭頭接點 15" o:spid="_x0000_s1026" type="#_x0000_t32" style="position:absolute;margin-left:408.7pt;margin-top:25.2pt;width:38.9pt;height:0;z-index:251614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613184" behindDoc="0" locked="0" layoutInCell="1" allowOverlap="1" wp14:anchorId="42F4939F" wp14:editId="7071FC95">
                <wp:simplePos x="0" y="0"/>
                <wp:positionH relativeFrom="column">
                  <wp:posOffset>4460875</wp:posOffset>
                </wp:positionH>
                <wp:positionV relativeFrom="paragraph">
                  <wp:posOffset>320039</wp:posOffset>
                </wp:positionV>
                <wp:extent cx="494030" cy="0"/>
                <wp:effectExtent l="0" t="0" r="0" b="0"/>
                <wp:wrapNone/>
                <wp:docPr id="293193746"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CE8BF5" id="直線單箭頭接點 14" o:spid="_x0000_s1026" type="#_x0000_t32" style="position:absolute;margin-left:351.25pt;margin-top:25.2pt;width:38.9pt;height:0;z-index:251613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612160" behindDoc="0" locked="0" layoutInCell="1" allowOverlap="1" wp14:anchorId="3BD01919" wp14:editId="37AE40E9">
                <wp:simplePos x="0" y="0"/>
                <wp:positionH relativeFrom="column">
                  <wp:posOffset>2706370</wp:posOffset>
                </wp:positionH>
                <wp:positionV relativeFrom="paragraph">
                  <wp:posOffset>320039</wp:posOffset>
                </wp:positionV>
                <wp:extent cx="1515745" cy="0"/>
                <wp:effectExtent l="0" t="0" r="0" b="0"/>
                <wp:wrapNone/>
                <wp:docPr id="1282364100"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60891" id="直線單箭頭接點 13" o:spid="_x0000_s1026" type="#_x0000_t32" style="position:absolute;margin-left:213.1pt;margin-top:25.2pt;width:119.35pt;height:0;z-index:251612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sidR="0034238E">
        <w:rPr>
          <w:rFonts w:ascii="標楷體" w:eastAsia="標楷體" w:hAnsi="標楷體" w:hint="eastAsia"/>
          <w:sz w:val="28"/>
          <w:szCs w:val="28"/>
        </w:rPr>
        <w:t>□本人□家屬或法定代理人簽章：                          年      月     日</w:t>
      </w:r>
    </w:p>
    <w:p w14:paraId="0B2D7EEC" w14:textId="77777777" w:rsidR="00CB0FDB" w:rsidRDefault="00CB0FDB" w:rsidP="0034238E"/>
    <w:p w14:paraId="6B6AEAEA" w14:textId="77777777" w:rsidR="004B1095" w:rsidRDefault="004B1095" w:rsidP="00DA1080">
      <w:pPr>
        <w:jc w:val="center"/>
        <w:rPr>
          <w:rFonts w:ascii="標楷體" w:eastAsia="標楷體" w:hAnsi="標楷體"/>
          <w:sz w:val="32"/>
          <w:szCs w:val="32"/>
        </w:rPr>
      </w:pPr>
    </w:p>
    <w:p w14:paraId="5D1A5489" w14:textId="77777777" w:rsidR="00174258" w:rsidRPr="002815D6" w:rsidRDefault="00174258" w:rsidP="00174258">
      <w:pPr>
        <w:jc w:val="center"/>
        <w:rPr>
          <w:rFonts w:ascii="標楷體" w:eastAsia="標楷體" w:hAnsi="標楷體" w:cs="Times New Roman"/>
          <w:szCs w:val="24"/>
        </w:rPr>
      </w:pPr>
      <w:r w:rsidRPr="002815D6">
        <w:rPr>
          <w:rFonts w:ascii="標楷體" w:eastAsia="標楷體" w:hAnsi="標楷體" w:cs="Times New Roman"/>
          <w:sz w:val="32"/>
          <w:szCs w:val="32"/>
        </w:rPr>
        <w:lastRenderedPageBreak/>
        <w:t>自費</w:t>
      </w:r>
      <w:proofErr w:type="gramStart"/>
      <w:r w:rsidRPr="002815D6">
        <w:rPr>
          <w:rFonts w:ascii="標楷體" w:eastAsia="標楷體" w:hAnsi="標楷體" w:cs="Times New Roman"/>
          <w:sz w:val="32"/>
          <w:szCs w:val="32"/>
        </w:rPr>
        <w:t>特</w:t>
      </w:r>
      <w:proofErr w:type="gramEnd"/>
      <w:r w:rsidRPr="002815D6">
        <w:rPr>
          <w:rFonts w:ascii="標楷體" w:eastAsia="標楷體" w:hAnsi="標楷體" w:cs="Times New Roman"/>
          <w:sz w:val="32"/>
          <w:szCs w:val="32"/>
        </w:rPr>
        <w:t>材說明書</w:t>
      </w:r>
    </w:p>
    <w:p w14:paraId="5629FA83" w14:textId="77777777" w:rsidR="00174258" w:rsidRPr="002815D6" w:rsidRDefault="00174258" w:rsidP="00174258">
      <w:pPr>
        <w:jc w:val="center"/>
        <w:rPr>
          <w:rFonts w:ascii="標楷體" w:eastAsia="標楷體" w:hAnsi="標楷體" w:cs="Times New Roman"/>
          <w:szCs w:val="24"/>
        </w:rPr>
      </w:pPr>
      <w:r w:rsidRPr="002815D6">
        <w:rPr>
          <w:rFonts w:ascii="標楷體" w:eastAsia="標楷體" w:hAnsi="標楷體" w:cs="Times New Roman" w:hint="eastAsia"/>
          <w:szCs w:val="24"/>
        </w:rPr>
        <w:t xml:space="preserve">                                                   </w:t>
      </w:r>
      <w:r w:rsidRPr="002815D6">
        <w:rPr>
          <w:rFonts w:ascii="標楷體" w:eastAsia="標楷體" w:hAnsi="標楷體" w:cs="Times New Roman" w:hint="eastAsia"/>
          <w:kern w:val="0"/>
          <w:szCs w:val="24"/>
        </w:rPr>
        <w:t>修訂113.05.06</w:t>
      </w:r>
    </w:p>
    <w:p w14:paraId="237C5F44" w14:textId="77777777" w:rsidR="00174258" w:rsidRPr="002815D6" w:rsidRDefault="00174258" w:rsidP="00174258">
      <w:pPr>
        <w:rPr>
          <w:rFonts w:ascii="Calibri" w:eastAsia="新細明體" w:hAnsi="Calibri" w:cs="Times New Roman"/>
        </w:rPr>
      </w:pPr>
      <w:r w:rsidRPr="002815D6">
        <w:rPr>
          <w:rFonts w:ascii="Calibri" w:eastAsia="新細明體" w:hAnsi="Calibri" w:cs="Times New Roman"/>
          <w:noProof/>
        </w:rPr>
        <mc:AlternateContent>
          <mc:Choice Requires="wps">
            <w:drawing>
              <wp:anchor distT="0" distB="0" distL="114300" distR="114300" simplePos="0" relativeHeight="252008448" behindDoc="0" locked="0" layoutInCell="1" allowOverlap="1" wp14:anchorId="072F670E" wp14:editId="40912DAC">
                <wp:simplePos x="0" y="0"/>
                <wp:positionH relativeFrom="column">
                  <wp:posOffset>0</wp:posOffset>
                </wp:positionH>
                <wp:positionV relativeFrom="paragraph">
                  <wp:posOffset>0</wp:posOffset>
                </wp:positionV>
                <wp:extent cx="635000" cy="635000"/>
                <wp:effectExtent l="9525" t="9525" r="12700" b="12700"/>
                <wp:wrapNone/>
                <wp:docPr id="1089508646"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355EB" id="shapetype_32" o:spid="_x0000_s1026" style="position:absolute;margin-left:0;margin-top:0;width:50pt;height:50pt;z-index:2520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" path="m,nfl21600,21600e">
                <v:stroke joinstyle="miter"/>
                <v:path o:connecttype="custom" o:connectlocs="635000,317500;317500,635000;0,317500;317500,0" o:connectangles="0,90,180,270" textboxrect="0,0,21600,21600"/>
                <o:lock v:ext="edit" selection="t"/>
              </v:shape>
            </w:pict>
          </mc:Fallback>
        </mc:AlternateContent>
      </w:r>
      <w:r w:rsidRPr="002815D6">
        <w:rPr>
          <w:rFonts w:ascii="Calibri" w:eastAsia="新細明體" w:hAnsi="Calibri" w:cs="Times New Roman"/>
          <w:noProof/>
        </w:rPr>
        <mc:AlternateContent>
          <mc:Choice Requires="wps">
            <w:drawing>
              <wp:anchor distT="0" distB="0" distL="114300" distR="114300" simplePos="0" relativeHeight="252009472" behindDoc="0" locked="0" layoutInCell="1" allowOverlap="1" wp14:anchorId="1C91F20F" wp14:editId="25FFE35F">
                <wp:simplePos x="0" y="0"/>
                <wp:positionH relativeFrom="column">
                  <wp:posOffset>901700</wp:posOffset>
                </wp:positionH>
                <wp:positionV relativeFrom="paragraph">
                  <wp:posOffset>288290</wp:posOffset>
                </wp:positionV>
                <wp:extent cx="1102995" cy="0"/>
                <wp:effectExtent l="13335" t="7620" r="7620" b="11430"/>
                <wp:wrapNone/>
                <wp:docPr id="813862333"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6E9DF" id="shape_0" o:spid="_x0000_s1026" style="position:absolute;margin-left:71pt;margin-top:22.7pt;width:86.85pt;height:0;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" path="m,nfl21600,21600e" filled="f">
                <v:stroke joinstyle="miter"/>
                <v:path o:connecttype="custom" o:connectlocs="1102995,1;551498,1;0,1;551498,0" o:connectangles="0,90,180,270" textboxrect="0,0,21600,0"/>
              </v:shape>
            </w:pict>
          </mc:Fallback>
        </mc:AlternateContent>
      </w:r>
      <w:r w:rsidRPr="002815D6">
        <w:rPr>
          <w:rFonts w:ascii="Calibri" w:eastAsia="新細明體" w:hAnsi="Calibri" w:cs="Times New Roman"/>
          <w:noProof/>
        </w:rPr>
        <mc:AlternateContent>
          <mc:Choice Requires="wps">
            <w:drawing>
              <wp:anchor distT="0" distB="0" distL="114300" distR="114300" simplePos="0" relativeHeight="252010496" behindDoc="0" locked="0" layoutInCell="1" allowOverlap="1" wp14:anchorId="64C276A5" wp14:editId="134E8E8E">
                <wp:simplePos x="0" y="0"/>
                <wp:positionH relativeFrom="column">
                  <wp:posOffset>2923540</wp:posOffset>
                </wp:positionH>
                <wp:positionV relativeFrom="paragraph">
                  <wp:posOffset>288290</wp:posOffset>
                </wp:positionV>
                <wp:extent cx="1102995" cy="0"/>
                <wp:effectExtent l="6350" t="7620" r="5080" b="11430"/>
                <wp:wrapNone/>
                <wp:docPr id="9019442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C0F8E" id="AutoShape 7" o:spid="_x0000_s1026" style="position:absolute;margin-left:230.2pt;margin-top:22.7pt;width:86.85pt;height:0;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" path="m,nfl21600,21600e" filled="f">
                <v:stroke joinstyle="miter"/>
                <v:path o:connecttype="custom" o:connectlocs="1102995,1;551498,1;0,1;551498,0" o:connectangles="0,90,180,270" textboxrect="0,0,21600,0"/>
              </v:shape>
            </w:pict>
          </mc:Fallback>
        </mc:AlternateContent>
      </w:r>
      <w:r w:rsidRPr="002815D6">
        <w:rPr>
          <w:rFonts w:ascii="標楷體" w:eastAsia="標楷體" w:hAnsi="標楷體" w:cs="Times New Roman"/>
          <w:sz w:val="28"/>
          <w:szCs w:val="28"/>
        </w:rPr>
        <w:t xml:space="preserve">病患姓名：               病歷號：  </w:t>
      </w:r>
    </w:p>
    <w:tbl>
      <w:tblPr>
        <w:tblStyle w:val="2"/>
        <w:tblW w:w="10367" w:type="dxa"/>
        <w:tblLook w:val="04A0" w:firstRow="1" w:lastRow="0" w:firstColumn="1" w:lastColumn="0" w:noHBand="0" w:noVBand="1"/>
      </w:tblPr>
      <w:tblGrid>
        <w:gridCol w:w="2547"/>
        <w:gridCol w:w="2237"/>
        <w:gridCol w:w="991"/>
        <w:gridCol w:w="4592"/>
      </w:tblGrid>
      <w:tr w:rsidR="00174258" w:rsidRPr="00753A3C" w14:paraId="4C690977" w14:textId="77777777" w:rsidTr="00B81CEB">
        <w:tc>
          <w:tcPr>
            <w:tcW w:w="2547" w:type="dxa"/>
            <w:shd w:val="clear" w:color="auto" w:fill="auto"/>
            <w:vAlign w:val="center"/>
          </w:tcPr>
          <w:p w14:paraId="755F67DA" w14:textId="77777777" w:rsidR="00174258" w:rsidRPr="00753A3C" w:rsidRDefault="00174258" w:rsidP="00B81CEB">
            <w:pPr>
              <w:jc w:val="center"/>
              <w:rPr>
                <w:rFonts w:ascii="標楷體" w:eastAsia="標楷體" w:hAnsi="標楷體" w:cs="Times New Roman"/>
                <w:sz w:val="26"/>
                <w:szCs w:val="26"/>
              </w:rPr>
            </w:pPr>
            <w:r w:rsidRPr="00753A3C">
              <w:rPr>
                <w:rFonts w:ascii="標楷體" w:eastAsia="標楷體" w:hAnsi="標楷體" w:cs="Times New Roman"/>
                <w:sz w:val="26"/>
                <w:szCs w:val="26"/>
              </w:rPr>
              <w:t>院內代碼</w:t>
            </w:r>
          </w:p>
        </w:tc>
        <w:tc>
          <w:tcPr>
            <w:tcW w:w="2237" w:type="dxa"/>
            <w:shd w:val="clear" w:color="auto" w:fill="auto"/>
          </w:tcPr>
          <w:p w14:paraId="68200037" w14:textId="77777777" w:rsidR="00174258" w:rsidRPr="00753A3C" w:rsidRDefault="00174258" w:rsidP="00B81CEB">
            <w:pPr>
              <w:rPr>
                <w:rFonts w:ascii="標楷體" w:eastAsia="標楷體" w:hAnsi="標楷體" w:cs="Times New Roman"/>
                <w:sz w:val="26"/>
                <w:szCs w:val="26"/>
              </w:rPr>
            </w:pPr>
            <w:r w:rsidRPr="00F133CE">
              <w:rPr>
                <w:rFonts w:ascii="標楷體" w:eastAsia="標楷體" w:hAnsi="標楷體" w:cs="Times New Roman"/>
                <w:sz w:val="26"/>
                <w:szCs w:val="26"/>
              </w:rPr>
              <w:t xml:space="preserve">CN303096001J       </w:t>
            </w:r>
          </w:p>
        </w:tc>
        <w:tc>
          <w:tcPr>
            <w:tcW w:w="991" w:type="dxa"/>
            <w:shd w:val="clear" w:color="auto" w:fill="auto"/>
          </w:tcPr>
          <w:p w14:paraId="2EB53F15" w14:textId="77777777" w:rsidR="00174258" w:rsidRPr="00753A3C" w:rsidRDefault="00174258" w:rsidP="00B81CEB">
            <w:pPr>
              <w:rPr>
                <w:rFonts w:ascii="標楷體" w:eastAsia="標楷體" w:hAnsi="標楷體" w:cs="Times New Roman"/>
                <w:sz w:val="26"/>
                <w:szCs w:val="26"/>
              </w:rPr>
            </w:pPr>
            <w:r w:rsidRPr="00753A3C">
              <w:rPr>
                <w:rFonts w:ascii="標楷體" w:eastAsia="標楷體" w:hAnsi="標楷體" w:cs="Times New Roman"/>
                <w:sz w:val="26"/>
                <w:szCs w:val="26"/>
              </w:rPr>
              <w:t>廠商</w:t>
            </w:r>
          </w:p>
        </w:tc>
        <w:tc>
          <w:tcPr>
            <w:tcW w:w="4592" w:type="dxa"/>
            <w:shd w:val="clear" w:color="auto" w:fill="auto"/>
          </w:tcPr>
          <w:p w14:paraId="7A41E131" w14:textId="77777777" w:rsidR="00174258" w:rsidRPr="00753A3C" w:rsidRDefault="00174258" w:rsidP="00B81CEB">
            <w:pPr>
              <w:rPr>
                <w:rFonts w:ascii="標楷體" w:eastAsia="標楷體" w:hAnsi="標楷體" w:cs="Times New Roman"/>
                <w:sz w:val="26"/>
                <w:szCs w:val="26"/>
              </w:rPr>
            </w:pPr>
            <w:r w:rsidRPr="00F133CE">
              <w:rPr>
                <w:rFonts w:ascii="標楷體" w:eastAsia="標楷體" w:hAnsi="標楷體" w:cs="Times New Roman" w:hint="eastAsia"/>
                <w:sz w:val="26"/>
                <w:szCs w:val="26"/>
              </w:rPr>
              <w:t>信</w:t>
            </w:r>
            <w:proofErr w:type="gramStart"/>
            <w:r w:rsidRPr="00F133CE">
              <w:rPr>
                <w:rFonts w:ascii="標楷體" w:eastAsia="標楷體" w:hAnsi="標楷體" w:cs="Times New Roman" w:hint="eastAsia"/>
                <w:sz w:val="26"/>
                <w:szCs w:val="26"/>
              </w:rPr>
              <w:t>迪</w:t>
            </w:r>
            <w:proofErr w:type="gramEnd"/>
            <w:r w:rsidRPr="00F133CE">
              <w:rPr>
                <w:rFonts w:ascii="標楷體" w:eastAsia="標楷體" w:hAnsi="標楷體" w:cs="Times New Roman" w:hint="eastAsia"/>
                <w:sz w:val="26"/>
                <w:szCs w:val="26"/>
              </w:rPr>
              <w:t>思</w:t>
            </w:r>
          </w:p>
        </w:tc>
      </w:tr>
      <w:tr w:rsidR="00174258" w:rsidRPr="00753A3C" w14:paraId="3AD49749" w14:textId="77777777" w:rsidTr="00B81CEB">
        <w:tc>
          <w:tcPr>
            <w:tcW w:w="2547" w:type="dxa"/>
            <w:shd w:val="clear" w:color="auto" w:fill="auto"/>
            <w:vAlign w:val="center"/>
          </w:tcPr>
          <w:p w14:paraId="749CED06" w14:textId="77777777" w:rsidR="00174258" w:rsidRPr="00753A3C" w:rsidRDefault="00174258" w:rsidP="00B81CEB">
            <w:pPr>
              <w:jc w:val="center"/>
              <w:rPr>
                <w:rFonts w:ascii="標楷體" w:eastAsia="標楷體" w:hAnsi="標楷體" w:cs="Times New Roman"/>
                <w:sz w:val="26"/>
                <w:szCs w:val="26"/>
              </w:rPr>
            </w:pPr>
            <w:r w:rsidRPr="00753A3C">
              <w:rPr>
                <w:rFonts w:ascii="標楷體" w:eastAsia="標楷體" w:hAnsi="標楷體" w:cs="Times New Roman"/>
                <w:sz w:val="26"/>
                <w:szCs w:val="26"/>
              </w:rPr>
              <w:t>品項名稱(中英文)</w:t>
            </w:r>
          </w:p>
        </w:tc>
        <w:tc>
          <w:tcPr>
            <w:tcW w:w="7820" w:type="dxa"/>
            <w:gridSpan w:val="3"/>
            <w:shd w:val="clear" w:color="auto" w:fill="auto"/>
          </w:tcPr>
          <w:p w14:paraId="433DF45E" w14:textId="77777777" w:rsidR="00174258" w:rsidRPr="00753A3C" w:rsidRDefault="00174258" w:rsidP="00B81CEB">
            <w:pPr>
              <w:rPr>
                <w:rFonts w:ascii="標楷體" w:eastAsia="標楷體" w:hAnsi="標楷體" w:cs="Times New Roman"/>
                <w:sz w:val="26"/>
                <w:szCs w:val="26"/>
              </w:rPr>
            </w:pPr>
            <w:r w:rsidRPr="00753A3C">
              <w:rPr>
                <w:rFonts w:ascii="標楷體" w:eastAsia="標楷體" w:hAnsi="標楷體" w:cs="Times New Roman" w:hint="eastAsia"/>
                <w:sz w:val="26"/>
                <w:szCs w:val="26"/>
              </w:rPr>
              <w:t>“信迪思”小型鎖定加壓骨板系統</w:t>
            </w:r>
          </w:p>
        </w:tc>
      </w:tr>
      <w:tr w:rsidR="00174258" w:rsidRPr="00753A3C" w14:paraId="76969076" w14:textId="77777777" w:rsidTr="00B81CEB">
        <w:tc>
          <w:tcPr>
            <w:tcW w:w="2547" w:type="dxa"/>
            <w:shd w:val="clear" w:color="auto" w:fill="auto"/>
            <w:vAlign w:val="center"/>
          </w:tcPr>
          <w:p w14:paraId="08BC9CE5" w14:textId="77777777" w:rsidR="00174258" w:rsidRPr="00753A3C" w:rsidRDefault="00174258" w:rsidP="00B81CEB">
            <w:pPr>
              <w:jc w:val="center"/>
              <w:rPr>
                <w:rFonts w:ascii="標楷體" w:eastAsia="標楷體" w:hAnsi="標楷體" w:cs="Times New Roman"/>
                <w:sz w:val="26"/>
                <w:szCs w:val="26"/>
              </w:rPr>
            </w:pPr>
            <w:r w:rsidRPr="00753A3C">
              <w:rPr>
                <w:rFonts w:ascii="標楷體" w:eastAsia="標楷體" w:hAnsi="標楷體" w:cs="Times New Roman"/>
                <w:sz w:val="26"/>
                <w:szCs w:val="26"/>
              </w:rPr>
              <w:t>醫療許可證號</w:t>
            </w:r>
          </w:p>
        </w:tc>
        <w:tc>
          <w:tcPr>
            <w:tcW w:w="7820" w:type="dxa"/>
            <w:gridSpan w:val="3"/>
            <w:shd w:val="clear" w:color="auto" w:fill="auto"/>
          </w:tcPr>
          <w:p w14:paraId="46DBBAB5" w14:textId="77777777" w:rsidR="00174258" w:rsidRPr="00753A3C" w:rsidRDefault="00174258" w:rsidP="00B81CEB">
            <w:pPr>
              <w:rPr>
                <w:rFonts w:ascii="標楷體" w:eastAsia="標楷體" w:hAnsi="標楷體" w:cs="Times New Roman"/>
                <w:sz w:val="26"/>
                <w:szCs w:val="26"/>
              </w:rPr>
            </w:pPr>
            <w:r w:rsidRPr="00F133CE">
              <w:rPr>
                <w:rFonts w:ascii="標楷體" w:eastAsia="標楷體" w:hAnsi="標楷體" w:cs="Times New Roman" w:hint="eastAsia"/>
                <w:sz w:val="26"/>
                <w:szCs w:val="26"/>
              </w:rPr>
              <w:t>衛署</w:t>
            </w:r>
            <w:proofErr w:type="gramStart"/>
            <w:r w:rsidRPr="00F133CE">
              <w:rPr>
                <w:rFonts w:ascii="標楷體" w:eastAsia="標楷體" w:hAnsi="標楷體" w:cs="Times New Roman" w:hint="eastAsia"/>
                <w:sz w:val="26"/>
                <w:szCs w:val="26"/>
              </w:rPr>
              <w:t>醫器輸字</w:t>
            </w:r>
            <w:proofErr w:type="gramEnd"/>
            <w:r w:rsidRPr="00F133CE">
              <w:rPr>
                <w:rFonts w:ascii="標楷體" w:eastAsia="標楷體" w:hAnsi="標楷體" w:cs="Times New Roman" w:hint="eastAsia"/>
                <w:sz w:val="26"/>
                <w:szCs w:val="26"/>
              </w:rPr>
              <w:t>第018914號</w:t>
            </w:r>
          </w:p>
        </w:tc>
      </w:tr>
      <w:tr w:rsidR="00174258" w:rsidRPr="00753A3C" w14:paraId="48D7F29F" w14:textId="77777777" w:rsidTr="00B81CEB">
        <w:tc>
          <w:tcPr>
            <w:tcW w:w="2547" w:type="dxa"/>
            <w:shd w:val="clear" w:color="auto" w:fill="auto"/>
            <w:vAlign w:val="center"/>
          </w:tcPr>
          <w:p w14:paraId="0930EF7D" w14:textId="77777777" w:rsidR="00174258" w:rsidRPr="00753A3C" w:rsidRDefault="00174258" w:rsidP="00B81CEB">
            <w:pPr>
              <w:jc w:val="center"/>
              <w:rPr>
                <w:rFonts w:ascii="標楷體" w:eastAsia="標楷體" w:hAnsi="標楷體" w:cs="Times New Roman"/>
                <w:sz w:val="26"/>
                <w:szCs w:val="26"/>
              </w:rPr>
            </w:pPr>
            <w:r w:rsidRPr="00753A3C">
              <w:rPr>
                <w:rFonts w:ascii="標楷體" w:eastAsia="標楷體" w:hAnsi="標楷體" w:cs="Times New Roman"/>
                <w:sz w:val="26"/>
                <w:szCs w:val="26"/>
              </w:rPr>
              <w:t>健保給付上限</w:t>
            </w:r>
          </w:p>
        </w:tc>
        <w:tc>
          <w:tcPr>
            <w:tcW w:w="7820" w:type="dxa"/>
            <w:gridSpan w:val="3"/>
            <w:shd w:val="clear" w:color="auto" w:fill="auto"/>
          </w:tcPr>
          <w:p w14:paraId="35604230" w14:textId="77777777" w:rsidR="00174258" w:rsidRPr="00753A3C" w:rsidRDefault="00174258" w:rsidP="00B81CEB">
            <w:pPr>
              <w:rPr>
                <w:rFonts w:ascii="標楷體" w:eastAsia="標楷體" w:hAnsi="標楷體" w:cs="Times New Roman"/>
                <w:sz w:val="26"/>
                <w:szCs w:val="26"/>
              </w:rPr>
            </w:pPr>
            <w:r w:rsidRPr="00753A3C">
              <w:rPr>
                <w:rFonts w:ascii="標楷體" w:eastAsia="標楷體" w:hAnsi="標楷體" w:cs="Times New Roman"/>
                <w:sz w:val="26"/>
                <w:szCs w:val="26"/>
              </w:rPr>
              <w:t>健保</w:t>
            </w:r>
            <w:proofErr w:type="gramStart"/>
            <w:r w:rsidRPr="00753A3C">
              <w:rPr>
                <w:rFonts w:ascii="標楷體" w:eastAsia="標楷體" w:hAnsi="標楷體" w:cs="Times New Roman"/>
                <w:sz w:val="26"/>
                <w:szCs w:val="26"/>
              </w:rPr>
              <w:t>不</w:t>
            </w:r>
            <w:proofErr w:type="gramEnd"/>
            <w:r w:rsidRPr="00753A3C">
              <w:rPr>
                <w:rFonts w:ascii="標楷體" w:eastAsia="標楷體" w:hAnsi="標楷體" w:cs="Times New Roman"/>
                <w:sz w:val="26"/>
                <w:szCs w:val="26"/>
              </w:rPr>
              <w:t>給付</w:t>
            </w:r>
          </w:p>
        </w:tc>
      </w:tr>
      <w:tr w:rsidR="00174258" w:rsidRPr="00753A3C" w14:paraId="7ECFCB7F" w14:textId="77777777" w:rsidTr="00B81CEB">
        <w:tc>
          <w:tcPr>
            <w:tcW w:w="2547" w:type="dxa"/>
            <w:shd w:val="clear" w:color="auto" w:fill="auto"/>
            <w:vAlign w:val="center"/>
          </w:tcPr>
          <w:p w14:paraId="1F8386AB" w14:textId="77777777" w:rsidR="00174258" w:rsidRPr="00753A3C" w:rsidRDefault="00174258" w:rsidP="00B81CEB">
            <w:pPr>
              <w:jc w:val="center"/>
              <w:rPr>
                <w:rFonts w:ascii="標楷體" w:eastAsia="標楷體" w:hAnsi="標楷體" w:cs="Times New Roman"/>
                <w:sz w:val="26"/>
                <w:szCs w:val="26"/>
              </w:rPr>
            </w:pPr>
            <w:r w:rsidRPr="00753A3C">
              <w:rPr>
                <w:rFonts w:ascii="標楷體" w:eastAsia="標楷體" w:hAnsi="標楷體" w:cs="Times New Roman"/>
                <w:sz w:val="26"/>
                <w:szCs w:val="26"/>
              </w:rPr>
              <w:t>病患自付金額</w:t>
            </w:r>
          </w:p>
        </w:tc>
        <w:tc>
          <w:tcPr>
            <w:tcW w:w="7820" w:type="dxa"/>
            <w:gridSpan w:val="3"/>
            <w:shd w:val="clear" w:color="auto" w:fill="auto"/>
          </w:tcPr>
          <w:p w14:paraId="13D21DD9" w14:textId="77777777" w:rsidR="00174258" w:rsidRPr="00753A3C" w:rsidRDefault="00174258" w:rsidP="00B81CEB">
            <w:pPr>
              <w:rPr>
                <w:rFonts w:ascii="標楷體" w:eastAsia="標楷體" w:hAnsi="標楷體" w:cs="Helvetica"/>
                <w:kern w:val="0"/>
                <w:sz w:val="26"/>
                <w:szCs w:val="26"/>
              </w:rPr>
            </w:pPr>
            <w:r w:rsidRPr="00753A3C">
              <w:rPr>
                <w:rFonts w:ascii="標楷體" w:eastAsia="標楷體" w:hAnsi="標楷體" w:cs="細明體" w:hint="eastAsia"/>
                <w:kern w:val="0"/>
                <w:sz w:val="26"/>
                <w:szCs w:val="26"/>
              </w:rPr>
              <w:t xml:space="preserve">NT </w:t>
            </w:r>
            <w:r w:rsidRPr="00753A3C">
              <w:rPr>
                <w:rFonts w:ascii="標楷體" w:eastAsia="標楷體" w:hAnsi="標楷體" w:cs="細明體"/>
                <w:kern w:val="0"/>
                <w:sz w:val="26"/>
                <w:szCs w:val="26"/>
              </w:rPr>
              <w:t>27</w:t>
            </w:r>
            <w:r w:rsidRPr="00753A3C">
              <w:rPr>
                <w:rFonts w:ascii="標楷體" w:eastAsia="標楷體" w:hAnsi="標楷體" w:cs="細明體" w:hint="eastAsia"/>
                <w:kern w:val="0"/>
                <w:sz w:val="26"/>
                <w:szCs w:val="26"/>
              </w:rPr>
              <w:t>,</w:t>
            </w:r>
            <w:r w:rsidRPr="00753A3C">
              <w:rPr>
                <w:rFonts w:ascii="標楷體" w:eastAsia="標楷體" w:hAnsi="標楷體" w:cs="細明體"/>
                <w:kern w:val="0"/>
                <w:sz w:val="26"/>
                <w:szCs w:val="26"/>
              </w:rPr>
              <w:t>313元</w:t>
            </w:r>
            <w:r w:rsidRPr="00753A3C">
              <w:rPr>
                <w:rFonts w:ascii="標楷體" w:eastAsia="標楷體" w:hAnsi="標楷體" w:cs="Helvetica"/>
                <w:kern w:val="0"/>
                <w:sz w:val="26"/>
                <w:szCs w:val="26"/>
              </w:rPr>
              <w:t xml:space="preserve"> </w:t>
            </w:r>
          </w:p>
        </w:tc>
      </w:tr>
      <w:tr w:rsidR="00174258" w:rsidRPr="00753A3C" w14:paraId="67EF1575" w14:textId="77777777" w:rsidTr="00B81CEB">
        <w:trPr>
          <w:trHeight w:val="633"/>
        </w:trPr>
        <w:tc>
          <w:tcPr>
            <w:tcW w:w="2547" w:type="dxa"/>
            <w:shd w:val="clear" w:color="auto" w:fill="auto"/>
            <w:vAlign w:val="center"/>
          </w:tcPr>
          <w:p w14:paraId="04BEB3C9" w14:textId="77777777" w:rsidR="00174258" w:rsidRPr="00753A3C" w:rsidRDefault="00174258" w:rsidP="00B81CEB">
            <w:pPr>
              <w:jc w:val="center"/>
              <w:rPr>
                <w:rFonts w:ascii="標楷體" w:eastAsia="標楷體" w:hAnsi="標楷體" w:cs="Times New Roman"/>
                <w:sz w:val="26"/>
                <w:szCs w:val="26"/>
              </w:rPr>
            </w:pPr>
            <w:r w:rsidRPr="00753A3C">
              <w:rPr>
                <w:rFonts w:ascii="標楷體" w:eastAsia="標楷體" w:hAnsi="標楷體" w:cs="Times New Roman"/>
                <w:sz w:val="26"/>
                <w:szCs w:val="26"/>
              </w:rPr>
              <w:t>產品特性</w:t>
            </w:r>
          </w:p>
        </w:tc>
        <w:tc>
          <w:tcPr>
            <w:tcW w:w="7820" w:type="dxa"/>
            <w:gridSpan w:val="3"/>
            <w:shd w:val="clear" w:color="auto" w:fill="auto"/>
          </w:tcPr>
          <w:p w14:paraId="2303E82F" w14:textId="77777777" w:rsidR="00174258" w:rsidRPr="00753A3C" w:rsidRDefault="00174258" w:rsidP="00B81CEB">
            <w:pPr>
              <w:rPr>
                <w:rFonts w:ascii="標楷體" w:eastAsia="標楷體" w:hAnsi="標楷體" w:cs="Times New Roman"/>
                <w:sz w:val="26"/>
                <w:szCs w:val="26"/>
              </w:rPr>
            </w:pPr>
            <w:proofErr w:type="gramStart"/>
            <w:r w:rsidRPr="00753A3C">
              <w:rPr>
                <w:rFonts w:ascii="標楷體" w:eastAsia="標楷體" w:hAnsi="標楷體" w:cs="Times New Roman" w:hint="eastAsia"/>
                <w:sz w:val="26"/>
                <w:szCs w:val="26"/>
              </w:rPr>
              <w:t>趾</w:t>
            </w:r>
            <w:proofErr w:type="gramEnd"/>
            <w:r w:rsidRPr="00753A3C">
              <w:rPr>
                <w:rFonts w:ascii="標楷體" w:eastAsia="標楷體" w:hAnsi="標楷體" w:cs="Times New Roman" w:hint="eastAsia"/>
                <w:sz w:val="26"/>
                <w:szCs w:val="26"/>
              </w:rPr>
              <w:t>、掌骨骨折</w:t>
            </w:r>
          </w:p>
        </w:tc>
      </w:tr>
      <w:tr w:rsidR="00174258" w:rsidRPr="00753A3C" w14:paraId="2D7FDCB5" w14:textId="77777777" w:rsidTr="00B81CEB">
        <w:trPr>
          <w:trHeight w:val="615"/>
        </w:trPr>
        <w:tc>
          <w:tcPr>
            <w:tcW w:w="2547" w:type="dxa"/>
            <w:shd w:val="clear" w:color="auto" w:fill="auto"/>
            <w:vAlign w:val="center"/>
          </w:tcPr>
          <w:p w14:paraId="5A172728" w14:textId="77777777" w:rsidR="00174258" w:rsidRPr="00753A3C" w:rsidRDefault="00174258" w:rsidP="00B81CEB">
            <w:pPr>
              <w:jc w:val="center"/>
              <w:rPr>
                <w:rFonts w:ascii="標楷體" w:eastAsia="標楷體" w:hAnsi="標楷體" w:cs="Times New Roman"/>
                <w:sz w:val="26"/>
                <w:szCs w:val="26"/>
              </w:rPr>
            </w:pPr>
            <w:r w:rsidRPr="00753A3C">
              <w:rPr>
                <w:rFonts w:ascii="標楷體" w:eastAsia="標楷體" w:hAnsi="標楷體" w:cs="Times New Roman"/>
                <w:sz w:val="26"/>
                <w:szCs w:val="26"/>
              </w:rPr>
              <w:t>使用原因</w:t>
            </w:r>
          </w:p>
        </w:tc>
        <w:tc>
          <w:tcPr>
            <w:tcW w:w="7820" w:type="dxa"/>
            <w:gridSpan w:val="3"/>
            <w:shd w:val="clear" w:color="auto" w:fill="auto"/>
          </w:tcPr>
          <w:p w14:paraId="45461AD3" w14:textId="77777777" w:rsidR="00174258" w:rsidRPr="00753A3C" w:rsidRDefault="00174258" w:rsidP="00B81CEB">
            <w:pPr>
              <w:widowControl/>
              <w:rPr>
                <w:rFonts w:ascii="標楷體" w:eastAsia="標楷體" w:hAnsi="標楷體" w:cs="Times New Roman"/>
                <w:sz w:val="26"/>
                <w:szCs w:val="26"/>
              </w:rPr>
            </w:pPr>
            <w:proofErr w:type="gramStart"/>
            <w:r w:rsidRPr="00753A3C">
              <w:rPr>
                <w:rFonts w:ascii="標楷體" w:eastAsia="標楷體" w:hAnsi="標楷體" w:cs="Times New Roman" w:hint="eastAsia"/>
                <w:sz w:val="26"/>
                <w:szCs w:val="26"/>
              </w:rPr>
              <w:t>趾</w:t>
            </w:r>
            <w:proofErr w:type="gramEnd"/>
            <w:r w:rsidRPr="00753A3C">
              <w:rPr>
                <w:rFonts w:ascii="標楷體" w:eastAsia="標楷體" w:hAnsi="標楷體" w:cs="Times New Roman" w:hint="eastAsia"/>
                <w:sz w:val="26"/>
                <w:szCs w:val="26"/>
              </w:rPr>
              <w:t>、掌骨骨折</w:t>
            </w:r>
          </w:p>
        </w:tc>
      </w:tr>
      <w:tr w:rsidR="00174258" w:rsidRPr="00753A3C" w14:paraId="77DF9AC0" w14:textId="77777777" w:rsidTr="00B81CEB">
        <w:trPr>
          <w:trHeight w:val="720"/>
        </w:trPr>
        <w:tc>
          <w:tcPr>
            <w:tcW w:w="2547" w:type="dxa"/>
            <w:shd w:val="clear" w:color="auto" w:fill="auto"/>
            <w:vAlign w:val="center"/>
          </w:tcPr>
          <w:p w14:paraId="1D42CD3E" w14:textId="77777777" w:rsidR="00174258" w:rsidRPr="00753A3C" w:rsidRDefault="00174258" w:rsidP="00B81CEB">
            <w:pPr>
              <w:jc w:val="center"/>
              <w:rPr>
                <w:rFonts w:ascii="標楷體" w:eastAsia="標楷體" w:hAnsi="標楷體" w:cs="Times New Roman"/>
                <w:sz w:val="26"/>
                <w:szCs w:val="26"/>
              </w:rPr>
            </w:pPr>
            <w:r w:rsidRPr="00753A3C">
              <w:rPr>
                <w:rFonts w:ascii="標楷體" w:eastAsia="標楷體" w:hAnsi="標楷體" w:cs="Times New Roman"/>
                <w:sz w:val="26"/>
                <w:szCs w:val="26"/>
              </w:rPr>
              <w:t>應注意事項</w:t>
            </w:r>
          </w:p>
        </w:tc>
        <w:tc>
          <w:tcPr>
            <w:tcW w:w="7820" w:type="dxa"/>
            <w:gridSpan w:val="3"/>
            <w:shd w:val="clear" w:color="auto" w:fill="auto"/>
          </w:tcPr>
          <w:p w14:paraId="26C893EC" w14:textId="77777777" w:rsidR="00174258" w:rsidRPr="00753A3C" w:rsidRDefault="00174258" w:rsidP="00B81CEB">
            <w:pPr>
              <w:rPr>
                <w:rFonts w:ascii="標楷體" w:eastAsia="標楷體" w:hAnsi="標楷體" w:cs="Times New Roman"/>
                <w:sz w:val="26"/>
                <w:szCs w:val="26"/>
              </w:rPr>
            </w:pPr>
            <w:r w:rsidRPr="00753A3C">
              <w:rPr>
                <w:rFonts w:ascii="標楷體" w:eastAsia="標楷體" w:hAnsi="標楷體" w:cs="Times New Roman" w:hint="eastAsia"/>
                <w:sz w:val="26"/>
                <w:szCs w:val="26"/>
              </w:rPr>
              <w:t>請配合醫師的衛教說明應注意事項。病患若無法遵守醫師指示，可能導致骨頭位移、骨骼癒合緩慢，關節功能降低、植入失敗、感染、血栓與血腫。</w:t>
            </w:r>
          </w:p>
        </w:tc>
      </w:tr>
      <w:tr w:rsidR="00174258" w:rsidRPr="00753A3C" w14:paraId="41ACB312" w14:textId="77777777" w:rsidTr="00B81CEB">
        <w:trPr>
          <w:trHeight w:val="720"/>
        </w:trPr>
        <w:tc>
          <w:tcPr>
            <w:tcW w:w="2547" w:type="dxa"/>
            <w:shd w:val="clear" w:color="auto" w:fill="auto"/>
            <w:vAlign w:val="center"/>
          </w:tcPr>
          <w:p w14:paraId="5840A5AB" w14:textId="77777777" w:rsidR="00174258" w:rsidRPr="00753A3C" w:rsidRDefault="00174258" w:rsidP="00B81CEB">
            <w:pPr>
              <w:jc w:val="center"/>
              <w:rPr>
                <w:rFonts w:ascii="標楷體" w:eastAsia="標楷體" w:hAnsi="標楷體" w:cs="Times New Roman"/>
                <w:sz w:val="26"/>
                <w:szCs w:val="26"/>
              </w:rPr>
            </w:pPr>
            <w:r w:rsidRPr="00753A3C">
              <w:rPr>
                <w:rFonts w:ascii="標楷體" w:eastAsia="標楷體" w:hAnsi="標楷體" w:cs="Times New Roman"/>
                <w:sz w:val="26"/>
                <w:szCs w:val="26"/>
              </w:rPr>
              <w:t>副作用</w:t>
            </w:r>
          </w:p>
        </w:tc>
        <w:tc>
          <w:tcPr>
            <w:tcW w:w="7820" w:type="dxa"/>
            <w:gridSpan w:val="3"/>
            <w:shd w:val="clear" w:color="auto" w:fill="auto"/>
          </w:tcPr>
          <w:p w14:paraId="43207CF1" w14:textId="77777777" w:rsidR="00174258" w:rsidRPr="00753A3C" w:rsidRDefault="00174258" w:rsidP="00B81CEB">
            <w:pPr>
              <w:rPr>
                <w:rFonts w:ascii="標楷體" w:eastAsia="標楷體" w:hAnsi="標楷體" w:cs="Times New Roman"/>
                <w:sz w:val="26"/>
                <w:szCs w:val="26"/>
              </w:rPr>
            </w:pPr>
            <w:r w:rsidRPr="00753A3C">
              <w:rPr>
                <w:rFonts w:ascii="標楷體" w:eastAsia="標楷體" w:hAnsi="標楷體" w:cs="Times New Roman" w:hint="eastAsia"/>
                <w:sz w:val="26"/>
                <w:szCs w:val="26"/>
              </w:rPr>
              <w:t>1.因無法適應</w:t>
            </w:r>
            <w:proofErr w:type="gramStart"/>
            <w:r w:rsidRPr="00753A3C">
              <w:rPr>
                <w:rFonts w:ascii="標楷體" w:eastAsia="標楷體" w:hAnsi="標楷體" w:cs="Times New Roman" w:hint="eastAsia"/>
                <w:sz w:val="26"/>
                <w:szCs w:val="26"/>
              </w:rPr>
              <w:t>植入物</w:t>
            </w:r>
            <w:proofErr w:type="gramEnd"/>
            <w:r w:rsidRPr="00753A3C">
              <w:rPr>
                <w:rFonts w:ascii="標楷體" w:eastAsia="標楷體" w:hAnsi="標楷體" w:cs="Times New Roman" w:hint="eastAsia"/>
                <w:sz w:val="26"/>
                <w:szCs w:val="26"/>
              </w:rPr>
              <w:t>，因而引起過敏反應。</w:t>
            </w:r>
          </w:p>
          <w:p w14:paraId="50661200" w14:textId="77777777" w:rsidR="00174258" w:rsidRPr="00753A3C" w:rsidRDefault="00174258" w:rsidP="00B81CEB">
            <w:pPr>
              <w:rPr>
                <w:rFonts w:ascii="標楷體" w:eastAsia="標楷體" w:hAnsi="標楷體" w:cs="Times New Roman"/>
                <w:sz w:val="26"/>
                <w:szCs w:val="26"/>
              </w:rPr>
            </w:pPr>
            <w:r w:rsidRPr="00753A3C">
              <w:rPr>
                <w:rFonts w:ascii="標楷體" w:eastAsia="標楷體" w:hAnsi="標楷體" w:cs="Times New Roman" w:hint="eastAsia"/>
                <w:sz w:val="26"/>
                <w:szCs w:val="26"/>
              </w:rPr>
              <w:t>2.因血管障礙而引起的延緩性癒合。</w:t>
            </w:r>
          </w:p>
          <w:p w14:paraId="76CD6BC7" w14:textId="77777777" w:rsidR="00174258" w:rsidRPr="00753A3C" w:rsidRDefault="00174258" w:rsidP="00B81CEB">
            <w:pPr>
              <w:rPr>
                <w:rFonts w:ascii="標楷體" w:eastAsia="標楷體" w:hAnsi="標楷體" w:cs="Times New Roman"/>
                <w:sz w:val="26"/>
                <w:szCs w:val="26"/>
              </w:rPr>
            </w:pPr>
            <w:r w:rsidRPr="00753A3C">
              <w:rPr>
                <w:rFonts w:ascii="標楷體" w:eastAsia="標楷體" w:hAnsi="標楷體" w:cs="Times New Roman" w:hint="eastAsia"/>
                <w:sz w:val="26"/>
                <w:szCs w:val="26"/>
              </w:rPr>
              <w:t>3.</w:t>
            </w:r>
            <w:proofErr w:type="gramStart"/>
            <w:r w:rsidRPr="00753A3C">
              <w:rPr>
                <w:rFonts w:ascii="標楷體" w:eastAsia="標楷體" w:hAnsi="標楷體" w:cs="Times New Roman" w:hint="eastAsia"/>
                <w:sz w:val="26"/>
                <w:szCs w:val="26"/>
              </w:rPr>
              <w:t>因植入物</w:t>
            </w:r>
            <w:proofErr w:type="gramEnd"/>
            <w:r w:rsidRPr="00753A3C">
              <w:rPr>
                <w:rFonts w:ascii="標楷體" w:eastAsia="標楷體" w:hAnsi="標楷體" w:cs="Times New Roman" w:hint="eastAsia"/>
                <w:sz w:val="26"/>
                <w:szCs w:val="26"/>
              </w:rPr>
              <w:t>的引起的疼痛。</w:t>
            </w:r>
          </w:p>
        </w:tc>
      </w:tr>
      <w:tr w:rsidR="00174258" w:rsidRPr="00753A3C" w14:paraId="0E277F58" w14:textId="77777777" w:rsidTr="00B81CEB">
        <w:trPr>
          <w:trHeight w:val="1211"/>
        </w:trPr>
        <w:tc>
          <w:tcPr>
            <w:tcW w:w="2547" w:type="dxa"/>
            <w:shd w:val="clear" w:color="auto" w:fill="auto"/>
            <w:vAlign w:val="center"/>
          </w:tcPr>
          <w:p w14:paraId="195E8418" w14:textId="77777777" w:rsidR="00174258" w:rsidRPr="00753A3C" w:rsidRDefault="00174258" w:rsidP="00B81CEB">
            <w:pPr>
              <w:jc w:val="center"/>
              <w:rPr>
                <w:rFonts w:ascii="標楷體" w:eastAsia="標楷體" w:hAnsi="標楷體" w:cs="Times New Roman"/>
                <w:sz w:val="26"/>
                <w:szCs w:val="26"/>
              </w:rPr>
            </w:pPr>
            <w:r w:rsidRPr="00753A3C">
              <w:rPr>
                <w:rFonts w:ascii="標楷體" w:eastAsia="標楷體" w:hAnsi="標楷體" w:cs="Times New Roman"/>
                <w:sz w:val="26"/>
                <w:szCs w:val="26"/>
              </w:rPr>
              <w:t>與健保給</w:t>
            </w:r>
            <w:proofErr w:type="gramStart"/>
            <w:r w:rsidRPr="00753A3C">
              <w:rPr>
                <w:rFonts w:ascii="標楷體" w:eastAsia="標楷體" w:hAnsi="標楷體" w:cs="Times New Roman"/>
                <w:sz w:val="26"/>
                <w:szCs w:val="26"/>
              </w:rPr>
              <w:t>付品</w:t>
            </w:r>
            <w:proofErr w:type="gramEnd"/>
            <w:r w:rsidRPr="00753A3C">
              <w:rPr>
                <w:rFonts w:ascii="標楷體" w:eastAsia="標楷體" w:hAnsi="標楷體" w:cs="Times New Roman"/>
                <w:sz w:val="26"/>
                <w:szCs w:val="26"/>
              </w:rPr>
              <w:t>項之療效比較說明</w:t>
            </w:r>
          </w:p>
        </w:tc>
        <w:tc>
          <w:tcPr>
            <w:tcW w:w="7820" w:type="dxa"/>
            <w:gridSpan w:val="3"/>
            <w:shd w:val="clear" w:color="auto" w:fill="auto"/>
            <w:vAlign w:val="center"/>
          </w:tcPr>
          <w:p w14:paraId="59FE5C4B" w14:textId="77777777" w:rsidR="00174258" w:rsidRPr="00753A3C" w:rsidRDefault="00174258" w:rsidP="00B81CEB">
            <w:pPr>
              <w:widowControl/>
              <w:rPr>
                <w:rFonts w:ascii="標楷體" w:eastAsia="標楷體" w:hAnsi="標楷體" w:cs="Times New Roman"/>
                <w:sz w:val="26"/>
                <w:szCs w:val="26"/>
              </w:rPr>
            </w:pPr>
            <w:r w:rsidRPr="00753A3C">
              <w:rPr>
                <w:rFonts w:ascii="標楷體" w:eastAsia="標楷體" w:hAnsi="標楷體" w:cs="Times New Roman" w:hint="eastAsia"/>
                <w:sz w:val="26"/>
                <w:szCs w:val="26"/>
              </w:rPr>
              <w:t>鈦合金材質，骨板設計較貼近人體工學，固定力強、恢復速度較快。</w:t>
            </w:r>
          </w:p>
        </w:tc>
      </w:tr>
    </w:tbl>
    <w:p w14:paraId="1C4CFB22" w14:textId="77777777" w:rsidR="00174258" w:rsidRPr="002815D6" w:rsidRDefault="00174258" w:rsidP="00174258">
      <w:pPr>
        <w:rPr>
          <w:rFonts w:ascii="標楷體" w:eastAsia="標楷體" w:hAnsi="標楷體" w:cs="Times New Roman"/>
          <w:szCs w:val="24"/>
        </w:rPr>
      </w:pPr>
    </w:p>
    <w:p w14:paraId="504B089D" w14:textId="77777777" w:rsidR="00174258" w:rsidRPr="002815D6" w:rsidRDefault="00174258" w:rsidP="00174258">
      <w:pPr>
        <w:rPr>
          <w:rFonts w:ascii="Calibri" w:eastAsia="新細明體" w:hAnsi="Calibri" w:cs="Times New Roman"/>
        </w:rPr>
      </w:pPr>
      <w:r w:rsidRPr="002815D6">
        <w:rPr>
          <w:rFonts w:ascii="Calibri" w:eastAsia="新細明體" w:hAnsi="Calibri" w:cs="Times New Roman"/>
          <w:noProof/>
        </w:rPr>
        <mc:AlternateContent>
          <mc:Choice Requires="wps">
            <w:drawing>
              <wp:anchor distT="0" distB="0" distL="114300" distR="114300" simplePos="0" relativeHeight="252011520" behindDoc="0" locked="0" layoutInCell="1" allowOverlap="1" wp14:anchorId="47BFA5AB" wp14:editId="1E4360EC">
                <wp:simplePos x="0" y="0"/>
                <wp:positionH relativeFrom="column">
                  <wp:posOffset>901700</wp:posOffset>
                </wp:positionH>
                <wp:positionV relativeFrom="paragraph">
                  <wp:posOffset>325755</wp:posOffset>
                </wp:positionV>
                <wp:extent cx="1514475" cy="0"/>
                <wp:effectExtent l="13335" t="7620" r="5715" b="11430"/>
                <wp:wrapNone/>
                <wp:docPr id="202662356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9FDF3" id="AutoShape 6" o:spid="_x0000_s1026" style="position:absolute;margin-left:71pt;margin-top:25.65pt;width:119.25pt;height:0;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" path="m,nfl21600,21600e" filled="f">
                <v:stroke joinstyle="miter"/>
                <v:path o:connecttype="custom" o:connectlocs="1514475,1;757238,1;0,1;757238,0" o:connectangles="0,90,180,270" textboxrect="0,0,21600,0"/>
              </v:shape>
            </w:pict>
          </mc:Fallback>
        </mc:AlternateContent>
      </w:r>
      <w:r w:rsidRPr="002815D6">
        <w:rPr>
          <w:rFonts w:ascii="標楷體" w:eastAsia="標楷體" w:hAnsi="標楷體" w:cs="Times New Roman"/>
          <w:sz w:val="28"/>
          <w:szCs w:val="28"/>
        </w:rPr>
        <w:t>說明醫師：</w:t>
      </w:r>
    </w:p>
    <w:p w14:paraId="699650E4" w14:textId="77777777" w:rsidR="00174258" w:rsidRPr="002815D6" w:rsidRDefault="00174258" w:rsidP="00174258">
      <w:pPr>
        <w:rPr>
          <w:rFonts w:ascii="標楷體" w:eastAsia="標楷體" w:hAnsi="標楷體" w:cs="Times New Roman"/>
          <w:sz w:val="28"/>
          <w:szCs w:val="28"/>
        </w:rPr>
      </w:pPr>
    </w:p>
    <w:p w14:paraId="46AA1D35" w14:textId="77777777" w:rsidR="00174258" w:rsidRDefault="00174258" w:rsidP="00174258">
      <w:pPr>
        <w:rPr>
          <w:rFonts w:ascii="標楷體" w:eastAsia="標楷體" w:hAnsi="標楷體" w:cs="Times New Roman"/>
          <w:sz w:val="28"/>
          <w:szCs w:val="28"/>
        </w:rPr>
      </w:pPr>
      <w:r w:rsidRPr="002815D6">
        <w:rPr>
          <w:rFonts w:ascii="Calibri" w:eastAsia="新細明體" w:hAnsi="Calibri" w:cs="Times New Roman"/>
          <w:noProof/>
        </w:rPr>
        <mc:AlternateContent>
          <mc:Choice Requires="wps">
            <w:drawing>
              <wp:anchor distT="0" distB="0" distL="114300" distR="114300" simplePos="0" relativeHeight="252012544" behindDoc="0" locked="0" layoutInCell="1" allowOverlap="1" wp14:anchorId="19EA025F" wp14:editId="4169B8AC">
                <wp:simplePos x="0" y="0"/>
                <wp:positionH relativeFrom="column">
                  <wp:posOffset>2706370</wp:posOffset>
                </wp:positionH>
                <wp:positionV relativeFrom="paragraph">
                  <wp:posOffset>320040</wp:posOffset>
                </wp:positionV>
                <wp:extent cx="1514475" cy="0"/>
                <wp:effectExtent l="8255" t="6985" r="10795" b="12065"/>
                <wp:wrapNone/>
                <wp:docPr id="88324766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3F143" id="AutoShape 5" o:spid="_x0000_s1026" style="position:absolute;margin-left:213.1pt;margin-top:25.2pt;width:119.25pt;height:0;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" path="m,nfl21600,21600e" filled="f">
                <v:stroke joinstyle="miter"/>
                <v:path o:connecttype="custom" o:connectlocs="1514475,1;757238,1;0,1;757238,0" o:connectangles="0,90,180,270" textboxrect="0,0,21600,0"/>
              </v:shape>
            </w:pict>
          </mc:Fallback>
        </mc:AlternateContent>
      </w:r>
      <w:r w:rsidRPr="002815D6">
        <w:rPr>
          <w:rFonts w:ascii="Calibri" w:eastAsia="新細明體" w:hAnsi="Calibri" w:cs="Times New Roman"/>
          <w:noProof/>
        </w:rPr>
        <mc:AlternateContent>
          <mc:Choice Requires="wps">
            <w:drawing>
              <wp:anchor distT="0" distB="0" distL="114300" distR="114300" simplePos="0" relativeHeight="252013568" behindDoc="0" locked="0" layoutInCell="1" allowOverlap="1" wp14:anchorId="0FDE873D" wp14:editId="66F6E016">
                <wp:simplePos x="0" y="0"/>
                <wp:positionH relativeFrom="column">
                  <wp:posOffset>4460875</wp:posOffset>
                </wp:positionH>
                <wp:positionV relativeFrom="paragraph">
                  <wp:posOffset>320040</wp:posOffset>
                </wp:positionV>
                <wp:extent cx="492760" cy="0"/>
                <wp:effectExtent l="10160" t="6985" r="11430" b="12065"/>
                <wp:wrapNone/>
                <wp:docPr id="51477885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AC6FD" id="AutoShape 4" o:spid="_x0000_s1026" style="position:absolute;margin-left:351.25pt;margin-top:25.2pt;width:38.8pt;height:0;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" path="m,nfl21600,21600e" filled="f">
                <v:stroke joinstyle="miter"/>
                <v:path o:connecttype="custom" o:connectlocs="492760,1;246380,1;0,1;246380,0" o:connectangles="0,90,180,270" textboxrect="0,0,21600,0"/>
              </v:shape>
            </w:pict>
          </mc:Fallback>
        </mc:AlternateContent>
      </w:r>
      <w:r w:rsidRPr="002815D6">
        <w:rPr>
          <w:rFonts w:ascii="Calibri" w:eastAsia="新細明體" w:hAnsi="Calibri" w:cs="Times New Roman"/>
          <w:noProof/>
        </w:rPr>
        <mc:AlternateContent>
          <mc:Choice Requires="wps">
            <w:drawing>
              <wp:anchor distT="0" distB="0" distL="114300" distR="114300" simplePos="0" relativeHeight="252014592" behindDoc="0" locked="0" layoutInCell="1" allowOverlap="1" wp14:anchorId="27FF9D49" wp14:editId="1441C593">
                <wp:simplePos x="0" y="0"/>
                <wp:positionH relativeFrom="column">
                  <wp:posOffset>5190490</wp:posOffset>
                </wp:positionH>
                <wp:positionV relativeFrom="paragraph">
                  <wp:posOffset>320040</wp:posOffset>
                </wp:positionV>
                <wp:extent cx="492760" cy="0"/>
                <wp:effectExtent l="6350" t="6985" r="5715" b="12065"/>
                <wp:wrapNone/>
                <wp:docPr id="15339518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47F73" id="AutoShape 3" o:spid="_x0000_s1026" style="position:absolute;margin-left:408.7pt;margin-top:25.2pt;width:38.8pt;height:0;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" path="m,nfl21600,21600e" filled="f">
                <v:stroke joinstyle="miter"/>
                <v:path o:connecttype="custom" o:connectlocs="492760,1;246380,1;0,1;246380,0" o:connectangles="0,90,180,270" textboxrect="0,0,21600,0"/>
              </v:shape>
            </w:pict>
          </mc:Fallback>
        </mc:AlternateContent>
      </w:r>
      <w:r w:rsidRPr="002815D6">
        <w:rPr>
          <w:rFonts w:ascii="Calibri" w:eastAsia="新細明體" w:hAnsi="Calibri" w:cs="Times New Roman"/>
          <w:noProof/>
        </w:rPr>
        <mc:AlternateContent>
          <mc:Choice Requires="wps">
            <w:drawing>
              <wp:anchor distT="0" distB="0" distL="114300" distR="114300" simplePos="0" relativeHeight="252015616" behindDoc="0" locked="0" layoutInCell="1" allowOverlap="1" wp14:anchorId="3A4559E4" wp14:editId="1196503B">
                <wp:simplePos x="0" y="0"/>
                <wp:positionH relativeFrom="column">
                  <wp:posOffset>5864860</wp:posOffset>
                </wp:positionH>
                <wp:positionV relativeFrom="paragraph">
                  <wp:posOffset>320040</wp:posOffset>
                </wp:positionV>
                <wp:extent cx="492760" cy="0"/>
                <wp:effectExtent l="13970" t="6985" r="7620" b="12065"/>
                <wp:wrapNone/>
                <wp:docPr id="171354509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AE80C" id="AutoShape 2" o:spid="_x0000_s1026" style="position:absolute;margin-left:461.8pt;margin-top:25.2pt;width:38.8pt;height:0;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" path="m,nfl21600,21600e" filled="f">
                <v:stroke joinstyle="miter"/>
                <v:path o:connecttype="custom" o:connectlocs="492760,1;246380,1;0,1;246380,0" o:connectangles="0,90,180,270" textboxrect="0,0,21600,0"/>
              </v:shape>
            </w:pict>
          </mc:Fallback>
        </mc:AlternateContent>
      </w:r>
      <w:r w:rsidRPr="002815D6">
        <w:rPr>
          <w:rFonts w:ascii="標楷體" w:eastAsia="標楷體" w:hAnsi="標楷體" w:cs="Times New Roman"/>
          <w:sz w:val="28"/>
          <w:szCs w:val="28"/>
        </w:rPr>
        <w:t>□本人□家屬或法定代理人簽章：                          年      月     日</w:t>
      </w:r>
    </w:p>
    <w:p w14:paraId="31D5408E" w14:textId="77777777" w:rsidR="00174258" w:rsidRDefault="00174258" w:rsidP="00DA1080">
      <w:pPr>
        <w:jc w:val="center"/>
        <w:rPr>
          <w:rFonts w:ascii="標楷體" w:eastAsia="標楷體" w:hAnsi="標楷體"/>
          <w:sz w:val="32"/>
          <w:szCs w:val="32"/>
        </w:rPr>
      </w:pPr>
    </w:p>
    <w:p w14:paraId="1C0114EA" w14:textId="77777777" w:rsidR="00174258" w:rsidRDefault="00174258" w:rsidP="00DA1080">
      <w:pPr>
        <w:jc w:val="center"/>
        <w:rPr>
          <w:rFonts w:ascii="標楷體" w:eastAsia="標楷體" w:hAnsi="標楷體"/>
          <w:sz w:val="32"/>
          <w:szCs w:val="32"/>
        </w:rPr>
      </w:pPr>
    </w:p>
    <w:p w14:paraId="49DD4FCF" w14:textId="77777777" w:rsidR="00174258" w:rsidRDefault="00174258" w:rsidP="00DA1080">
      <w:pPr>
        <w:jc w:val="center"/>
        <w:rPr>
          <w:rFonts w:ascii="標楷體" w:eastAsia="標楷體" w:hAnsi="標楷體"/>
          <w:sz w:val="32"/>
          <w:szCs w:val="32"/>
        </w:rPr>
      </w:pPr>
    </w:p>
    <w:p w14:paraId="5200065A" w14:textId="77777777" w:rsidR="00174258" w:rsidRDefault="00174258" w:rsidP="00DA1080">
      <w:pPr>
        <w:jc w:val="center"/>
        <w:rPr>
          <w:rFonts w:ascii="標楷體" w:eastAsia="標楷體" w:hAnsi="標楷體"/>
          <w:sz w:val="32"/>
          <w:szCs w:val="32"/>
        </w:rPr>
      </w:pPr>
    </w:p>
    <w:p w14:paraId="4047A6A5" w14:textId="77777777" w:rsidR="00174258" w:rsidRPr="00174258" w:rsidRDefault="00174258" w:rsidP="00DA1080">
      <w:pPr>
        <w:jc w:val="center"/>
        <w:rPr>
          <w:rFonts w:ascii="標楷體" w:eastAsia="標楷體" w:hAnsi="標楷體" w:hint="eastAsia"/>
          <w:sz w:val="32"/>
          <w:szCs w:val="32"/>
        </w:rPr>
      </w:pPr>
    </w:p>
    <w:p w14:paraId="2C1E5065" w14:textId="0900EF3F" w:rsidR="00711F3D" w:rsidRDefault="00836BB4" w:rsidP="00711F3D">
      <w:pPr>
        <w:jc w:val="center"/>
        <w:rPr>
          <w:rFonts w:ascii="標楷體" w:eastAsia="標楷體" w:hAnsi="標楷體"/>
          <w:sz w:val="28"/>
          <w:szCs w:val="28"/>
        </w:rPr>
      </w:pPr>
      <w:r>
        <w:rPr>
          <w:rFonts w:ascii="標楷體" w:eastAsia="標楷體" w:hAnsi="標楷體" w:hint="eastAsia"/>
          <w:sz w:val="32"/>
          <w:szCs w:val="32"/>
        </w:rPr>
        <w:lastRenderedPageBreak/>
        <w:t>屏東</w:t>
      </w:r>
      <w:r w:rsidR="00711F3D" w:rsidRPr="00CE741A">
        <w:rPr>
          <w:rFonts w:ascii="標楷體" w:eastAsia="標楷體" w:hAnsi="標楷體" w:hint="eastAsia"/>
          <w:sz w:val="32"/>
          <w:szCs w:val="32"/>
        </w:rPr>
        <w:t>榮民總醫院</w:t>
      </w:r>
      <w:r w:rsidR="008A41F1">
        <w:rPr>
          <w:rFonts w:ascii="標楷體" w:eastAsia="標楷體" w:hAnsi="標楷體" w:hint="eastAsia"/>
          <w:sz w:val="32"/>
          <w:szCs w:val="32"/>
        </w:rPr>
        <w:t>龍泉分院</w:t>
      </w:r>
      <w:r w:rsidR="00711F3D" w:rsidRPr="00CE741A">
        <w:rPr>
          <w:rFonts w:ascii="標楷體" w:eastAsia="標楷體" w:hAnsi="標楷體" w:hint="eastAsia"/>
          <w:sz w:val="32"/>
          <w:szCs w:val="32"/>
        </w:rPr>
        <w:t>自費</w:t>
      </w:r>
      <w:proofErr w:type="gramStart"/>
      <w:r w:rsidR="00711F3D" w:rsidRPr="00CE741A">
        <w:rPr>
          <w:rFonts w:ascii="標楷體" w:eastAsia="標楷體" w:hAnsi="標楷體" w:hint="eastAsia"/>
          <w:sz w:val="32"/>
          <w:szCs w:val="32"/>
        </w:rPr>
        <w:t>特</w:t>
      </w:r>
      <w:proofErr w:type="gramEnd"/>
      <w:r w:rsidR="00711F3D" w:rsidRPr="00CE741A">
        <w:rPr>
          <w:rFonts w:ascii="標楷體" w:eastAsia="標楷體" w:hAnsi="標楷體" w:hint="eastAsia"/>
          <w:sz w:val="32"/>
          <w:szCs w:val="32"/>
        </w:rPr>
        <w:t>材說明書</w:t>
      </w:r>
      <w:r w:rsidR="00711F3D">
        <w:rPr>
          <w:rFonts w:ascii="標楷體" w:eastAsia="標楷體" w:hAnsi="標楷體" w:hint="eastAsia"/>
          <w:sz w:val="32"/>
          <w:szCs w:val="32"/>
        </w:rPr>
        <w:t xml:space="preserve">  </w:t>
      </w:r>
      <w:r w:rsidR="00711F3D">
        <w:rPr>
          <w:rFonts w:ascii="標楷體" w:eastAsia="標楷體" w:hAnsi="標楷體" w:hint="eastAsia"/>
          <w:kern w:val="0"/>
          <w:szCs w:val="24"/>
        </w:rPr>
        <w:t>制訂109.09.14</w:t>
      </w:r>
    </w:p>
    <w:p w14:paraId="21FF0B2F" w14:textId="0F05D147" w:rsidR="00711F3D" w:rsidRPr="00ED7694" w:rsidRDefault="003C6CAB" w:rsidP="00711F3D">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646976" behindDoc="0" locked="0" layoutInCell="1" allowOverlap="1" wp14:anchorId="43CA117E" wp14:editId="3A5FF9FA">
                <wp:simplePos x="0" y="0"/>
                <wp:positionH relativeFrom="column">
                  <wp:posOffset>2923540</wp:posOffset>
                </wp:positionH>
                <wp:positionV relativeFrom="paragraph">
                  <wp:posOffset>288289</wp:posOffset>
                </wp:positionV>
                <wp:extent cx="1104265" cy="0"/>
                <wp:effectExtent l="0" t="0" r="0" b="0"/>
                <wp:wrapNone/>
                <wp:docPr id="2146811926"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3E55F" id="直線單箭頭接點 2" o:spid="_x0000_s1026" type="#_x0000_t32" style="position:absolute;margin-left:230.2pt;margin-top:22.7pt;width:86.95pt;height:0;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645952" behindDoc="0" locked="0" layoutInCell="1" allowOverlap="1" wp14:anchorId="3A0DDAD4" wp14:editId="0FCE05E3">
                <wp:simplePos x="0" y="0"/>
                <wp:positionH relativeFrom="column">
                  <wp:posOffset>901700</wp:posOffset>
                </wp:positionH>
                <wp:positionV relativeFrom="paragraph">
                  <wp:posOffset>288289</wp:posOffset>
                </wp:positionV>
                <wp:extent cx="1104265" cy="0"/>
                <wp:effectExtent l="0" t="0" r="0" b="0"/>
                <wp:wrapNone/>
                <wp:docPr id="864216089"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08FCA" id="直線單箭頭接點 1" o:spid="_x0000_s1026" type="#_x0000_t32" style="position:absolute;margin-left:71pt;margin-top:22.7pt;width:86.95pt;height:0;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00711F3D" w:rsidRPr="00ED7694">
        <w:rPr>
          <w:rFonts w:ascii="標楷體" w:eastAsia="標楷體" w:hAnsi="標楷體" w:hint="eastAsia"/>
          <w:sz w:val="28"/>
          <w:szCs w:val="28"/>
        </w:rPr>
        <w:t>病患姓名：               病歷號：</w:t>
      </w:r>
      <w:r w:rsidR="00711F3D">
        <w:rPr>
          <w:rFonts w:ascii="標楷體" w:eastAsia="標楷體" w:hAnsi="標楷體" w:hint="eastAsia"/>
          <w:sz w:val="28"/>
          <w:szCs w:val="28"/>
        </w:rPr>
        <w:t xml:space="preserve">  </w:t>
      </w:r>
    </w:p>
    <w:tbl>
      <w:tblPr>
        <w:tblStyle w:val="a7"/>
        <w:tblW w:w="0" w:type="auto"/>
        <w:tblLook w:val="04A0" w:firstRow="1" w:lastRow="0" w:firstColumn="1" w:lastColumn="0" w:noHBand="0" w:noVBand="1"/>
      </w:tblPr>
      <w:tblGrid>
        <w:gridCol w:w="2660"/>
        <w:gridCol w:w="2126"/>
        <w:gridCol w:w="142"/>
        <w:gridCol w:w="850"/>
        <w:gridCol w:w="1701"/>
        <w:gridCol w:w="2552"/>
      </w:tblGrid>
      <w:tr w:rsidR="00711F3D" w:rsidRPr="00ED7694" w14:paraId="18EDBA99" w14:textId="77777777" w:rsidTr="0077618C">
        <w:tc>
          <w:tcPr>
            <w:tcW w:w="2660" w:type="dxa"/>
            <w:vAlign w:val="center"/>
          </w:tcPr>
          <w:p w14:paraId="505CD168" w14:textId="77777777" w:rsidR="00711F3D" w:rsidRPr="00722872" w:rsidRDefault="00711F3D" w:rsidP="0077618C">
            <w:pPr>
              <w:jc w:val="center"/>
              <w:rPr>
                <w:rFonts w:ascii="標楷體" w:eastAsia="標楷體" w:hAnsi="標楷體"/>
                <w:sz w:val="28"/>
                <w:szCs w:val="28"/>
              </w:rPr>
            </w:pPr>
            <w:r w:rsidRPr="00722872">
              <w:rPr>
                <w:rFonts w:ascii="標楷體" w:eastAsia="標楷體" w:hAnsi="標楷體"/>
                <w:sz w:val="28"/>
                <w:szCs w:val="28"/>
              </w:rPr>
              <w:t>院內代碼</w:t>
            </w:r>
          </w:p>
        </w:tc>
        <w:tc>
          <w:tcPr>
            <w:tcW w:w="2126" w:type="dxa"/>
          </w:tcPr>
          <w:p w14:paraId="13DA59A0" w14:textId="77777777" w:rsidR="00711F3D" w:rsidRPr="00ED7694" w:rsidRDefault="00711F3D" w:rsidP="0077618C">
            <w:pPr>
              <w:rPr>
                <w:rFonts w:ascii="標楷體" w:eastAsia="標楷體" w:hAnsi="標楷體"/>
                <w:sz w:val="28"/>
                <w:szCs w:val="28"/>
              </w:rPr>
            </w:pPr>
            <w:r w:rsidRPr="00385D99">
              <w:rPr>
                <w:rFonts w:ascii="標楷體" w:eastAsia="標楷體" w:hAnsi="標楷體"/>
                <w:sz w:val="28"/>
                <w:szCs w:val="28"/>
              </w:rPr>
              <w:t>CN3030033031</w:t>
            </w:r>
          </w:p>
        </w:tc>
        <w:tc>
          <w:tcPr>
            <w:tcW w:w="992" w:type="dxa"/>
            <w:gridSpan w:val="2"/>
          </w:tcPr>
          <w:p w14:paraId="3AAD169B" w14:textId="77777777" w:rsidR="00711F3D" w:rsidRPr="00ED7694" w:rsidRDefault="00711F3D" w:rsidP="0077618C">
            <w:pPr>
              <w:rPr>
                <w:rFonts w:ascii="標楷體" w:eastAsia="標楷體" w:hAnsi="標楷體"/>
                <w:sz w:val="28"/>
                <w:szCs w:val="28"/>
              </w:rPr>
            </w:pPr>
            <w:r>
              <w:rPr>
                <w:rFonts w:ascii="標楷體" w:eastAsia="標楷體" w:hAnsi="標楷體" w:hint="eastAsia"/>
                <w:sz w:val="28"/>
                <w:szCs w:val="28"/>
              </w:rPr>
              <w:t>廠商</w:t>
            </w:r>
          </w:p>
        </w:tc>
        <w:tc>
          <w:tcPr>
            <w:tcW w:w="4253" w:type="dxa"/>
            <w:gridSpan w:val="2"/>
          </w:tcPr>
          <w:p w14:paraId="1D491D17" w14:textId="77777777" w:rsidR="00711F3D" w:rsidRPr="00ED7694" w:rsidRDefault="00711F3D" w:rsidP="0077618C">
            <w:pPr>
              <w:rPr>
                <w:rFonts w:ascii="標楷體" w:eastAsia="標楷體" w:hAnsi="標楷體"/>
                <w:sz w:val="28"/>
                <w:szCs w:val="28"/>
              </w:rPr>
            </w:pPr>
            <w:r>
              <w:rPr>
                <w:rFonts w:ascii="標楷體" w:eastAsia="標楷體" w:hAnsi="標楷體" w:hint="eastAsia"/>
                <w:sz w:val="28"/>
                <w:szCs w:val="28"/>
              </w:rPr>
              <w:t>開立醫療器材股份有限公司</w:t>
            </w:r>
          </w:p>
        </w:tc>
      </w:tr>
      <w:tr w:rsidR="00711F3D" w:rsidRPr="00ED7694" w14:paraId="69819244" w14:textId="77777777" w:rsidTr="0077618C">
        <w:tc>
          <w:tcPr>
            <w:tcW w:w="2660" w:type="dxa"/>
            <w:vAlign w:val="center"/>
          </w:tcPr>
          <w:p w14:paraId="731C3EBE" w14:textId="77777777" w:rsidR="00711F3D" w:rsidRPr="00ED7694" w:rsidRDefault="00711F3D" w:rsidP="0077618C">
            <w:pPr>
              <w:jc w:val="center"/>
              <w:rPr>
                <w:rFonts w:ascii="標楷體" w:eastAsia="標楷體" w:hAnsi="標楷體"/>
                <w:sz w:val="28"/>
                <w:szCs w:val="28"/>
              </w:rPr>
            </w:pPr>
            <w:r>
              <w:rPr>
                <w:rFonts w:ascii="標楷體" w:eastAsia="標楷體" w:hAnsi="標楷體" w:hint="eastAsia"/>
                <w:sz w:val="28"/>
                <w:szCs w:val="28"/>
              </w:rPr>
              <w:t>品項名稱(中英文)</w:t>
            </w:r>
          </w:p>
        </w:tc>
        <w:tc>
          <w:tcPr>
            <w:tcW w:w="7371" w:type="dxa"/>
            <w:gridSpan w:val="5"/>
          </w:tcPr>
          <w:p w14:paraId="1DA003F3" w14:textId="77777777" w:rsidR="00711F3D" w:rsidRDefault="00711F3D" w:rsidP="0077618C">
            <w:pPr>
              <w:pStyle w:val="a8"/>
              <w:rPr>
                <w:rFonts w:ascii="標楷體" w:eastAsia="標楷體" w:hAnsi="標楷體"/>
                <w:szCs w:val="28"/>
              </w:rPr>
            </w:pPr>
            <w:r w:rsidRPr="006775DD">
              <w:rPr>
                <w:rFonts w:ascii="標楷體" w:eastAsia="標楷體" w:hAnsi="標楷體" w:hint="eastAsia"/>
                <w:szCs w:val="28"/>
              </w:rPr>
              <w:t>脛骨近端人體工學骨</w:t>
            </w:r>
            <w:proofErr w:type="gramStart"/>
            <w:r w:rsidRPr="006775DD">
              <w:rPr>
                <w:rFonts w:ascii="標楷體" w:eastAsia="標楷體" w:hAnsi="標楷體" w:hint="eastAsia"/>
                <w:szCs w:val="28"/>
              </w:rPr>
              <w:t>板組(含互鎖</w:t>
            </w:r>
            <w:proofErr w:type="gramEnd"/>
            <w:r w:rsidRPr="006775DD">
              <w:rPr>
                <w:rFonts w:ascii="標楷體" w:eastAsia="標楷體" w:hAnsi="標楷體" w:hint="eastAsia"/>
                <w:szCs w:val="28"/>
              </w:rPr>
              <w:t>螺釘)</w:t>
            </w:r>
          </w:p>
          <w:p w14:paraId="1EC43DBF" w14:textId="77777777" w:rsidR="00711F3D" w:rsidRPr="00FA23A6" w:rsidRDefault="00711F3D" w:rsidP="0077618C">
            <w:pPr>
              <w:pStyle w:val="a8"/>
              <w:rPr>
                <w:rFonts w:ascii="標楷體" w:eastAsia="標楷體" w:hAnsi="標楷體"/>
                <w:szCs w:val="28"/>
              </w:rPr>
            </w:pPr>
            <w:r>
              <w:rPr>
                <w:rFonts w:ascii="標楷體" w:eastAsia="標楷體" w:hAnsi="標楷體" w:hint="eastAsia"/>
                <w:szCs w:val="28"/>
              </w:rPr>
              <w:t>□</w:t>
            </w:r>
            <w:proofErr w:type="gramStart"/>
            <w:r>
              <w:rPr>
                <w:rFonts w:ascii="標楷體" w:eastAsia="標楷體" w:hAnsi="標楷體" w:hint="eastAsia"/>
                <w:szCs w:val="28"/>
              </w:rPr>
              <w:t>倍</w:t>
            </w:r>
            <w:proofErr w:type="gramEnd"/>
            <w:r>
              <w:rPr>
                <w:rFonts w:ascii="標楷體" w:eastAsia="標楷體" w:hAnsi="標楷體" w:hint="eastAsia"/>
                <w:szCs w:val="28"/>
              </w:rPr>
              <w:t>力關節緣</w:t>
            </w:r>
            <w:proofErr w:type="gramStart"/>
            <w:r>
              <w:rPr>
                <w:rFonts w:ascii="標楷體" w:eastAsia="標楷體" w:hAnsi="標楷體" w:hint="eastAsia"/>
                <w:szCs w:val="28"/>
              </w:rPr>
              <w:t>喙</w:t>
            </w:r>
            <w:r w:rsidRPr="00E54E3A">
              <w:rPr>
                <w:rFonts w:ascii="標楷體" w:eastAsia="標楷體" w:hAnsi="標楷體" w:hint="eastAsia"/>
                <w:szCs w:val="28"/>
              </w:rPr>
              <w:t>互鎖</w:t>
            </w:r>
            <w:r>
              <w:rPr>
                <w:rFonts w:ascii="標楷體" w:eastAsia="標楷體" w:hAnsi="標楷體" w:hint="eastAsia"/>
                <w:szCs w:val="28"/>
              </w:rPr>
              <w:t>式</w:t>
            </w:r>
            <w:r w:rsidRPr="00E54E3A">
              <w:rPr>
                <w:rFonts w:ascii="標楷體" w:eastAsia="標楷體" w:hAnsi="標楷體" w:hint="eastAsia"/>
                <w:szCs w:val="28"/>
              </w:rPr>
              <w:t>骨</w:t>
            </w:r>
            <w:proofErr w:type="gramEnd"/>
            <w:r w:rsidRPr="00E54E3A">
              <w:rPr>
                <w:rFonts w:ascii="標楷體" w:eastAsia="標楷體" w:hAnsi="標楷體" w:hint="eastAsia"/>
                <w:szCs w:val="28"/>
              </w:rPr>
              <w:t>板</w:t>
            </w:r>
            <w:r>
              <w:rPr>
                <w:rFonts w:ascii="標楷體" w:eastAsia="標楷體" w:hAnsi="標楷體" w:hint="eastAsia"/>
                <w:szCs w:val="28"/>
              </w:rPr>
              <w:t>(近端脛骨Proximal Tibia-Zimmer Periarticular Locking Plate System</w:t>
            </w:r>
            <w:r w:rsidRPr="00E54E3A">
              <w:rPr>
                <w:rFonts w:ascii="標楷體" w:eastAsia="標楷體" w:hAnsi="標楷體" w:hint="eastAsia"/>
                <w:szCs w:val="28"/>
              </w:rPr>
              <w:t>)</w:t>
            </w:r>
          </w:p>
        </w:tc>
      </w:tr>
      <w:tr w:rsidR="00711F3D" w:rsidRPr="00ED7694" w14:paraId="7DD811A0" w14:textId="77777777" w:rsidTr="0077618C">
        <w:tc>
          <w:tcPr>
            <w:tcW w:w="2660" w:type="dxa"/>
            <w:vAlign w:val="center"/>
          </w:tcPr>
          <w:p w14:paraId="2AD5184A" w14:textId="77777777" w:rsidR="00711F3D" w:rsidRDefault="00711F3D" w:rsidP="0077618C">
            <w:pPr>
              <w:jc w:val="center"/>
              <w:rPr>
                <w:rFonts w:ascii="標楷體" w:eastAsia="標楷體" w:hAnsi="標楷體"/>
                <w:sz w:val="28"/>
                <w:szCs w:val="28"/>
              </w:rPr>
            </w:pPr>
            <w:r>
              <w:rPr>
                <w:rFonts w:ascii="標楷體" w:eastAsia="標楷體" w:hAnsi="標楷體" w:hint="eastAsia"/>
                <w:sz w:val="28"/>
                <w:szCs w:val="28"/>
              </w:rPr>
              <w:t>醫療許可證號</w:t>
            </w:r>
          </w:p>
        </w:tc>
        <w:tc>
          <w:tcPr>
            <w:tcW w:w="2268" w:type="dxa"/>
            <w:gridSpan w:val="2"/>
          </w:tcPr>
          <w:p w14:paraId="4C11A3B4" w14:textId="77777777" w:rsidR="00711F3D" w:rsidRPr="00D820AB" w:rsidRDefault="00711F3D" w:rsidP="0077618C">
            <w:pPr>
              <w:pStyle w:val="a8"/>
              <w:rPr>
                <w:rFonts w:ascii="標楷體" w:eastAsia="標楷體" w:hAnsi="標楷體"/>
              </w:rPr>
            </w:pPr>
            <w:r w:rsidRPr="00D820AB">
              <w:rPr>
                <w:rFonts w:ascii="標楷體" w:eastAsia="標楷體" w:hAnsi="標楷體" w:hint="eastAsia"/>
              </w:rPr>
              <w:t>衛署</w:t>
            </w:r>
            <w:proofErr w:type="gramStart"/>
            <w:r w:rsidRPr="00D820AB">
              <w:rPr>
                <w:rFonts w:ascii="標楷體" w:eastAsia="標楷體" w:hAnsi="標楷體" w:hint="eastAsia"/>
              </w:rPr>
              <w:t>醫器輸字</w:t>
            </w:r>
            <w:proofErr w:type="gramEnd"/>
            <w:r w:rsidRPr="00D820AB">
              <w:rPr>
                <w:rFonts w:ascii="標楷體" w:eastAsia="標楷體" w:hAnsi="標楷體" w:hint="eastAsia"/>
              </w:rPr>
              <w:t>第009500號</w:t>
            </w:r>
          </w:p>
        </w:tc>
        <w:tc>
          <w:tcPr>
            <w:tcW w:w="2551" w:type="dxa"/>
            <w:gridSpan w:val="2"/>
          </w:tcPr>
          <w:p w14:paraId="5BC1FB8B" w14:textId="77777777" w:rsidR="00711F3D" w:rsidRPr="00ED7694" w:rsidRDefault="00711F3D" w:rsidP="0077618C">
            <w:pPr>
              <w:rPr>
                <w:rFonts w:ascii="標楷體" w:eastAsia="標楷體" w:hAnsi="標楷體"/>
                <w:sz w:val="28"/>
                <w:szCs w:val="28"/>
              </w:rPr>
            </w:pPr>
            <w:r>
              <w:rPr>
                <w:rFonts w:ascii="標楷體" w:eastAsia="標楷體" w:hAnsi="標楷體" w:hint="eastAsia"/>
                <w:sz w:val="28"/>
                <w:szCs w:val="28"/>
              </w:rPr>
              <w:t>自費健保</w:t>
            </w:r>
            <w:proofErr w:type="gramStart"/>
            <w:r>
              <w:rPr>
                <w:rFonts w:ascii="標楷體" w:eastAsia="標楷體" w:hAnsi="標楷體" w:hint="eastAsia"/>
                <w:sz w:val="28"/>
                <w:szCs w:val="28"/>
              </w:rPr>
              <w:t>特</w:t>
            </w:r>
            <w:proofErr w:type="gramEnd"/>
            <w:r>
              <w:rPr>
                <w:rFonts w:ascii="標楷體" w:eastAsia="標楷體" w:hAnsi="標楷體" w:hint="eastAsia"/>
                <w:sz w:val="28"/>
                <w:szCs w:val="28"/>
              </w:rPr>
              <w:t>材代碼</w:t>
            </w:r>
          </w:p>
        </w:tc>
        <w:tc>
          <w:tcPr>
            <w:tcW w:w="2552" w:type="dxa"/>
          </w:tcPr>
          <w:p w14:paraId="3BDBE474" w14:textId="77777777" w:rsidR="00711F3D" w:rsidRPr="00ED7694" w:rsidRDefault="00711F3D" w:rsidP="0077618C">
            <w:pPr>
              <w:rPr>
                <w:rFonts w:ascii="標楷體" w:eastAsia="標楷體" w:hAnsi="標楷體"/>
                <w:sz w:val="28"/>
                <w:szCs w:val="28"/>
              </w:rPr>
            </w:pPr>
            <w:r>
              <w:rPr>
                <w:rFonts w:ascii="標楷體" w:eastAsia="標楷體" w:hAnsi="標楷體" w:hint="eastAsia"/>
                <w:sz w:val="28"/>
                <w:szCs w:val="28"/>
              </w:rPr>
              <w:t>FBZ009500003</w:t>
            </w:r>
          </w:p>
        </w:tc>
      </w:tr>
      <w:tr w:rsidR="00711F3D" w:rsidRPr="00ED7694" w14:paraId="505187F6" w14:textId="77777777" w:rsidTr="0077618C">
        <w:tc>
          <w:tcPr>
            <w:tcW w:w="2660" w:type="dxa"/>
            <w:vAlign w:val="center"/>
          </w:tcPr>
          <w:p w14:paraId="65291F02" w14:textId="77777777" w:rsidR="00711F3D" w:rsidRPr="00ED7694" w:rsidRDefault="00711F3D" w:rsidP="0077618C">
            <w:pPr>
              <w:jc w:val="center"/>
              <w:rPr>
                <w:rFonts w:ascii="標楷體" w:eastAsia="標楷體" w:hAnsi="標楷體"/>
                <w:sz w:val="28"/>
                <w:szCs w:val="28"/>
              </w:rPr>
            </w:pPr>
            <w:r>
              <w:rPr>
                <w:rFonts w:ascii="標楷體" w:eastAsia="標楷體" w:hAnsi="標楷體" w:hint="eastAsia"/>
                <w:sz w:val="28"/>
                <w:szCs w:val="28"/>
              </w:rPr>
              <w:t>健保給付上限</w:t>
            </w:r>
          </w:p>
        </w:tc>
        <w:tc>
          <w:tcPr>
            <w:tcW w:w="7371" w:type="dxa"/>
            <w:gridSpan w:val="5"/>
          </w:tcPr>
          <w:p w14:paraId="7597818A" w14:textId="77777777" w:rsidR="00711F3D" w:rsidRPr="00ED7694" w:rsidRDefault="00711F3D" w:rsidP="0077618C">
            <w:pPr>
              <w:rPr>
                <w:rFonts w:ascii="標楷體" w:eastAsia="標楷體" w:hAnsi="標楷體"/>
                <w:sz w:val="28"/>
                <w:szCs w:val="28"/>
              </w:rPr>
            </w:pPr>
            <w:r>
              <w:rPr>
                <w:rFonts w:ascii="標楷體" w:eastAsia="標楷體" w:hAnsi="標楷體" w:hint="eastAsia"/>
                <w:sz w:val="28"/>
                <w:szCs w:val="28"/>
              </w:rPr>
              <w:t>健保</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給付</w:t>
            </w:r>
          </w:p>
        </w:tc>
      </w:tr>
      <w:tr w:rsidR="00711F3D" w:rsidRPr="00ED7694" w14:paraId="44A4DEF0" w14:textId="77777777" w:rsidTr="0077618C">
        <w:tc>
          <w:tcPr>
            <w:tcW w:w="2660" w:type="dxa"/>
            <w:vAlign w:val="center"/>
          </w:tcPr>
          <w:p w14:paraId="62D9D9E2" w14:textId="77777777" w:rsidR="00711F3D" w:rsidRPr="00ED7694" w:rsidRDefault="00711F3D" w:rsidP="0077618C">
            <w:pPr>
              <w:jc w:val="center"/>
              <w:rPr>
                <w:rFonts w:ascii="標楷體" w:eastAsia="標楷體" w:hAnsi="標楷體"/>
                <w:sz w:val="28"/>
                <w:szCs w:val="28"/>
              </w:rPr>
            </w:pPr>
            <w:r>
              <w:rPr>
                <w:rFonts w:ascii="標楷體" w:eastAsia="標楷體" w:hAnsi="標楷體" w:hint="eastAsia"/>
                <w:sz w:val="28"/>
                <w:szCs w:val="28"/>
              </w:rPr>
              <w:t>病患自付金額</w:t>
            </w:r>
          </w:p>
        </w:tc>
        <w:tc>
          <w:tcPr>
            <w:tcW w:w="7371" w:type="dxa"/>
            <w:gridSpan w:val="5"/>
          </w:tcPr>
          <w:p w14:paraId="5A88940F" w14:textId="71F0A44B" w:rsidR="00711F3D" w:rsidRPr="00ED7694" w:rsidRDefault="00711F3D" w:rsidP="0077618C">
            <w:pPr>
              <w:rPr>
                <w:rFonts w:ascii="標楷體" w:eastAsia="標楷體" w:hAnsi="標楷體"/>
                <w:sz w:val="28"/>
                <w:szCs w:val="28"/>
              </w:rPr>
            </w:pPr>
            <w:r>
              <w:rPr>
                <w:rFonts w:ascii="標楷體" w:eastAsia="標楷體" w:hAnsi="標楷體" w:hint="eastAsia"/>
                <w:sz w:val="28"/>
                <w:szCs w:val="28"/>
              </w:rPr>
              <w:t>NT</w:t>
            </w:r>
            <w:r w:rsidR="000D54C4">
              <w:rPr>
                <w:rFonts w:ascii="標楷體" w:eastAsia="標楷體" w:hAnsi="標楷體" w:hint="eastAsia"/>
                <w:sz w:val="28"/>
                <w:szCs w:val="28"/>
              </w:rPr>
              <w:t xml:space="preserve"> </w:t>
            </w:r>
            <w:r>
              <w:rPr>
                <w:rFonts w:ascii="標楷體" w:eastAsia="標楷體" w:hAnsi="標楷體" w:hint="eastAsia"/>
                <w:sz w:val="28"/>
                <w:szCs w:val="28"/>
              </w:rPr>
              <w:t>5</w:t>
            </w:r>
            <w:r w:rsidR="00427529">
              <w:rPr>
                <w:rFonts w:ascii="標楷體" w:eastAsia="標楷體" w:hAnsi="標楷體" w:hint="eastAsia"/>
                <w:sz w:val="28"/>
                <w:szCs w:val="28"/>
              </w:rPr>
              <w:t>2</w:t>
            </w:r>
            <w:r>
              <w:rPr>
                <w:rFonts w:ascii="標楷體" w:eastAsia="標楷體" w:hAnsi="標楷體" w:hint="eastAsia"/>
                <w:sz w:val="28"/>
                <w:szCs w:val="28"/>
              </w:rPr>
              <w:t>,</w:t>
            </w:r>
            <w:r w:rsidR="00427529">
              <w:rPr>
                <w:rFonts w:ascii="標楷體" w:eastAsia="標楷體" w:hAnsi="標楷體" w:hint="eastAsia"/>
                <w:sz w:val="28"/>
                <w:szCs w:val="28"/>
              </w:rPr>
              <w:t>325</w:t>
            </w:r>
            <w:r w:rsidR="000D54C4">
              <w:rPr>
                <w:rFonts w:ascii="標楷體" w:eastAsia="標楷體" w:hAnsi="標楷體" w:hint="eastAsia"/>
                <w:sz w:val="28"/>
                <w:szCs w:val="28"/>
              </w:rPr>
              <w:t>元</w:t>
            </w:r>
            <w:r>
              <w:rPr>
                <w:rFonts w:ascii="標楷體" w:eastAsia="標楷體" w:hAnsi="標楷體" w:hint="eastAsia"/>
                <w:sz w:val="28"/>
                <w:szCs w:val="28"/>
              </w:rPr>
              <w:t>/組</w:t>
            </w:r>
          </w:p>
        </w:tc>
      </w:tr>
      <w:tr w:rsidR="00711F3D" w:rsidRPr="00ED7694" w14:paraId="1ED44282" w14:textId="77777777" w:rsidTr="0077618C">
        <w:tc>
          <w:tcPr>
            <w:tcW w:w="2660" w:type="dxa"/>
            <w:vAlign w:val="center"/>
          </w:tcPr>
          <w:p w14:paraId="04096EB7" w14:textId="77777777" w:rsidR="00711F3D" w:rsidRPr="00ED7694" w:rsidRDefault="00711F3D" w:rsidP="0077618C">
            <w:pPr>
              <w:jc w:val="center"/>
              <w:rPr>
                <w:rFonts w:ascii="標楷體" w:eastAsia="標楷體" w:hAnsi="標楷體"/>
                <w:sz w:val="28"/>
                <w:szCs w:val="28"/>
              </w:rPr>
            </w:pPr>
            <w:r w:rsidRPr="00ED7694">
              <w:rPr>
                <w:rFonts w:ascii="標楷體" w:eastAsia="標楷體" w:hAnsi="標楷體" w:hint="eastAsia"/>
                <w:sz w:val="28"/>
                <w:szCs w:val="28"/>
              </w:rPr>
              <w:t>產品特性</w:t>
            </w:r>
          </w:p>
        </w:tc>
        <w:tc>
          <w:tcPr>
            <w:tcW w:w="7371" w:type="dxa"/>
            <w:gridSpan w:val="5"/>
          </w:tcPr>
          <w:p w14:paraId="78E90791" w14:textId="77777777" w:rsidR="00711F3D" w:rsidRPr="005406EE" w:rsidRDefault="00711F3D" w:rsidP="0077618C">
            <w:pPr>
              <w:rPr>
                <w:rFonts w:ascii="標楷體" w:eastAsia="標楷體" w:hAnsi="標楷體"/>
                <w:szCs w:val="24"/>
              </w:rPr>
            </w:pPr>
            <w:r w:rsidRPr="005406EE">
              <w:rPr>
                <w:rFonts w:ascii="標楷體" w:eastAsia="標楷體" w:hAnsi="標楷體" w:hint="eastAsia"/>
                <w:szCs w:val="24"/>
              </w:rPr>
              <w:t>1.依照人體解剖工學訂製,較符合解剖構造可減少病人術後異物感。2.</w:t>
            </w:r>
            <w:proofErr w:type="gramStart"/>
            <w:r w:rsidRPr="005406EE">
              <w:rPr>
                <w:rFonts w:ascii="標楷體" w:eastAsia="標楷體" w:hAnsi="標楷體" w:hint="eastAsia"/>
                <w:szCs w:val="24"/>
              </w:rPr>
              <w:t>採</w:t>
            </w:r>
            <w:proofErr w:type="gramEnd"/>
            <w:r w:rsidRPr="005406EE">
              <w:rPr>
                <w:rFonts w:ascii="標楷體" w:eastAsia="標楷體" w:hAnsi="標楷體" w:hint="eastAsia"/>
                <w:szCs w:val="24"/>
              </w:rPr>
              <w:t>螺釘與</w:t>
            </w:r>
            <w:proofErr w:type="gramStart"/>
            <w:r w:rsidRPr="005406EE">
              <w:rPr>
                <w:rFonts w:ascii="標楷體" w:eastAsia="標楷體" w:hAnsi="標楷體" w:hint="eastAsia"/>
                <w:szCs w:val="24"/>
              </w:rPr>
              <w:t>鋼板互鎖</w:t>
            </w:r>
            <w:proofErr w:type="gramEnd"/>
            <w:r w:rsidRPr="005406EE">
              <w:rPr>
                <w:rFonts w:ascii="標楷體" w:eastAsia="標楷體" w:hAnsi="標楷體" w:hint="eastAsia"/>
                <w:szCs w:val="24"/>
              </w:rPr>
              <w:t>, 固定力較強。</w:t>
            </w:r>
          </w:p>
        </w:tc>
      </w:tr>
      <w:tr w:rsidR="00711F3D" w:rsidRPr="00ED7694" w14:paraId="33801BA7" w14:textId="77777777" w:rsidTr="0077618C">
        <w:trPr>
          <w:trHeight w:val="720"/>
        </w:trPr>
        <w:tc>
          <w:tcPr>
            <w:tcW w:w="2660" w:type="dxa"/>
            <w:vAlign w:val="center"/>
          </w:tcPr>
          <w:p w14:paraId="50084061" w14:textId="77777777" w:rsidR="00711F3D" w:rsidRPr="00ED7694" w:rsidRDefault="00711F3D" w:rsidP="0077618C">
            <w:pPr>
              <w:jc w:val="center"/>
              <w:rPr>
                <w:rFonts w:ascii="標楷體" w:eastAsia="標楷體" w:hAnsi="標楷體"/>
                <w:sz w:val="28"/>
                <w:szCs w:val="28"/>
              </w:rPr>
            </w:pPr>
            <w:r>
              <w:rPr>
                <w:rFonts w:ascii="標楷體" w:eastAsia="標楷體" w:hAnsi="標楷體" w:hint="eastAsia"/>
                <w:sz w:val="28"/>
                <w:szCs w:val="28"/>
              </w:rPr>
              <w:t>使用原因</w:t>
            </w:r>
          </w:p>
        </w:tc>
        <w:tc>
          <w:tcPr>
            <w:tcW w:w="7371" w:type="dxa"/>
            <w:gridSpan w:val="5"/>
            <w:shd w:val="clear" w:color="auto" w:fill="auto"/>
            <w:vAlign w:val="center"/>
          </w:tcPr>
          <w:p w14:paraId="679AAA32" w14:textId="77777777" w:rsidR="00711F3D" w:rsidRPr="005406EE" w:rsidRDefault="00711F3D" w:rsidP="0077618C">
            <w:pPr>
              <w:widowControl/>
              <w:jc w:val="both"/>
              <w:rPr>
                <w:rFonts w:ascii="標楷體" w:eastAsia="標楷體" w:hAnsi="標楷體"/>
                <w:szCs w:val="24"/>
              </w:rPr>
            </w:pPr>
            <w:proofErr w:type="gramStart"/>
            <w:r w:rsidRPr="005406EE">
              <w:rPr>
                <w:rFonts w:ascii="標楷體" w:eastAsia="標楷體" w:hAnsi="標楷體" w:hint="eastAsia"/>
                <w:szCs w:val="24"/>
              </w:rPr>
              <w:t>採</w:t>
            </w:r>
            <w:proofErr w:type="gramEnd"/>
            <w:r w:rsidRPr="005406EE">
              <w:rPr>
                <w:rFonts w:ascii="標楷體" w:eastAsia="標楷體" w:hAnsi="標楷體" w:hint="eastAsia"/>
                <w:szCs w:val="24"/>
              </w:rPr>
              <w:t>螺釘與</w:t>
            </w:r>
            <w:proofErr w:type="gramStart"/>
            <w:r w:rsidRPr="005406EE">
              <w:rPr>
                <w:rFonts w:ascii="標楷體" w:eastAsia="標楷體" w:hAnsi="標楷體" w:hint="eastAsia"/>
                <w:szCs w:val="24"/>
              </w:rPr>
              <w:t>鋼板互鎖</w:t>
            </w:r>
            <w:proofErr w:type="gramEnd"/>
            <w:r w:rsidRPr="005406EE">
              <w:rPr>
                <w:rFonts w:ascii="標楷體" w:eastAsia="標楷體" w:hAnsi="標楷體" w:hint="eastAsia"/>
                <w:szCs w:val="24"/>
              </w:rPr>
              <w:t>, 固定力較強, 適合粉碎性/骨質疏鬆骨折使用。</w:t>
            </w:r>
          </w:p>
        </w:tc>
      </w:tr>
      <w:tr w:rsidR="00711F3D" w:rsidRPr="00ED7694" w14:paraId="2F606A15" w14:textId="77777777" w:rsidTr="0077618C">
        <w:trPr>
          <w:trHeight w:val="720"/>
        </w:trPr>
        <w:tc>
          <w:tcPr>
            <w:tcW w:w="2660" w:type="dxa"/>
            <w:vAlign w:val="center"/>
          </w:tcPr>
          <w:p w14:paraId="54B1A730" w14:textId="77777777" w:rsidR="00711F3D" w:rsidRDefault="00711F3D" w:rsidP="0077618C">
            <w:pPr>
              <w:jc w:val="center"/>
              <w:rPr>
                <w:rFonts w:ascii="標楷體" w:eastAsia="標楷體" w:hAnsi="標楷體"/>
                <w:sz w:val="28"/>
                <w:szCs w:val="28"/>
              </w:rPr>
            </w:pPr>
            <w:r w:rsidRPr="00ED7694">
              <w:rPr>
                <w:rFonts w:ascii="標楷體" w:eastAsia="標楷體" w:hAnsi="標楷體" w:hint="eastAsia"/>
                <w:sz w:val="28"/>
                <w:szCs w:val="28"/>
              </w:rPr>
              <w:t>應注意事項</w:t>
            </w:r>
          </w:p>
        </w:tc>
        <w:tc>
          <w:tcPr>
            <w:tcW w:w="7371" w:type="dxa"/>
            <w:gridSpan w:val="5"/>
            <w:shd w:val="clear" w:color="auto" w:fill="auto"/>
          </w:tcPr>
          <w:p w14:paraId="3E67CE41" w14:textId="77777777" w:rsidR="00711F3D" w:rsidRPr="005406EE" w:rsidRDefault="00711F3D" w:rsidP="0077618C">
            <w:pPr>
              <w:widowControl/>
              <w:rPr>
                <w:rFonts w:ascii="標楷體" w:eastAsia="標楷體" w:hAnsi="標楷體"/>
                <w:szCs w:val="24"/>
              </w:rPr>
            </w:pPr>
            <w:r w:rsidRPr="005406EE">
              <w:rPr>
                <w:rFonts w:ascii="標楷體" w:eastAsia="標楷體" w:hAnsi="標楷體" w:hint="eastAsia"/>
                <w:szCs w:val="24"/>
              </w:rPr>
              <w:t>本產品需按醫師指示搭配骨折關節面開放性</w:t>
            </w:r>
            <w:proofErr w:type="gramStart"/>
            <w:r w:rsidRPr="005406EE">
              <w:rPr>
                <w:rFonts w:ascii="標楷體" w:eastAsia="標楷體" w:hAnsi="標楷體" w:hint="eastAsia"/>
                <w:szCs w:val="24"/>
              </w:rPr>
              <w:t>復位術亦或是</w:t>
            </w:r>
            <w:proofErr w:type="gramEnd"/>
            <w:r w:rsidRPr="005406EE">
              <w:rPr>
                <w:rFonts w:ascii="標楷體" w:eastAsia="標楷體" w:hAnsi="標楷體" w:hint="eastAsia"/>
                <w:szCs w:val="24"/>
              </w:rPr>
              <w:t>微創手術使用。</w:t>
            </w:r>
          </w:p>
        </w:tc>
      </w:tr>
      <w:tr w:rsidR="00711F3D" w:rsidRPr="00ED7694" w14:paraId="2AC3E5BE" w14:textId="77777777" w:rsidTr="0077618C">
        <w:trPr>
          <w:trHeight w:val="720"/>
        </w:trPr>
        <w:tc>
          <w:tcPr>
            <w:tcW w:w="2660" w:type="dxa"/>
            <w:vAlign w:val="center"/>
          </w:tcPr>
          <w:p w14:paraId="20D272A2" w14:textId="77777777" w:rsidR="00711F3D" w:rsidRPr="00ED7694" w:rsidRDefault="00711F3D" w:rsidP="0077618C">
            <w:pPr>
              <w:jc w:val="center"/>
              <w:rPr>
                <w:rFonts w:ascii="標楷體" w:eastAsia="標楷體" w:hAnsi="標楷體"/>
                <w:sz w:val="28"/>
                <w:szCs w:val="28"/>
              </w:rPr>
            </w:pPr>
            <w:r w:rsidRPr="00ED7694">
              <w:rPr>
                <w:rFonts w:ascii="標楷體" w:eastAsia="標楷體" w:hAnsi="標楷體" w:hint="eastAsia"/>
                <w:sz w:val="28"/>
                <w:szCs w:val="28"/>
              </w:rPr>
              <w:t>副作用</w:t>
            </w:r>
          </w:p>
        </w:tc>
        <w:tc>
          <w:tcPr>
            <w:tcW w:w="7371" w:type="dxa"/>
            <w:gridSpan w:val="5"/>
            <w:shd w:val="clear" w:color="auto" w:fill="auto"/>
            <w:vAlign w:val="center"/>
          </w:tcPr>
          <w:p w14:paraId="448483DF" w14:textId="77777777" w:rsidR="00711F3D" w:rsidRPr="005406EE" w:rsidRDefault="00711F3D" w:rsidP="0077618C">
            <w:pPr>
              <w:widowControl/>
              <w:jc w:val="both"/>
              <w:rPr>
                <w:rFonts w:ascii="標楷體" w:eastAsia="標楷體" w:hAnsi="標楷體"/>
                <w:szCs w:val="24"/>
              </w:rPr>
            </w:pPr>
            <w:r w:rsidRPr="005406EE">
              <w:rPr>
                <w:rFonts w:ascii="標楷體" w:eastAsia="標楷體" w:hAnsi="標楷體" w:hint="eastAsia"/>
                <w:szCs w:val="24"/>
              </w:rPr>
              <w:t>1.不適用於感染性骨折  2.不適用於胸骨亦或是脊椎骨折。</w:t>
            </w:r>
          </w:p>
        </w:tc>
      </w:tr>
      <w:tr w:rsidR="00711F3D" w:rsidRPr="00ED7694" w14:paraId="67091579" w14:textId="77777777" w:rsidTr="0077618C">
        <w:trPr>
          <w:trHeight w:val="720"/>
        </w:trPr>
        <w:tc>
          <w:tcPr>
            <w:tcW w:w="2660" w:type="dxa"/>
            <w:vAlign w:val="center"/>
          </w:tcPr>
          <w:p w14:paraId="38517ACC" w14:textId="77777777" w:rsidR="00711F3D" w:rsidRPr="00ED7694" w:rsidRDefault="00711F3D" w:rsidP="0077618C">
            <w:pPr>
              <w:jc w:val="center"/>
              <w:rPr>
                <w:rFonts w:ascii="標楷體" w:eastAsia="標楷體" w:hAnsi="標楷體"/>
                <w:sz w:val="28"/>
                <w:szCs w:val="28"/>
              </w:rPr>
            </w:pPr>
            <w:r w:rsidRPr="00806245">
              <w:rPr>
                <w:rFonts w:ascii="標楷體" w:eastAsia="標楷體" w:hAnsi="標楷體" w:hint="eastAsia"/>
                <w:sz w:val="28"/>
                <w:szCs w:val="28"/>
              </w:rPr>
              <w:t>與健保給</w:t>
            </w:r>
            <w:proofErr w:type="gramStart"/>
            <w:r w:rsidRPr="00806245">
              <w:rPr>
                <w:rFonts w:ascii="標楷體" w:eastAsia="標楷體" w:hAnsi="標楷體" w:hint="eastAsia"/>
                <w:sz w:val="28"/>
                <w:szCs w:val="28"/>
              </w:rPr>
              <w:t>付品</w:t>
            </w:r>
            <w:proofErr w:type="gramEnd"/>
            <w:r w:rsidRPr="00806245">
              <w:rPr>
                <w:rFonts w:ascii="標楷體" w:eastAsia="標楷體" w:hAnsi="標楷體" w:hint="eastAsia"/>
                <w:sz w:val="28"/>
                <w:szCs w:val="28"/>
              </w:rPr>
              <w:t>項之療效比較說明</w:t>
            </w:r>
          </w:p>
        </w:tc>
        <w:tc>
          <w:tcPr>
            <w:tcW w:w="7371" w:type="dxa"/>
            <w:gridSpan w:val="5"/>
            <w:shd w:val="clear" w:color="auto" w:fill="auto"/>
          </w:tcPr>
          <w:p w14:paraId="28E0B69B" w14:textId="77777777" w:rsidR="00711F3D" w:rsidRPr="005406EE" w:rsidRDefault="00711F3D" w:rsidP="0077618C">
            <w:pPr>
              <w:widowControl/>
              <w:rPr>
                <w:rFonts w:ascii="標楷體" w:eastAsia="標楷體" w:hAnsi="標楷體"/>
                <w:szCs w:val="28"/>
              </w:rPr>
            </w:pPr>
            <w:r w:rsidRPr="005406EE">
              <w:rPr>
                <w:rFonts w:ascii="標楷體" w:eastAsia="標楷體" w:hAnsi="標楷體" w:hint="eastAsia"/>
                <w:szCs w:val="28"/>
              </w:rPr>
              <w:t>1.應固定力強, 患者可及早下床活動, 亦可搭配微創手術, 住院時間較短。</w:t>
            </w:r>
          </w:p>
          <w:p w14:paraId="4FCA319F" w14:textId="77777777" w:rsidR="00711F3D" w:rsidRPr="005406EE" w:rsidRDefault="00711F3D" w:rsidP="0077618C">
            <w:pPr>
              <w:widowControl/>
              <w:rPr>
                <w:rFonts w:ascii="標楷體" w:eastAsia="標楷體" w:hAnsi="標楷體"/>
                <w:szCs w:val="28"/>
              </w:rPr>
            </w:pPr>
            <w:r w:rsidRPr="005406EE">
              <w:rPr>
                <w:rFonts w:ascii="標楷體" w:eastAsia="標楷體" w:hAnsi="標楷體" w:hint="eastAsia"/>
                <w:szCs w:val="28"/>
              </w:rPr>
              <w:t>2.可提早進行復健運動, 術後關節活動較佳。</w:t>
            </w:r>
          </w:p>
          <w:p w14:paraId="1ADE8E62" w14:textId="77777777" w:rsidR="00711F3D" w:rsidRPr="005406EE" w:rsidRDefault="00711F3D" w:rsidP="0077618C">
            <w:pPr>
              <w:widowControl/>
              <w:rPr>
                <w:rFonts w:ascii="標楷體" w:eastAsia="標楷體" w:hAnsi="標楷體"/>
                <w:szCs w:val="28"/>
              </w:rPr>
            </w:pPr>
            <w:r w:rsidRPr="005406EE">
              <w:rPr>
                <w:rFonts w:ascii="標楷體" w:eastAsia="標楷體" w:hAnsi="標楷體" w:hint="eastAsia"/>
                <w:szCs w:val="28"/>
              </w:rPr>
              <w:t>3.</w:t>
            </w:r>
            <w:proofErr w:type="gramStart"/>
            <w:r w:rsidRPr="005406EE">
              <w:rPr>
                <w:rFonts w:ascii="標楷體" w:eastAsia="標楷體" w:hAnsi="標楷體" w:hint="eastAsia"/>
                <w:szCs w:val="28"/>
              </w:rPr>
              <w:t>採</w:t>
            </w:r>
            <w:proofErr w:type="gramEnd"/>
            <w:r w:rsidRPr="005406EE">
              <w:rPr>
                <w:rFonts w:ascii="標楷體" w:eastAsia="標楷體" w:hAnsi="標楷體" w:hint="eastAsia"/>
                <w:szCs w:val="28"/>
              </w:rPr>
              <w:t>近關節面解剖設計,關節</w:t>
            </w:r>
            <w:proofErr w:type="gramStart"/>
            <w:r w:rsidRPr="005406EE">
              <w:rPr>
                <w:rFonts w:ascii="標楷體" w:eastAsia="標楷體" w:hAnsi="標楷體" w:hint="eastAsia"/>
                <w:szCs w:val="28"/>
              </w:rPr>
              <w:t>處較薄</w:t>
            </w:r>
            <w:proofErr w:type="gramEnd"/>
            <w:r w:rsidRPr="005406EE">
              <w:rPr>
                <w:rFonts w:ascii="標楷體" w:eastAsia="標楷體" w:hAnsi="標楷體" w:hint="eastAsia"/>
                <w:szCs w:val="28"/>
              </w:rPr>
              <w:t>,較不易有異物感。</w:t>
            </w:r>
          </w:p>
        </w:tc>
      </w:tr>
    </w:tbl>
    <w:p w14:paraId="6289B4EC" w14:textId="77777777" w:rsidR="00711F3D" w:rsidRDefault="00711F3D" w:rsidP="00711F3D">
      <w:pPr>
        <w:rPr>
          <w:rFonts w:ascii="標楷體" w:eastAsia="標楷體" w:hAnsi="標楷體"/>
          <w:sz w:val="28"/>
          <w:szCs w:val="28"/>
        </w:rPr>
      </w:pPr>
    </w:p>
    <w:p w14:paraId="57EEA623" w14:textId="6CD7A3EB" w:rsidR="00711F3D" w:rsidRDefault="003C6CAB" w:rsidP="00711F3D">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652096" behindDoc="0" locked="0" layoutInCell="1" allowOverlap="1" wp14:anchorId="4090B881" wp14:editId="0DBED3FF">
                <wp:simplePos x="0" y="0"/>
                <wp:positionH relativeFrom="column">
                  <wp:posOffset>901700</wp:posOffset>
                </wp:positionH>
                <wp:positionV relativeFrom="paragraph">
                  <wp:posOffset>325754</wp:posOffset>
                </wp:positionV>
                <wp:extent cx="1515745" cy="0"/>
                <wp:effectExtent l="0" t="0" r="0" b="0"/>
                <wp:wrapNone/>
                <wp:docPr id="1478608083"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04BAF" id="直線單箭頭接點 17" o:spid="_x0000_s1026" type="#_x0000_t32" style="position:absolute;margin-left:71pt;margin-top:25.65pt;width:119.35pt;height:0;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sidR="00711F3D">
        <w:rPr>
          <w:rFonts w:ascii="標楷體" w:eastAsia="標楷體" w:hAnsi="標楷體" w:hint="eastAsia"/>
          <w:sz w:val="28"/>
          <w:szCs w:val="28"/>
        </w:rPr>
        <w:t>說明醫師：</w:t>
      </w:r>
    </w:p>
    <w:p w14:paraId="796875D6" w14:textId="4D5FF09C" w:rsidR="00711F3D" w:rsidRPr="00536EB0" w:rsidRDefault="003C6CAB" w:rsidP="00711F3D">
      <w:r>
        <w:rPr>
          <w:rFonts w:ascii="標楷體" w:eastAsia="標楷體" w:hAnsi="標楷體"/>
          <w:noProof/>
          <w:sz w:val="28"/>
          <w:szCs w:val="28"/>
        </w:rPr>
        <mc:AlternateContent>
          <mc:Choice Requires="wps">
            <w:drawing>
              <wp:anchor distT="4294967295" distB="4294967295" distL="114300" distR="114300" simplePos="0" relativeHeight="251651072" behindDoc="0" locked="0" layoutInCell="1" allowOverlap="1" wp14:anchorId="0B02FD44" wp14:editId="36AE076F">
                <wp:simplePos x="0" y="0"/>
                <wp:positionH relativeFrom="column">
                  <wp:posOffset>5864860</wp:posOffset>
                </wp:positionH>
                <wp:positionV relativeFrom="paragraph">
                  <wp:posOffset>320039</wp:posOffset>
                </wp:positionV>
                <wp:extent cx="494030" cy="0"/>
                <wp:effectExtent l="0" t="0" r="0" b="0"/>
                <wp:wrapNone/>
                <wp:docPr id="1777519503"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6FBA6" id="直線單箭頭接點 16" o:spid="_x0000_s1026" type="#_x0000_t32" style="position:absolute;margin-left:461.8pt;margin-top:25.2pt;width:38.9pt;height:0;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650048" behindDoc="0" locked="0" layoutInCell="1" allowOverlap="1" wp14:anchorId="0CBAC95C" wp14:editId="3FC0E835">
                <wp:simplePos x="0" y="0"/>
                <wp:positionH relativeFrom="column">
                  <wp:posOffset>5190490</wp:posOffset>
                </wp:positionH>
                <wp:positionV relativeFrom="paragraph">
                  <wp:posOffset>320039</wp:posOffset>
                </wp:positionV>
                <wp:extent cx="494030" cy="0"/>
                <wp:effectExtent l="0" t="0" r="0" b="0"/>
                <wp:wrapNone/>
                <wp:docPr id="1663670994"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D331E" id="直線單箭頭接點 15" o:spid="_x0000_s1026" type="#_x0000_t32" style="position:absolute;margin-left:408.7pt;margin-top:25.2pt;width:38.9pt;height:0;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649024" behindDoc="0" locked="0" layoutInCell="1" allowOverlap="1" wp14:anchorId="74CB95FA" wp14:editId="1237E875">
                <wp:simplePos x="0" y="0"/>
                <wp:positionH relativeFrom="column">
                  <wp:posOffset>4460875</wp:posOffset>
                </wp:positionH>
                <wp:positionV relativeFrom="paragraph">
                  <wp:posOffset>320039</wp:posOffset>
                </wp:positionV>
                <wp:extent cx="494030" cy="0"/>
                <wp:effectExtent l="0" t="0" r="0" b="0"/>
                <wp:wrapNone/>
                <wp:docPr id="1911453502"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4C09D" id="直線單箭頭接點 14" o:spid="_x0000_s1026" type="#_x0000_t32" style="position:absolute;margin-left:351.25pt;margin-top:25.2pt;width:38.9pt;height:0;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648000" behindDoc="0" locked="0" layoutInCell="1" allowOverlap="1" wp14:anchorId="41458391" wp14:editId="0F7F79BA">
                <wp:simplePos x="0" y="0"/>
                <wp:positionH relativeFrom="column">
                  <wp:posOffset>2706370</wp:posOffset>
                </wp:positionH>
                <wp:positionV relativeFrom="paragraph">
                  <wp:posOffset>320039</wp:posOffset>
                </wp:positionV>
                <wp:extent cx="1515745" cy="0"/>
                <wp:effectExtent l="0" t="0" r="0" b="0"/>
                <wp:wrapNone/>
                <wp:docPr id="969334995"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5BB04" id="直線單箭頭接點 13" o:spid="_x0000_s1026" type="#_x0000_t32" style="position:absolute;margin-left:213.1pt;margin-top:25.2pt;width:119.35pt;height:0;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sidR="00711F3D">
        <w:rPr>
          <w:rFonts w:ascii="標楷體" w:eastAsia="標楷體" w:hAnsi="標楷體" w:hint="eastAsia"/>
          <w:sz w:val="28"/>
          <w:szCs w:val="28"/>
        </w:rPr>
        <w:t>□本人□家屬或法定代理人簽章：                          年      月     日</w:t>
      </w:r>
    </w:p>
    <w:p w14:paraId="377D8CE0" w14:textId="77777777" w:rsidR="00711F3D" w:rsidRDefault="00711F3D" w:rsidP="002D3A05"/>
    <w:p w14:paraId="66924A36" w14:textId="77777777" w:rsidR="001C3C4A" w:rsidRDefault="001C3C4A" w:rsidP="002D3A05"/>
    <w:p w14:paraId="1535D57B" w14:textId="77777777" w:rsidR="001C3C4A" w:rsidRDefault="001C3C4A" w:rsidP="002D3A05"/>
    <w:p w14:paraId="4D4B9DAF" w14:textId="77777777" w:rsidR="001C3C4A" w:rsidRDefault="001C3C4A" w:rsidP="002D3A05"/>
    <w:p w14:paraId="68ED1FC8" w14:textId="77777777" w:rsidR="001C3C4A" w:rsidRDefault="001C3C4A" w:rsidP="002D3A05"/>
    <w:p w14:paraId="6BE93A5C" w14:textId="77777777" w:rsidR="004B1095" w:rsidRDefault="004B1095" w:rsidP="001C3C4A">
      <w:pPr>
        <w:jc w:val="center"/>
        <w:rPr>
          <w:rFonts w:ascii="標楷體" w:eastAsia="標楷體" w:hAnsi="標楷體"/>
          <w:sz w:val="32"/>
          <w:szCs w:val="32"/>
        </w:rPr>
      </w:pPr>
    </w:p>
    <w:p w14:paraId="6D70BB2E" w14:textId="4D8749A6" w:rsidR="001C3C4A" w:rsidRDefault="00836BB4" w:rsidP="001C3C4A">
      <w:pPr>
        <w:jc w:val="center"/>
        <w:rPr>
          <w:rFonts w:ascii="標楷體" w:eastAsia="標楷體" w:hAnsi="標楷體"/>
          <w:sz w:val="28"/>
          <w:szCs w:val="28"/>
        </w:rPr>
      </w:pPr>
      <w:r>
        <w:rPr>
          <w:rFonts w:ascii="標楷體" w:eastAsia="標楷體" w:hAnsi="標楷體" w:hint="eastAsia"/>
          <w:sz w:val="32"/>
          <w:szCs w:val="32"/>
        </w:rPr>
        <w:lastRenderedPageBreak/>
        <w:t>屏東</w:t>
      </w:r>
      <w:r w:rsidR="001C3C4A" w:rsidRPr="00CE741A">
        <w:rPr>
          <w:rFonts w:ascii="標楷體" w:eastAsia="標楷體" w:hAnsi="標楷體" w:hint="eastAsia"/>
          <w:sz w:val="32"/>
          <w:szCs w:val="32"/>
        </w:rPr>
        <w:t>榮民總醫院</w:t>
      </w:r>
      <w:r w:rsidR="008A41F1">
        <w:rPr>
          <w:rFonts w:ascii="標楷體" w:eastAsia="標楷體" w:hAnsi="標楷體" w:hint="eastAsia"/>
          <w:sz w:val="32"/>
          <w:szCs w:val="32"/>
        </w:rPr>
        <w:t>龍泉分院</w:t>
      </w:r>
      <w:r w:rsidR="001C3C4A" w:rsidRPr="00CE741A">
        <w:rPr>
          <w:rFonts w:ascii="標楷體" w:eastAsia="標楷體" w:hAnsi="標楷體" w:hint="eastAsia"/>
          <w:sz w:val="32"/>
          <w:szCs w:val="32"/>
        </w:rPr>
        <w:t>自費</w:t>
      </w:r>
      <w:proofErr w:type="gramStart"/>
      <w:r w:rsidR="001C3C4A" w:rsidRPr="00CE741A">
        <w:rPr>
          <w:rFonts w:ascii="標楷體" w:eastAsia="標楷體" w:hAnsi="標楷體" w:hint="eastAsia"/>
          <w:sz w:val="32"/>
          <w:szCs w:val="32"/>
        </w:rPr>
        <w:t>特</w:t>
      </w:r>
      <w:proofErr w:type="gramEnd"/>
      <w:r w:rsidR="001C3C4A" w:rsidRPr="00CE741A">
        <w:rPr>
          <w:rFonts w:ascii="標楷體" w:eastAsia="標楷體" w:hAnsi="標楷體" w:hint="eastAsia"/>
          <w:sz w:val="32"/>
          <w:szCs w:val="32"/>
        </w:rPr>
        <w:t>材說明書</w:t>
      </w:r>
      <w:r w:rsidR="001C3C4A">
        <w:rPr>
          <w:rFonts w:ascii="標楷體" w:eastAsia="標楷體" w:hAnsi="標楷體" w:hint="eastAsia"/>
          <w:sz w:val="32"/>
          <w:szCs w:val="32"/>
        </w:rPr>
        <w:t xml:space="preserve">  </w:t>
      </w:r>
      <w:r w:rsidR="001C3C4A">
        <w:rPr>
          <w:rFonts w:ascii="標楷體" w:eastAsia="標楷體" w:hAnsi="標楷體" w:hint="eastAsia"/>
          <w:kern w:val="0"/>
          <w:szCs w:val="24"/>
        </w:rPr>
        <w:t>制訂109.09.14</w:t>
      </w:r>
    </w:p>
    <w:p w14:paraId="18C9B2F3" w14:textId="7A925FB6" w:rsidR="001C3C4A" w:rsidRPr="00ED7694" w:rsidRDefault="003C6CAB" w:rsidP="001C3C4A">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654144" behindDoc="0" locked="0" layoutInCell="1" allowOverlap="1" wp14:anchorId="22D5334F" wp14:editId="0FA65187">
                <wp:simplePos x="0" y="0"/>
                <wp:positionH relativeFrom="column">
                  <wp:posOffset>2923540</wp:posOffset>
                </wp:positionH>
                <wp:positionV relativeFrom="paragraph">
                  <wp:posOffset>288289</wp:posOffset>
                </wp:positionV>
                <wp:extent cx="1104265" cy="0"/>
                <wp:effectExtent l="0" t="0" r="0" b="0"/>
                <wp:wrapNone/>
                <wp:docPr id="1436476790"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215FA" id="直線單箭頭接點 2" o:spid="_x0000_s1026" type="#_x0000_t32" style="position:absolute;margin-left:230.2pt;margin-top:22.7pt;width:86.95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653120" behindDoc="0" locked="0" layoutInCell="1" allowOverlap="1" wp14:anchorId="681E2B2C" wp14:editId="742B73E7">
                <wp:simplePos x="0" y="0"/>
                <wp:positionH relativeFrom="column">
                  <wp:posOffset>901700</wp:posOffset>
                </wp:positionH>
                <wp:positionV relativeFrom="paragraph">
                  <wp:posOffset>288289</wp:posOffset>
                </wp:positionV>
                <wp:extent cx="1104265" cy="0"/>
                <wp:effectExtent l="0" t="0" r="0" b="0"/>
                <wp:wrapNone/>
                <wp:docPr id="121226129"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01D9A" id="直線單箭頭接點 1" o:spid="_x0000_s1026" type="#_x0000_t32" style="position:absolute;margin-left:71pt;margin-top:22.7pt;width:86.95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001C3C4A" w:rsidRPr="00ED7694">
        <w:rPr>
          <w:rFonts w:ascii="標楷體" w:eastAsia="標楷體" w:hAnsi="標楷體" w:hint="eastAsia"/>
          <w:sz w:val="28"/>
          <w:szCs w:val="28"/>
        </w:rPr>
        <w:t>病患姓名：               病歷號：</w:t>
      </w:r>
      <w:r w:rsidR="001C3C4A">
        <w:rPr>
          <w:rFonts w:ascii="標楷體" w:eastAsia="標楷體" w:hAnsi="標楷體" w:hint="eastAsia"/>
          <w:sz w:val="28"/>
          <w:szCs w:val="28"/>
        </w:rPr>
        <w:t xml:space="preserve">  </w:t>
      </w:r>
    </w:p>
    <w:tbl>
      <w:tblPr>
        <w:tblStyle w:val="a7"/>
        <w:tblW w:w="0" w:type="auto"/>
        <w:tblLook w:val="04A0" w:firstRow="1" w:lastRow="0" w:firstColumn="1" w:lastColumn="0" w:noHBand="0" w:noVBand="1"/>
      </w:tblPr>
      <w:tblGrid>
        <w:gridCol w:w="2660"/>
        <w:gridCol w:w="2126"/>
        <w:gridCol w:w="142"/>
        <w:gridCol w:w="850"/>
        <w:gridCol w:w="1701"/>
        <w:gridCol w:w="2552"/>
      </w:tblGrid>
      <w:tr w:rsidR="001C3C4A" w:rsidRPr="00ED7694" w14:paraId="11C1B50C" w14:textId="77777777" w:rsidTr="0077618C">
        <w:tc>
          <w:tcPr>
            <w:tcW w:w="2660" w:type="dxa"/>
            <w:vAlign w:val="center"/>
          </w:tcPr>
          <w:p w14:paraId="0CE2C2A9" w14:textId="77777777" w:rsidR="001C3C4A" w:rsidRPr="00722872" w:rsidRDefault="001C3C4A" w:rsidP="0077618C">
            <w:pPr>
              <w:jc w:val="center"/>
              <w:rPr>
                <w:rFonts w:ascii="標楷體" w:eastAsia="標楷體" w:hAnsi="標楷體"/>
                <w:sz w:val="28"/>
                <w:szCs w:val="28"/>
              </w:rPr>
            </w:pPr>
            <w:r w:rsidRPr="00722872">
              <w:rPr>
                <w:rFonts w:ascii="標楷體" w:eastAsia="標楷體" w:hAnsi="標楷體"/>
                <w:sz w:val="28"/>
                <w:szCs w:val="28"/>
              </w:rPr>
              <w:t>院內代碼</w:t>
            </w:r>
          </w:p>
        </w:tc>
        <w:tc>
          <w:tcPr>
            <w:tcW w:w="2126" w:type="dxa"/>
          </w:tcPr>
          <w:p w14:paraId="72529194" w14:textId="77777777" w:rsidR="001C3C4A" w:rsidRPr="00ED7694" w:rsidRDefault="001C3C4A" w:rsidP="0077618C">
            <w:pPr>
              <w:rPr>
                <w:rFonts w:ascii="標楷體" w:eastAsia="標楷體" w:hAnsi="標楷體"/>
                <w:sz w:val="28"/>
                <w:szCs w:val="28"/>
              </w:rPr>
            </w:pPr>
            <w:r w:rsidRPr="00385D99">
              <w:rPr>
                <w:rFonts w:ascii="標楷體" w:eastAsia="標楷體" w:hAnsi="標楷體"/>
                <w:sz w:val="28"/>
                <w:szCs w:val="28"/>
              </w:rPr>
              <w:t>CN3030033044</w:t>
            </w:r>
          </w:p>
        </w:tc>
        <w:tc>
          <w:tcPr>
            <w:tcW w:w="992" w:type="dxa"/>
            <w:gridSpan w:val="2"/>
          </w:tcPr>
          <w:p w14:paraId="64A7BFD8" w14:textId="77777777" w:rsidR="001C3C4A" w:rsidRPr="00ED7694" w:rsidRDefault="001C3C4A" w:rsidP="0077618C">
            <w:pPr>
              <w:rPr>
                <w:rFonts w:ascii="標楷體" w:eastAsia="標楷體" w:hAnsi="標楷體"/>
                <w:sz w:val="28"/>
                <w:szCs w:val="28"/>
              </w:rPr>
            </w:pPr>
            <w:r>
              <w:rPr>
                <w:rFonts w:ascii="標楷體" w:eastAsia="標楷體" w:hAnsi="標楷體" w:hint="eastAsia"/>
                <w:sz w:val="28"/>
                <w:szCs w:val="28"/>
              </w:rPr>
              <w:t>廠商</w:t>
            </w:r>
          </w:p>
        </w:tc>
        <w:tc>
          <w:tcPr>
            <w:tcW w:w="4253" w:type="dxa"/>
            <w:gridSpan w:val="2"/>
          </w:tcPr>
          <w:p w14:paraId="12779CA9" w14:textId="77777777" w:rsidR="001C3C4A" w:rsidRPr="00ED7694" w:rsidRDefault="001C3C4A" w:rsidP="0077618C">
            <w:pPr>
              <w:rPr>
                <w:rFonts w:ascii="標楷體" w:eastAsia="標楷體" w:hAnsi="標楷體"/>
                <w:sz w:val="28"/>
                <w:szCs w:val="28"/>
              </w:rPr>
            </w:pPr>
            <w:r>
              <w:rPr>
                <w:rFonts w:ascii="標楷體" w:eastAsia="標楷體" w:hAnsi="標楷體" w:hint="eastAsia"/>
                <w:sz w:val="28"/>
                <w:szCs w:val="28"/>
              </w:rPr>
              <w:t>開立醫療器材股份有限公司</w:t>
            </w:r>
          </w:p>
        </w:tc>
      </w:tr>
      <w:tr w:rsidR="001C3C4A" w:rsidRPr="00ED7694" w14:paraId="7331E5BD" w14:textId="77777777" w:rsidTr="0077618C">
        <w:tc>
          <w:tcPr>
            <w:tcW w:w="2660" w:type="dxa"/>
            <w:vAlign w:val="center"/>
          </w:tcPr>
          <w:p w14:paraId="4F4B42EF" w14:textId="77777777" w:rsidR="001C3C4A" w:rsidRPr="00ED7694" w:rsidRDefault="001C3C4A" w:rsidP="0077618C">
            <w:pPr>
              <w:jc w:val="center"/>
              <w:rPr>
                <w:rFonts w:ascii="標楷體" w:eastAsia="標楷體" w:hAnsi="標楷體"/>
                <w:sz w:val="28"/>
                <w:szCs w:val="28"/>
              </w:rPr>
            </w:pPr>
            <w:r>
              <w:rPr>
                <w:rFonts w:ascii="標楷體" w:eastAsia="標楷體" w:hAnsi="標楷體" w:hint="eastAsia"/>
                <w:sz w:val="28"/>
                <w:szCs w:val="28"/>
              </w:rPr>
              <w:t>品項名稱(中英文)</w:t>
            </w:r>
          </w:p>
        </w:tc>
        <w:tc>
          <w:tcPr>
            <w:tcW w:w="7371" w:type="dxa"/>
            <w:gridSpan w:val="5"/>
          </w:tcPr>
          <w:p w14:paraId="15539FCC" w14:textId="77777777" w:rsidR="001C3C4A" w:rsidRPr="00103DEA" w:rsidRDefault="001C3C4A" w:rsidP="0077618C">
            <w:pPr>
              <w:pStyle w:val="a8"/>
              <w:rPr>
                <w:rFonts w:ascii="標楷體" w:eastAsia="標楷體" w:hAnsi="標楷體"/>
                <w:szCs w:val="28"/>
              </w:rPr>
            </w:pPr>
            <w:r w:rsidRPr="0034087A">
              <w:rPr>
                <w:rFonts w:ascii="標楷體" w:eastAsia="標楷體" w:hAnsi="標楷體" w:hint="eastAsia"/>
                <w:szCs w:val="28"/>
              </w:rPr>
              <w:t>脛骨遠端人體工學骨</w:t>
            </w:r>
            <w:proofErr w:type="gramStart"/>
            <w:r w:rsidRPr="0034087A">
              <w:rPr>
                <w:rFonts w:ascii="標楷體" w:eastAsia="標楷體" w:hAnsi="標楷體" w:hint="eastAsia"/>
                <w:szCs w:val="28"/>
              </w:rPr>
              <w:t>板組(含互鎖</w:t>
            </w:r>
            <w:proofErr w:type="gramEnd"/>
            <w:r w:rsidRPr="0034087A">
              <w:rPr>
                <w:rFonts w:ascii="標楷體" w:eastAsia="標楷體" w:hAnsi="標楷體" w:hint="eastAsia"/>
                <w:szCs w:val="28"/>
              </w:rPr>
              <w:t>螺釘)</w:t>
            </w:r>
          </w:p>
          <w:p w14:paraId="442607D6" w14:textId="77777777" w:rsidR="001C3C4A" w:rsidRDefault="001C3C4A" w:rsidP="0077618C">
            <w:pPr>
              <w:pStyle w:val="a8"/>
              <w:rPr>
                <w:rFonts w:ascii="標楷體" w:eastAsia="標楷體" w:hAnsi="標楷體"/>
                <w:szCs w:val="28"/>
              </w:rPr>
            </w:pPr>
            <w:r>
              <w:rPr>
                <w:rFonts w:ascii="標楷體" w:eastAsia="標楷體" w:hAnsi="標楷體" w:hint="eastAsia"/>
                <w:szCs w:val="28"/>
              </w:rPr>
              <w:t>□</w:t>
            </w:r>
            <w:proofErr w:type="gramStart"/>
            <w:r>
              <w:rPr>
                <w:rFonts w:ascii="標楷體" w:eastAsia="標楷體" w:hAnsi="標楷體" w:hint="eastAsia"/>
                <w:szCs w:val="28"/>
              </w:rPr>
              <w:t>倍</w:t>
            </w:r>
            <w:proofErr w:type="gramEnd"/>
            <w:r>
              <w:rPr>
                <w:rFonts w:ascii="標楷體" w:eastAsia="標楷體" w:hAnsi="標楷體" w:hint="eastAsia"/>
                <w:szCs w:val="28"/>
              </w:rPr>
              <w:t>力關節</w:t>
            </w:r>
            <w:proofErr w:type="gramStart"/>
            <w:r>
              <w:rPr>
                <w:rFonts w:ascii="標楷體" w:eastAsia="標楷體" w:hAnsi="標楷體" w:hint="eastAsia"/>
                <w:szCs w:val="28"/>
              </w:rPr>
              <w:t>緣互鎖式骨</w:t>
            </w:r>
            <w:proofErr w:type="gramEnd"/>
            <w:r>
              <w:rPr>
                <w:rFonts w:ascii="標楷體" w:eastAsia="標楷體" w:hAnsi="標楷體" w:hint="eastAsia"/>
                <w:szCs w:val="28"/>
              </w:rPr>
              <w:t xml:space="preserve">板(遠端脛骨-Distal </w:t>
            </w:r>
            <w:proofErr w:type="spellStart"/>
            <w:r>
              <w:rPr>
                <w:rFonts w:ascii="標楷體" w:eastAsia="標楷體" w:hAnsi="標楷體" w:hint="eastAsia"/>
                <w:szCs w:val="28"/>
              </w:rPr>
              <w:t>Tibia,Zimmer</w:t>
            </w:r>
            <w:proofErr w:type="spellEnd"/>
            <w:r>
              <w:rPr>
                <w:rFonts w:ascii="標楷體" w:eastAsia="標楷體" w:hAnsi="標楷體" w:hint="eastAsia"/>
                <w:szCs w:val="28"/>
              </w:rPr>
              <w:t xml:space="preserve"> Periarticular Locking Plate System)</w:t>
            </w:r>
          </w:p>
          <w:p w14:paraId="02077576" w14:textId="77777777" w:rsidR="001C3C4A" w:rsidRPr="0053177E" w:rsidRDefault="001C3C4A" w:rsidP="0077618C">
            <w:pPr>
              <w:pStyle w:val="a8"/>
              <w:rPr>
                <w:rFonts w:ascii="標楷體" w:eastAsia="標楷體" w:hAnsi="標楷體"/>
                <w:szCs w:val="28"/>
              </w:rPr>
            </w:pPr>
            <w:r>
              <w:rPr>
                <w:rFonts w:ascii="標楷體" w:eastAsia="標楷體" w:hAnsi="標楷體" w:hint="eastAsia"/>
                <w:szCs w:val="28"/>
              </w:rPr>
              <w:t>□</w:t>
            </w:r>
            <w:proofErr w:type="gramStart"/>
            <w:r>
              <w:rPr>
                <w:rFonts w:ascii="標楷體" w:eastAsia="標楷體" w:hAnsi="標楷體" w:hint="eastAsia"/>
                <w:szCs w:val="28"/>
              </w:rPr>
              <w:t>倍</w:t>
            </w:r>
            <w:proofErr w:type="gramEnd"/>
            <w:r>
              <w:rPr>
                <w:rFonts w:ascii="標楷體" w:eastAsia="標楷體" w:hAnsi="標楷體" w:hint="eastAsia"/>
                <w:szCs w:val="28"/>
              </w:rPr>
              <w:t>力關節</w:t>
            </w:r>
            <w:proofErr w:type="gramStart"/>
            <w:r>
              <w:rPr>
                <w:rFonts w:ascii="標楷體" w:eastAsia="標楷體" w:hAnsi="標楷體" w:hint="eastAsia"/>
                <w:szCs w:val="28"/>
              </w:rPr>
              <w:t>緣互鎖式骨板組</w:t>
            </w:r>
            <w:proofErr w:type="gramEnd"/>
            <w:r>
              <w:rPr>
                <w:rFonts w:ascii="標楷體" w:eastAsia="標楷體" w:hAnsi="標楷體" w:hint="eastAsia"/>
                <w:szCs w:val="28"/>
              </w:rPr>
              <w:t>(腓骨-</w:t>
            </w:r>
            <w:proofErr w:type="spellStart"/>
            <w:r>
              <w:rPr>
                <w:rFonts w:ascii="標楷體" w:eastAsia="標楷體" w:hAnsi="標楷體" w:hint="eastAsia"/>
                <w:szCs w:val="28"/>
              </w:rPr>
              <w:t>Fibula,Zimmer</w:t>
            </w:r>
            <w:proofErr w:type="spellEnd"/>
            <w:r>
              <w:rPr>
                <w:rFonts w:ascii="標楷體" w:eastAsia="標楷體" w:hAnsi="標楷體" w:hint="eastAsia"/>
                <w:szCs w:val="28"/>
              </w:rPr>
              <w:t xml:space="preserve"> Periarticular Locking Plate System)</w:t>
            </w:r>
          </w:p>
        </w:tc>
      </w:tr>
      <w:tr w:rsidR="001C3C4A" w:rsidRPr="00ED7694" w14:paraId="07E8E903" w14:textId="77777777" w:rsidTr="0077618C">
        <w:tc>
          <w:tcPr>
            <w:tcW w:w="2660" w:type="dxa"/>
            <w:vAlign w:val="center"/>
          </w:tcPr>
          <w:p w14:paraId="5C477481" w14:textId="77777777" w:rsidR="001C3C4A" w:rsidRDefault="001C3C4A" w:rsidP="0077618C">
            <w:pPr>
              <w:jc w:val="center"/>
              <w:rPr>
                <w:rFonts w:ascii="標楷體" w:eastAsia="標楷體" w:hAnsi="標楷體"/>
                <w:sz w:val="28"/>
                <w:szCs w:val="28"/>
              </w:rPr>
            </w:pPr>
            <w:r>
              <w:rPr>
                <w:rFonts w:ascii="標楷體" w:eastAsia="標楷體" w:hAnsi="標楷體" w:hint="eastAsia"/>
                <w:sz w:val="28"/>
                <w:szCs w:val="28"/>
              </w:rPr>
              <w:t>醫療許可證號</w:t>
            </w:r>
          </w:p>
        </w:tc>
        <w:tc>
          <w:tcPr>
            <w:tcW w:w="2268" w:type="dxa"/>
            <w:gridSpan w:val="2"/>
          </w:tcPr>
          <w:p w14:paraId="3C4D588C" w14:textId="77777777" w:rsidR="001C3C4A" w:rsidRPr="00D820AB" w:rsidRDefault="001C3C4A" w:rsidP="0077618C">
            <w:pPr>
              <w:pStyle w:val="a8"/>
              <w:rPr>
                <w:rFonts w:ascii="標楷體" w:eastAsia="標楷體" w:hAnsi="標楷體"/>
              </w:rPr>
            </w:pPr>
            <w:r w:rsidRPr="00D820AB">
              <w:rPr>
                <w:rFonts w:ascii="標楷體" w:eastAsia="標楷體" w:hAnsi="標楷體" w:hint="eastAsia"/>
              </w:rPr>
              <w:t>衛署</w:t>
            </w:r>
            <w:proofErr w:type="gramStart"/>
            <w:r w:rsidRPr="00D820AB">
              <w:rPr>
                <w:rFonts w:ascii="標楷體" w:eastAsia="標楷體" w:hAnsi="標楷體" w:hint="eastAsia"/>
              </w:rPr>
              <w:t>醫器輸字</w:t>
            </w:r>
            <w:proofErr w:type="gramEnd"/>
            <w:r w:rsidRPr="00D820AB">
              <w:rPr>
                <w:rFonts w:ascii="標楷體" w:eastAsia="標楷體" w:hAnsi="標楷體" w:hint="eastAsia"/>
              </w:rPr>
              <w:t>第009500號</w:t>
            </w:r>
          </w:p>
        </w:tc>
        <w:tc>
          <w:tcPr>
            <w:tcW w:w="2551" w:type="dxa"/>
            <w:gridSpan w:val="2"/>
          </w:tcPr>
          <w:p w14:paraId="7E4ACAF9" w14:textId="77777777" w:rsidR="001C3C4A" w:rsidRPr="00ED7694" w:rsidRDefault="001C3C4A" w:rsidP="0077618C">
            <w:pPr>
              <w:rPr>
                <w:rFonts w:ascii="標楷體" w:eastAsia="標楷體" w:hAnsi="標楷體"/>
                <w:sz w:val="28"/>
                <w:szCs w:val="28"/>
              </w:rPr>
            </w:pPr>
            <w:r>
              <w:rPr>
                <w:rFonts w:ascii="標楷體" w:eastAsia="標楷體" w:hAnsi="標楷體" w:hint="eastAsia"/>
                <w:sz w:val="28"/>
                <w:szCs w:val="28"/>
              </w:rPr>
              <w:t>自費健保</w:t>
            </w:r>
            <w:proofErr w:type="gramStart"/>
            <w:r>
              <w:rPr>
                <w:rFonts w:ascii="標楷體" w:eastAsia="標楷體" w:hAnsi="標楷體" w:hint="eastAsia"/>
                <w:sz w:val="28"/>
                <w:szCs w:val="28"/>
              </w:rPr>
              <w:t>特</w:t>
            </w:r>
            <w:proofErr w:type="gramEnd"/>
            <w:r>
              <w:rPr>
                <w:rFonts w:ascii="標楷體" w:eastAsia="標楷體" w:hAnsi="標楷體" w:hint="eastAsia"/>
                <w:sz w:val="28"/>
                <w:szCs w:val="28"/>
              </w:rPr>
              <w:t>材代碼</w:t>
            </w:r>
          </w:p>
        </w:tc>
        <w:tc>
          <w:tcPr>
            <w:tcW w:w="2552" w:type="dxa"/>
          </w:tcPr>
          <w:p w14:paraId="1659A3AD" w14:textId="77777777" w:rsidR="001C3C4A" w:rsidRPr="00ED7694" w:rsidRDefault="001C3C4A" w:rsidP="0077618C">
            <w:pPr>
              <w:rPr>
                <w:rFonts w:ascii="標楷體" w:eastAsia="標楷體" w:hAnsi="標楷體"/>
                <w:sz w:val="28"/>
                <w:szCs w:val="28"/>
              </w:rPr>
            </w:pPr>
            <w:r>
              <w:rPr>
                <w:rFonts w:ascii="標楷體" w:eastAsia="標楷體" w:hAnsi="標楷體" w:hint="eastAsia"/>
                <w:sz w:val="28"/>
                <w:szCs w:val="28"/>
              </w:rPr>
              <w:t>FBZ009500004</w:t>
            </w:r>
          </w:p>
        </w:tc>
      </w:tr>
      <w:tr w:rsidR="001C3C4A" w:rsidRPr="00ED7694" w14:paraId="4DB53813" w14:textId="77777777" w:rsidTr="0077618C">
        <w:tc>
          <w:tcPr>
            <w:tcW w:w="2660" w:type="dxa"/>
            <w:vAlign w:val="center"/>
          </w:tcPr>
          <w:p w14:paraId="0D3FBE4F" w14:textId="77777777" w:rsidR="001C3C4A" w:rsidRPr="00ED7694" w:rsidRDefault="001C3C4A" w:rsidP="0077618C">
            <w:pPr>
              <w:jc w:val="center"/>
              <w:rPr>
                <w:rFonts w:ascii="標楷體" w:eastAsia="標楷體" w:hAnsi="標楷體"/>
                <w:sz w:val="28"/>
                <w:szCs w:val="28"/>
              </w:rPr>
            </w:pPr>
            <w:r>
              <w:rPr>
                <w:rFonts w:ascii="標楷體" w:eastAsia="標楷體" w:hAnsi="標楷體" w:hint="eastAsia"/>
                <w:sz w:val="28"/>
                <w:szCs w:val="28"/>
              </w:rPr>
              <w:t>健保給付上限</w:t>
            </w:r>
          </w:p>
        </w:tc>
        <w:tc>
          <w:tcPr>
            <w:tcW w:w="7371" w:type="dxa"/>
            <w:gridSpan w:val="5"/>
          </w:tcPr>
          <w:p w14:paraId="6174823D" w14:textId="77777777" w:rsidR="001C3C4A" w:rsidRPr="00ED7694" w:rsidRDefault="001C3C4A" w:rsidP="0077618C">
            <w:pPr>
              <w:rPr>
                <w:rFonts w:ascii="標楷體" w:eastAsia="標楷體" w:hAnsi="標楷體"/>
                <w:sz w:val="28"/>
                <w:szCs w:val="28"/>
              </w:rPr>
            </w:pPr>
            <w:r>
              <w:rPr>
                <w:rFonts w:ascii="標楷體" w:eastAsia="標楷體" w:hAnsi="標楷體" w:hint="eastAsia"/>
                <w:sz w:val="28"/>
                <w:szCs w:val="28"/>
              </w:rPr>
              <w:t>健保</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給付</w:t>
            </w:r>
          </w:p>
        </w:tc>
      </w:tr>
      <w:tr w:rsidR="001C3C4A" w:rsidRPr="00ED7694" w14:paraId="19C3A3CE" w14:textId="77777777" w:rsidTr="0077618C">
        <w:tc>
          <w:tcPr>
            <w:tcW w:w="2660" w:type="dxa"/>
            <w:vAlign w:val="center"/>
          </w:tcPr>
          <w:p w14:paraId="3C35098B" w14:textId="77777777" w:rsidR="001C3C4A" w:rsidRPr="00ED7694" w:rsidRDefault="001C3C4A" w:rsidP="0077618C">
            <w:pPr>
              <w:jc w:val="center"/>
              <w:rPr>
                <w:rFonts w:ascii="標楷體" w:eastAsia="標楷體" w:hAnsi="標楷體"/>
                <w:sz w:val="28"/>
                <w:szCs w:val="28"/>
              </w:rPr>
            </w:pPr>
            <w:r>
              <w:rPr>
                <w:rFonts w:ascii="標楷體" w:eastAsia="標楷體" w:hAnsi="標楷體" w:hint="eastAsia"/>
                <w:sz w:val="28"/>
                <w:szCs w:val="28"/>
              </w:rPr>
              <w:t>病患自付金額</w:t>
            </w:r>
          </w:p>
        </w:tc>
        <w:tc>
          <w:tcPr>
            <w:tcW w:w="7371" w:type="dxa"/>
            <w:gridSpan w:val="5"/>
          </w:tcPr>
          <w:p w14:paraId="59BBEEC3" w14:textId="4BEAF562" w:rsidR="001C3C4A" w:rsidRPr="00ED7694" w:rsidRDefault="001C3C4A" w:rsidP="0077618C">
            <w:pPr>
              <w:rPr>
                <w:rFonts w:ascii="標楷體" w:eastAsia="標楷體" w:hAnsi="標楷體"/>
                <w:sz w:val="28"/>
                <w:szCs w:val="28"/>
              </w:rPr>
            </w:pPr>
            <w:r>
              <w:rPr>
                <w:rFonts w:ascii="標楷體" w:eastAsia="標楷體" w:hAnsi="標楷體" w:hint="eastAsia"/>
                <w:sz w:val="28"/>
                <w:szCs w:val="28"/>
              </w:rPr>
              <w:t>NT</w:t>
            </w:r>
            <w:r w:rsidR="000D54C4">
              <w:rPr>
                <w:rFonts w:ascii="標楷體" w:eastAsia="標楷體" w:hAnsi="標楷體" w:hint="eastAsia"/>
                <w:sz w:val="28"/>
                <w:szCs w:val="28"/>
              </w:rPr>
              <w:t xml:space="preserve"> </w:t>
            </w:r>
            <w:r>
              <w:rPr>
                <w:rFonts w:ascii="標楷體" w:eastAsia="標楷體" w:hAnsi="標楷體" w:hint="eastAsia"/>
                <w:sz w:val="28"/>
                <w:szCs w:val="28"/>
              </w:rPr>
              <w:t>5</w:t>
            </w:r>
            <w:r w:rsidR="00780953">
              <w:rPr>
                <w:rFonts w:ascii="標楷體" w:eastAsia="標楷體" w:hAnsi="標楷體" w:hint="eastAsia"/>
                <w:sz w:val="28"/>
                <w:szCs w:val="28"/>
              </w:rPr>
              <w:t>2</w:t>
            </w:r>
            <w:r>
              <w:rPr>
                <w:rFonts w:ascii="標楷體" w:eastAsia="標楷體" w:hAnsi="標楷體" w:hint="eastAsia"/>
                <w:sz w:val="28"/>
                <w:szCs w:val="28"/>
              </w:rPr>
              <w:t>,</w:t>
            </w:r>
            <w:r w:rsidR="00780953">
              <w:rPr>
                <w:rFonts w:ascii="標楷體" w:eastAsia="標楷體" w:hAnsi="標楷體" w:hint="eastAsia"/>
                <w:sz w:val="28"/>
                <w:szCs w:val="28"/>
              </w:rPr>
              <w:t>325</w:t>
            </w:r>
            <w:r w:rsidR="000D54C4">
              <w:rPr>
                <w:rFonts w:ascii="標楷體" w:eastAsia="標楷體" w:hAnsi="標楷體" w:hint="eastAsia"/>
                <w:sz w:val="28"/>
                <w:szCs w:val="28"/>
              </w:rPr>
              <w:t>元</w:t>
            </w:r>
            <w:r>
              <w:rPr>
                <w:rFonts w:ascii="標楷體" w:eastAsia="標楷體" w:hAnsi="標楷體" w:hint="eastAsia"/>
                <w:sz w:val="28"/>
                <w:szCs w:val="28"/>
              </w:rPr>
              <w:t>/組</w:t>
            </w:r>
          </w:p>
        </w:tc>
      </w:tr>
      <w:tr w:rsidR="001C3C4A" w:rsidRPr="00ED7694" w14:paraId="131A4067" w14:textId="77777777" w:rsidTr="0077618C">
        <w:tc>
          <w:tcPr>
            <w:tcW w:w="2660" w:type="dxa"/>
            <w:vAlign w:val="center"/>
          </w:tcPr>
          <w:p w14:paraId="016FDE12" w14:textId="77777777" w:rsidR="001C3C4A" w:rsidRPr="00ED7694" w:rsidRDefault="001C3C4A" w:rsidP="0077618C">
            <w:pPr>
              <w:jc w:val="center"/>
              <w:rPr>
                <w:rFonts w:ascii="標楷體" w:eastAsia="標楷體" w:hAnsi="標楷體"/>
                <w:sz w:val="28"/>
                <w:szCs w:val="28"/>
              </w:rPr>
            </w:pPr>
            <w:r w:rsidRPr="00ED7694">
              <w:rPr>
                <w:rFonts w:ascii="標楷體" w:eastAsia="標楷體" w:hAnsi="標楷體" w:hint="eastAsia"/>
                <w:sz w:val="28"/>
                <w:szCs w:val="28"/>
              </w:rPr>
              <w:t>產品特性</w:t>
            </w:r>
          </w:p>
        </w:tc>
        <w:tc>
          <w:tcPr>
            <w:tcW w:w="7371" w:type="dxa"/>
            <w:gridSpan w:val="5"/>
          </w:tcPr>
          <w:p w14:paraId="3BA70FE9" w14:textId="77777777" w:rsidR="001C3C4A" w:rsidRPr="005406EE" w:rsidRDefault="001C3C4A" w:rsidP="0077618C">
            <w:pPr>
              <w:rPr>
                <w:rFonts w:ascii="標楷體" w:eastAsia="標楷體" w:hAnsi="標楷體"/>
                <w:szCs w:val="24"/>
              </w:rPr>
            </w:pPr>
            <w:r w:rsidRPr="005406EE">
              <w:rPr>
                <w:rFonts w:ascii="標楷體" w:eastAsia="標楷體" w:hAnsi="標楷體" w:hint="eastAsia"/>
                <w:szCs w:val="24"/>
              </w:rPr>
              <w:t>1.依照人體解剖工學訂製,較符合解剖構造可減少病人術後異物感。2.</w:t>
            </w:r>
            <w:proofErr w:type="gramStart"/>
            <w:r w:rsidRPr="005406EE">
              <w:rPr>
                <w:rFonts w:ascii="標楷體" w:eastAsia="標楷體" w:hAnsi="標楷體" w:hint="eastAsia"/>
                <w:szCs w:val="24"/>
              </w:rPr>
              <w:t>採</w:t>
            </w:r>
            <w:proofErr w:type="gramEnd"/>
            <w:r w:rsidRPr="005406EE">
              <w:rPr>
                <w:rFonts w:ascii="標楷體" w:eastAsia="標楷體" w:hAnsi="標楷體" w:hint="eastAsia"/>
                <w:szCs w:val="24"/>
              </w:rPr>
              <w:t>螺釘與</w:t>
            </w:r>
            <w:proofErr w:type="gramStart"/>
            <w:r w:rsidRPr="005406EE">
              <w:rPr>
                <w:rFonts w:ascii="標楷體" w:eastAsia="標楷體" w:hAnsi="標楷體" w:hint="eastAsia"/>
                <w:szCs w:val="24"/>
              </w:rPr>
              <w:t>鋼板互鎖</w:t>
            </w:r>
            <w:proofErr w:type="gramEnd"/>
            <w:r w:rsidRPr="005406EE">
              <w:rPr>
                <w:rFonts w:ascii="標楷體" w:eastAsia="標楷體" w:hAnsi="標楷體" w:hint="eastAsia"/>
                <w:szCs w:val="24"/>
              </w:rPr>
              <w:t>, 固定力較強。</w:t>
            </w:r>
          </w:p>
        </w:tc>
      </w:tr>
      <w:tr w:rsidR="001C3C4A" w:rsidRPr="00ED7694" w14:paraId="2CCBC280" w14:textId="77777777" w:rsidTr="0077618C">
        <w:trPr>
          <w:trHeight w:val="720"/>
        </w:trPr>
        <w:tc>
          <w:tcPr>
            <w:tcW w:w="2660" w:type="dxa"/>
            <w:vAlign w:val="center"/>
          </w:tcPr>
          <w:p w14:paraId="71257DCA" w14:textId="77777777" w:rsidR="001C3C4A" w:rsidRPr="00ED7694" w:rsidRDefault="001C3C4A" w:rsidP="0077618C">
            <w:pPr>
              <w:jc w:val="center"/>
              <w:rPr>
                <w:rFonts w:ascii="標楷體" w:eastAsia="標楷體" w:hAnsi="標楷體"/>
                <w:sz w:val="28"/>
                <w:szCs w:val="28"/>
              </w:rPr>
            </w:pPr>
            <w:r>
              <w:rPr>
                <w:rFonts w:ascii="標楷體" w:eastAsia="標楷體" w:hAnsi="標楷體" w:hint="eastAsia"/>
                <w:sz w:val="28"/>
                <w:szCs w:val="28"/>
              </w:rPr>
              <w:t>使用原因</w:t>
            </w:r>
          </w:p>
        </w:tc>
        <w:tc>
          <w:tcPr>
            <w:tcW w:w="7371" w:type="dxa"/>
            <w:gridSpan w:val="5"/>
            <w:shd w:val="clear" w:color="auto" w:fill="auto"/>
            <w:vAlign w:val="center"/>
          </w:tcPr>
          <w:p w14:paraId="4657AE6F" w14:textId="77777777" w:rsidR="001C3C4A" w:rsidRPr="005406EE" w:rsidRDefault="001C3C4A" w:rsidP="0077618C">
            <w:pPr>
              <w:widowControl/>
              <w:jc w:val="both"/>
              <w:rPr>
                <w:rFonts w:ascii="標楷體" w:eastAsia="標楷體" w:hAnsi="標楷體"/>
                <w:szCs w:val="24"/>
              </w:rPr>
            </w:pPr>
            <w:proofErr w:type="gramStart"/>
            <w:r w:rsidRPr="005406EE">
              <w:rPr>
                <w:rFonts w:ascii="標楷體" w:eastAsia="標楷體" w:hAnsi="標楷體" w:hint="eastAsia"/>
                <w:szCs w:val="24"/>
              </w:rPr>
              <w:t>採</w:t>
            </w:r>
            <w:proofErr w:type="gramEnd"/>
            <w:r w:rsidRPr="005406EE">
              <w:rPr>
                <w:rFonts w:ascii="標楷體" w:eastAsia="標楷體" w:hAnsi="標楷體" w:hint="eastAsia"/>
                <w:szCs w:val="24"/>
              </w:rPr>
              <w:t>螺釘與</w:t>
            </w:r>
            <w:proofErr w:type="gramStart"/>
            <w:r w:rsidRPr="005406EE">
              <w:rPr>
                <w:rFonts w:ascii="標楷體" w:eastAsia="標楷體" w:hAnsi="標楷體" w:hint="eastAsia"/>
                <w:szCs w:val="24"/>
              </w:rPr>
              <w:t>鋼板互鎖</w:t>
            </w:r>
            <w:proofErr w:type="gramEnd"/>
            <w:r w:rsidRPr="005406EE">
              <w:rPr>
                <w:rFonts w:ascii="標楷體" w:eastAsia="標楷體" w:hAnsi="標楷體" w:hint="eastAsia"/>
                <w:szCs w:val="24"/>
              </w:rPr>
              <w:t>, 固定力較強, 適合粉碎性/骨質疏鬆骨折使用。</w:t>
            </w:r>
          </w:p>
        </w:tc>
      </w:tr>
      <w:tr w:rsidR="001C3C4A" w:rsidRPr="00ED7694" w14:paraId="78F2D29F" w14:textId="77777777" w:rsidTr="0077618C">
        <w:trPr>
          <w:trHeight w:val="720"/>
        </w:trPr>
        <w:tc>
          <w:tcPr>
            <w:tcW w:w="2660" w:type="dxa"/>
            <w:vAlign w:val="center"/>
          </w:tcPr>
          <w:p w14:paraId="1FF16ABD" w14:textId="77777777" w:rsidR="001C3C4A" w:rsidRDefault="001C3C4A" w:rsidP="0077618C">
            <w:pPr>
              <w:jc w:val="center"/>
              <w:rPr>
                <w:rFonts w:ascii="標楷體" w:eastAsia="標楷體" w:hAnsi="標楷體"/>
                <w:sz w:val="28"/>
                <w:szCs w:val="28"/>
              </w:rPr>
            </w:pPr>
            <w:r w:rsidRPr="00ED7694">
              <w:rPr>
                <w:rFonts w:ascii="標楷體" w:eastAsia="標楷體" w:hAnsi="標楷體" w:hint="eastAsia"/>
                <w:sz w:val="28"/>
                <w:szCs w:val="28"/>
              </w:rPr>
              <w:t>應注意事項</w:t>
            </w:r>
          </w:p>
        </w:tc>
        <w:tc>
          <w:tcPr>
            <w:tcW w:w="7371" w:type="dxa"/>
            <w:gridSpan w:val="5"/>
            <w:shd w:val="clear" w:color="auto" w:fill="auto"/>
          </w:tcPr>
          <w:p w14:paraId="0B989E05" w14:textId="77777777" w:rsidR="001C3C4A" w:rsidRPr="005406EE" w:rsidRDefault="001C3C4A" w:rsidP="0077618C">
            <w:pPr>
              <w:widowControl/>
              <w:rPr>
                <w:rFonts w:ascii="標楷體" w:eastAsia="標楷體" w:hAnsi="標楷體"/>
                <w:szCs w:val="24"/>
              </w:rPr>
            </w:pPr>
            <w:r w:rsidRPr="005406EE">
              <w:rPr>
                <w:rFonts w:ascii="標楷體" w:eastAsia="標楷體" w:hAnsi="標楷體" w:hint="eastAsia"/>
                <w:szCs w:val="24"/>
              </w:rPr>
              <w:t>本產品需按醫師指示搭配骨折關節面開放性</w:t>
            </w:r>
            <w:proofErr w:type="gramStart"/>
            <w:r w:rsidRPr="005406EE">
              <w:rPr>
                <w:rFonts w:ascii="標楷體" w:eastAsia="標楷體" w:hAnsi="標楷體" w:hint="eastAsia"/>
                <w:szCs w:val="24"/>
              </w:rPr>
              <w:t>復位術亦或是</w:t>
            </w:r>
            <w:proofErr w:type="gramEnd"/>
            <w:r w:rsidRPr="005406EE">
              <w:rPr>
                <w:rFonts w:ascii="標楷體" w:eastAsia="標楷體" w:hAnsi="標楷體" w:hint="eastAsia"/>
                <w:szCs w:val="24"/>
              </w:rPr>
              <w:t>微創手術使用。</w:t>
            </w:r>
          </w:p>
        </w:tc>
      </w:tr>
      <w:tr w:rsidR="001C3C4A" w:rsidRPr="00ED7694" w14:paraId="63FA0FE3" w14:textId="77777777" w:rsidTr="0077618C">
        <w:trPr>
          <w:trHeight w:val="720"/>
        </w:trPr>
        <w:tc>
          <w:tcPr>
            <w:tcW w:w="2660" w:type="dxa"/>
            <w:vAlign w:val="center"/>
          </w:tcPr>
          <w:p w14:paraId="16870F6E" w14:textId="77777777" w:rsidR="001C3C4A" w:rsidRPr="00ED7694" w:rsidRDefault="001C3C4A" w:rsidP="0077618C">
            <w:pPr>
              <w:jc w:val="center"/>
              <w:rPr>
                <w:rFonts w:ascii="標楷體" w:eastAsia="標楷體" w:hAnsi="標楷體"/>
                <w:sz w:val="28"/>
                <w:szCs w:val="28"/>
              </w:rPr>
            </w:pPr>
            <w:r w:rsidRPr="00ED7694">
              <w:rPr>
                <w:rFonts w:ascii="標楷體" w:eastAsia="標楷體" w:hAnsi="標楷體" w:hint="eastAsia"/>
                <w:sz w:val="28"/>
                <w:szCs w:val="28"/>
              </w:rPr>
              <w:t>副作用</w:t>
            </w:r>
          </w:p>
        </w:tc>
        <w:tc>
          <w:tcPr>
            <w:tcW w:w="7371" w:type="dxa"/>
            <w:gridSpan w:val="5"/>
            <w:shd w:val="clear" w:color="auto" w:fill="auto"/>
            <w:vAlign w:val="center"/>
          </w:tcPr>
          <w:p w14:paraId="5667B791" w14:textId="77777777" w:rsidR="001C3C4A" w:rsidRPr="005406EE" w:rsidRDefault="001C3C4A" w:rsidP="0077618C">
            <w:pPr>
              <w:widowControl/>
              <w:jc w:val="both"/>
              <w:rPr>
                <w:rFonts w:ascii="標楷體" w:eastAsia="標楷體" w:hAnsi="標楷體"/>
                <w:szCs w:val="24"/>
              </w:rPr>
            </w:pPr>
            <w:r w:rsidRPr="005406EE">
              <w:rPr>
                <w:rFonts w:ascii="標楷體" w:eastAsia="標楷體" w:hAnsi="標楷體" w:hint="eastAsia"/>
                <w:szCs w:val="24"/>
              </w:rPr>
              <w:t>1.不適用於感染性骨折  2.不適用於胸骨亦或是脊椎骨折。</w:t>
            </w:r>
          </w:p>
        </w:tc>
      </w:tr>
      <w:tr w:rsidR="001C3C4A" w:rsidRPr="00ED7694" w14:paraId="08F890BE" w14:textId="77777777" w:rsidTr="0077618C">
        <w:trPr>
          <w:trHeight w:val="720"/>
        </w:trPr>
        <w:tc>
          <w:tcPr>
            <w:tcW w:w="2660" w:type="dxa"/>
            <w:vAlign w:val="center"/>
          </w:tcPr>
          <w:p w14:paraId="0B406BFB" w14:textId="77777777" w:rsidR="001C3C4A" w:rsidRPr="00ED7694" w:rsidRDefault="001C3C4A" w:rsidP="0077618C">
            <w:pPr>
              <w:jc w:val="center"/>
              <w:rPr>
                <w:rFonts w:ascii="標楷體" w:eastAsia="標楷體" w:hAnsi="標楷體"/>
                <w:sz w:val="28"/>
                <w:szCs w:val="28"/>
              </w:rPr>
            </w:pPr>
            <w:r w:rsidRPr="00806245">
              <w:rPr>
                <w:rFonts w:ascii="標楷體" w:eastAsia="標楷體" w:hAnsi="標楷體" w:hint="eastAsia"/>
                <w:sz w:val="28"/>
                <w:szCs w:val="28"/>
              </w:rPr>
              <w:t>與健保給</w:t>
            </w:r>
            <w:proofErr w:type="gramStart"/>
            <w:r w:rsidRPr="00806245">
              <w:rPr>
                <w:rFonts w:ascii="標楷體" w:eastAsia="標楷體" w:hAnsi="標楷體" w:hint="eastAsia"/>
                <w:sz w:val="28"/>
                <w:szCs w:val="28"/>
              </w:rPr>
              <w:t>付品</w:t>
            </w:r>
            <w:proofErr w:type="gramEnd"/>
            <w:r w:rsidRPr="00806245">
              <w:rPr>
                <w:rFonts w:ascii="標楷體" w:eastAsia="標楷體" w:hAnsi="標楷體" w:hint="eastAsia"/>
                <w:sz w:val="28"/>
                <w:szCs w:val="28"/>
              </w:rPr>
              <w:t>項之療效比較說明</w:t>
            </w:r>
          </w:p>
        </w:tc>
        <w:tc>
          <w:tcPr>
            <w:tcW w:w="7371" w:type="dxa"/>
            <w:gridSpan w:val="5"/>
            <w:shd w:val="clear" w:color="auto" w:fill="auto"/>
          </w:tcPr>
          <w:p w14:paraId="417B40F8" w14:textId="77777777" w:rsidR="001C3C4A" w:rsidRPr="005406EE" w:rsidRDefault="001C3C4A" w:rsidP="0077618C">
            <w:pPr>
              <w:widowControl/>
              <w:rPr>
                <w:rFonts w:ascii="標楷體" w:eastAsia="標楷體" w:hAnsi="標楷體"/>
                <w:szCs w:val="28"/>
              </w:rPr>
            </w:pPr>
            <w:r w:rsidRPr="005406EE">
              <w:rPr>
                <w:rFonts w:ascii="標楷體" w:eastAsia="標楷體" w:hAnsi="標楷體" w:hint="eastAsia"/>
                <w:szCs w:val="28"/>
              </w:rPr>
              <w:t>1.應固定力強, 患者可及早下床活動, 亦可搭配微創手術, 住院時間較短。</w:t>
            </w:r>
          </w:p>
          <w:p w14:paraId="30783A32" w14:textId="77777777" w:rsidR="001C3C4A" w:rsidRPr="005406EE" w:rsidRDefault="001C3C4A" w:rsidP="0077618C">
            <w:pPr>
              <w:widowControl/>
              <w:rPr>
                <w:rFonts w:ascii="標楷體" w:eastAsia="標楷體" w:hAnsi="標楷體"/>
                <w:szCs w:val="28"/>
              </w:rPr>
            </w:pPr>
            <w:r w:rsidRPr="005406EE">
              <w:rPr>
                <w:rFonts w:ascii="標楷體" w:eastAsia="標楷體" w:hAnsi="標楷體" w:hint="eastAsia"/>
                <w:szCs w:val="28"/>
              </w:rPr>
              <w:t>2.可提早進行復健運動, 術後關節活動較佳。</w:t>
            </w:r>
          </w:p>
          <w:p w14:paraId="0F5D4A50" w14:textId="77777777" w:rsidR="001C3C4A" w:rsidRPr="005406EE" w:rsidRDefault="001C3C4A" w:rsidP="0077618C">
            <w:pPr>
              <w:widowControl/>
              <w:rPr>
                <w:rFonts w:ascii="標楷體" w:eastAsia="標楷體" w:hAnsi="標楷體"/>
                <w:szCs w:val="28"/>
              </w:rPr>
            </w:pPr>
            <w:r w:rsidRPr="005406EE">
              <w:rPr>
                <w:rFonts w:ascii="標楷體" w:eastAsia="標楷體" w:hAnsi="標楷體" w:hint="eastAsia"/>
                <w:szCs w:val="28"/>
              </w:rPr>
              <w:t>3.</w:t>
            </w:r>
            <w:proofErr w:type="gramStart"/>
            <w:r w:rsidRPr="005406EE">
              <w:rPr>
                <w:rFonts w:ascii="標楷體" w:eastAsia="標楷體" w:hAnsi="標楷體" w:hint="eastAsia"/>
                <w:szCs w:val="28"/>
              </w:rPr>
              <w:t>採</w:t>
            </w:r>
            <w:proofErr w:type="gramEnd"/>
            <w:r w:rsidRPr="005406EE">
              <w:rPr>
                <w:rFonts w:ascii="標楷體" w:eastAsia="標楷體" w:hAnsi="標楷體" w:hint="eastAsia"/>
                <w:szCs w:val="28"/>
              </w:rPr>
              <w:t>近關節面解剖設計,關節</w:t>
            </w:r>
            <w:proofErr w:type="gramStart"/>
            <w:r w:rsidRPr="005406EE">
              <w:rPr>
                <w:rFonts w:ascii="標楷體" w:eastAsia="標楷體" w:hAnsi="標楷體" w:hint="eastAsia"/>
                <w:szCs w:val="28"/>
              </w:rPr>
              <w:t>處較薄</w:t>
            </w:r>
            <w:proofErr w:type="gramEnd"/>
            <w:r w:rsidRPr="005406EE">
              <w:rPr>
                <w:rFonts w:ascii="標楷體" w:eastAsia="標楷體" w:hAnsi="標楷體" w:hint="eastAsia"/>
                <w:szCs w:val="28"/>
              </w:rPr>
              <w:t>,較不易有異物感。</w:t>
            </w:r>
          </w:p>
        </w:tc>
      </w:tr>
    </w:tbl>
    <w:p w14:paraId="42D58CE9" w14:textId="77777777" w:rsidR="001C3C4A" w:rsidRDefault="001C3C4A" w:rsidP="001C3C4A">
      <w:pPr>
        <w:rPr>
          <w:rFonts w:ascii="標楷體" w:eastAsia="標楷體" w:hAnsi="標楷體"/>
          <w:sz w:val="28"/>
          <w:szCs w:val="28"/>
        </w:rPr>
      </w:pPr>
    </w:p>
    <w:p w14:paraId="158B8FDA" w14:textId="52BA6583" w:rsidR="001C3C4A" w:rsidRDefault="003C6CAB" w:rsidP="001C3C4A">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659264" behindDoc="0" locked="0" layoutInCell="1" allowOverlap="1" wp14:anchorId="686B3024" wp14:editId="51D425C9">
                <wp:simplePos x="0" y="0"/>
                <wp:positionH relativeFrom="column">
                  <wp:posOffset>901700</wp:posOffset>
                </wp:positionH>
                <wp:positionV relativeFrom="paragraph">
                  <wp:posOffset>325754</wp:posOffset>
                </wp:positionV>
                <wp:extent cx="1515745" cy="0"/>
                <wp:effectExtent l="0" t="0" r="0" b="0"/>
                <wp:wrapNone/>
                <wp:docPr id="119748804"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9838D" id="直線單箭頭接點 17" o:spid="_x0000_s1026" type="#_x0000_t32" style="position:absolute;margin-left:71pt;margin-top:25.65pt;width:119.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sidR="001C3C4A">
        <w:rPr>
          <w:rFonts w:ascii="標楷體" w:eastAsia="標楷體" w:hAnsi="標楷體" w:hint="eastAsia"/>
          <w:sz w:val="28"/>
          <w:szCs w:val="28"/>
        </w:rPr>
        <w:t>說明醫師：</w:t>
      </w:r>
    </w:p>
    <w:p w14:paraId="261A636E" w14:textId="7CD10484" w:rsidR="001C3C4A" w:rsidRPr="00536EB0" w:rsidRDefault="003C6CAB" w:rsidP="001C3C4A">
      <w:r>
        <w:rPr>
          <w:rFonts w:ascii="標楷體" w:eastAsia="標楷體" w:hAnsi="標楷體"/>
          <w:noProof/>
          <w:sz w:val="28"/>
          <w:szCs w:val="28"/>
        </w:rPr>
        <mc:AlternateContent>
          <mc:Choice Requires="wps">
            <w:drawing>
              <wp:anchor distT="4294967295" distB="4294967295" distL="114300" distR="114300" simplePos="0" relativeHeight="251658240" behindDoc="0" locked="0" layoutInCell="1" allowOverlap="1" wp14:anchorId="7322CA43" wp14:editId="412D2AD5">
                <wp:simplePos x="0" y="0"/>
                <wp:positionH relativeFrom="column">
                  <wp:posOffset>5864860</wp:posOffset>
                </wp:positionH>
                <wp:positionV relativeFrom="paragraph">
                  <wp:posOffset>320039</wp:posOffset>
                </wp:positionV>
                <wp:extent cx="494030" cy="0"/>
                <wp:effectExtent l="0" t="0" r="0" b="0"/>
                <wp:wrapNone/>
                <wp:docPr id="1743773088"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AD0FAA" id="直線單箭頭接點 16" o:spid="_x0000_s1026" type="#_x0000_t32" style="position:absolute;margin-left:461.8pt;margin-top:25.2pt;width:38.9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657216" behindDoc="0" locked="0" layoutInCell="1" allowOverlap="1" wp14:anchorId="18B66FD7" wp14:editId="55AE9960">
                <wp:simplePos x="0" y="0"/>
                <wp:positionH relativeFrom="column">
                  <wp:posOffset>5190490</wp:posOffset>
                </wp:positionH>
                <wp:positionV relativeFrom="paragraph">
                  <wp:posOffset>320039</wp:posOffset>
                </wp:positionV>
                <wp:extent cx="494030" cy="0"/>
                <wp:effectExtent l="0" t="0" r="0" b="0"/>
                <wp:wrapNone/>
                <wp:docPr id="242937584"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86ABA" id="直線單箭頭接點 15" o:spid="_x0000_s1026" type="#_x0000_t32" style="position:absolute;margin-left:408.7pt;margin-top:25.2pt;width:38.9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656192" behindDoc="0" locked="0" layoutInCell="1" allowOverlap="1" wp14:anchorId="29ED5C8E" wp14:editId="6EA06557">
                <wp:simplePos x="0" y="0"/>
                <wp:positionH relativeFrom="column">
                  <wp:posOffset>4460875</wp:posOffset>
                </wp:positionH>
                <wp:positionV relativeFrom="paragraph">
                  <wp:posOffset>320039</wp:posOffset>
                </wp:positionV>
                <wp:extent cx="494030" cy="0"/>
                <wp:effectExtent l="0" t="0" r="0" b="0"/>
                <wp:wrapNone/>
                <wp:docPr id="950559826"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8AB20" id="直線單箭頭接點 14" o:spid="_x0000_s1026" type="#_x0000_t32" style="position:absolute;margin-left:351.25pt;margin-top:25.2pt;width:38.9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655168" behindDoc="0" locked="0" layoutInCell="1" allowOverlap="1" wp14:anchorId="12047813" wp14:editId="49A8F437">
                <wp:simplePos x="0" y="0"/>
                <wp:positionH relativeFrom="column">
                  <wp:posOffset>2706370</wp:posOffset>
                </wp:positionH>
                <wp:positionV relativeFrom="paragraph">
                  <wp:posOffset>320039</wp:posOffset>
                </wp:positionV>
                <wp:extent cx="1515745" cy="0"/>
                <wp:effectExtent l="0" t="0" r="0" b="0"/>
                <wp:wrapNone/>
                <wp:docPr id="893707461"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30765" id="直線單箭頭接點 13" o:spid="_x0000_s1026" type="#_x0000_t32" style="position:absolute;margin-left:213.1pt;margin-top:25.2pt;width:119.3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sidR="001C3C4A">
        <w:rPr>
          <w:rFonts w:ascii="標楷體" w:eastAsia="標楷體" w:hAnsi="標楷體" w:hint="eastAsia"/>
          <w:sz w:val="28"/>
          <w:szCs w:val="28"/>
        </w:rPr>
        <w:t>□本人□家屬或法定代理人簽章：                          年      月     日</w:t>
      </w:r>
    </w:p>
    <w:p w14:paraId="5D654681" w14:textId="77777777" w:rsidR="001C3C4A" w:rsidRDefault="001C3C4A" w:rsidP="002D3A05"/>
    <w:p w14:paraId="114EB103" w14:textId="77777777" w:rsidR="001C3C4A" w:rsidRDefault="001C3C4A" w:rsidP="002D3A05"/>
    <w:p w14:paraId="12E97405" w14:textId="77777777" w:rsidR="001C3C4A" w:rsidRDefault="001C3C4A" w:rsidP="002D3A05"/>
    <w:p w14:paraId="21149293" w14:textId="77777777" w:rsidR="004B1095" w:rsidRDefault="004B1095" w:rsidP="000504D3">
      <w:pPr>
        <w:jc w:val="center"/>
        <w:rPr>
          <w:rFonts w:ascii="標楷體" w:eastAsia="標楷體" w:hAnsi="標楷體"/>
          <w:sz w:val="32"/>
          <w:szCs w:val="32"/>
        </w:rPr>
      </w:pPr>
    </w:p>
    <w:p w14:paraId="0884A041" w14:textId="7D4E99A4" w:rsidR="00615AE3" w:rsidRPr="00615AE3" w:rsidRDefault="00836BB4" w:rsidP="00615AE3">
      <w:pPr>
        <w:jc w:val="center"/>
      </w:pPr>
      <w:r>
        <w:rPr>
          <w:rFonts w:ascii="標楷體" w:eastAsia="標楷體" w:hAnsi="標楷體"/>
          <w:sz w:val="32"/>
          <w:szCs w:val="32"/>
        </w:rPr>
        <w:lastRenderedPageBreak/>
        <w:t>屏東</w:t>
      </w:r>
      <w:r w:rsidR="00615AE3">
        <w:rPr>
          <w:rFonts w:ascii="標楷體" w:eastAsia="標楷體" w:hAnsi="標楷體"/>
          <w:sz w:val="32"/>
          <w:szCs w:val="32"/>
        </w:rPr>
        <w:t>榮民總醫院</w:t>
      </w:r>
      <w:r w:rsidR="008A41F1">
        <w:rPr>
          <w:rFonts w:ascii="標楷體" w:eastAsia="標楷體" w:hAnsi="標楷體"/>
          <w:sz w:val="32"/>
          <w:szCs w:val="32"/>
        </w:rPr>
        <w:t>龍泉分院</w:t>
      </w:r>
      <w:r w:rsidR="00615AE3">
        <w:rPr>
          <w:rFonts w:ascii="標楷體" w:eastAsia="標楷體" w:hAnsi="標楷體"/>
          <w:sz w:val="32"/>
          <w:szCs w:val="32"/>
        </w:rPr>
        <w:t>自費</w:t>
      </w:r>
      <w:proofErr w:type="gramStart"/>
      <w:r w:rsidR="00615AE3">
        <w:rPr>
          <w:rFonts w:ascii="標楷體" w:eastAsia="標楷體" w:hAnsi="標楷體"/>
          <w:sz w:val="32"/>
          <w:szCs w:val="32"/>
        </w:rPr>
        <w:t>特</w:t>
      </w:r>
      <w:proofErr w:type="gramEnd"/>
      <w:r w:rsidR="00615AE3">
        <w:rPr>
          <w:rFonts w:ascii="標楷體" w:eastAsia="標楷體" w:hAnsi="標楷體"/>
          <w:sz w:val="32"/>
          <w:szCs w:val="32"/>
        </w:rPr>
        <w:t xml:space="preserve">材說明書  </w:t>
      </w:r>
      <w:r w:rsidR="00615AE3">
        <w:rPr>
          <w:rFonts w:ascii="標楷體" w:eastAsia="標楷體" w:hAnsi="標楷體"/>
          <w:kern w:val="0"/>
          <w:szCs w:val="24"/>
        </w:rPr>
        <w:t>制訂106.07.01</w:t>
      </w:r>
    </w:p>
    <w:p w14:paraId="630481BA" w14:textId="4B850EB7" w:rsidR="00615AE3" w:rsidRPr="00615AE3" w:rsidRDefault="003C6CAB" w:rsidP="00615AE3">
      <w:r>
        <w:rPr>
          <w:noProof/>
        </w:rPr>
        <mc:AlternateContent>
          <mc:Choice Requires="wps">
            <w:drawing>
              <wp:anchor distT="0" distB="0" distL="114300" distR="114300" simplePos="0" relativeHeight="251468800" behindDoc="0" locked="0" layoutInCell="1" allowOverlap="1" wp14:anchorId="58B4D9AB" wp14:editId="5AB0CBBE">
                <wp:simplePos x="0" y="0"/>
                <wp:positionH relativeFrom="column">
                  <wp:posOffset>0</wp:posOffset>
                </wp:positionH>
                <wp:positionV relativeFrom="paragraph">
                  <wp:posOffset>0</wp:posOffset>
                </wp:positionV>
                <wp:extent cx="635000" cy="635000"/>
                <wp:effectExtent l="9525" t="9525" r="12700" b="12700"/>
                <wp:wrapNone/>
                <wp:docPr id="1917870146"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E9CDE" id="shapetype_32" o:spid="_x0000_s1026" style="position:absolute;margin-left:0;margin-top:0;width:50pt;height:50pt;z-index:25146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" path="m,nfl21600,21600e">
                <v:stroke joinstyle="miter"/>
                <v:path o:connecttype="custom" o:connectlocs="635000,317500;317500,635000;0,317500;317500,0" o:connectangles="0,90,180,270" textboxrect="0,0,21600,21600"/>
                <o:lock v:ext="edit" selection="t"/>
              </v:shape>
            </w:pict>
          </mc:Fallback>
        </mc:AlternateContent>
      </w:r>
      <w:r>
        <w:rPr>
          <w:noProof/>
        </w:rPr>
        <mc:AlternateContent>
          <mc:Choice Requires="wps">
            <w:drawing>
              <wp:anchor distT="0" distB="0" distL="114300" distR="114300" simplePos="0" relativeHeight="251667456" behindDoc="0" locked="0" layoutInCell="1" allowOverlap="1" wp14:anchorId="2D0F5747" wp14:editId="243E82D4">
                <wp:simplePos x="0" y="0"/>
                <wp:positionH relativeFrom="column">
                  <wp:posOffset>901700</wp:posOffset>
                </wp:positionH>
                <wp:positionV relativeFrom="paragraph">
                  <wp:posOffset>288290</wp:posOffset>
                </wp:positionV>
                <wp:extent cx="1103630" cy="0"/>
                <wp:effectExtent l="6350" t="12065" r="13970" b="6985"/>
                <wp:wrapNone/>
                <wp:docPr id="54532197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363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ECD90" id="AutoShape 197" o:spid="_x0000_s1026" style="position:absolute;margin-left:71pt;margin-top:22.7pt;width:86.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" path="m,nfl21600,21600e" filled="f">
                <v:path o:connecttype="custom" o:connectlocs="1103630,1;551815,1;0,1;551815,0" o:connectangles="0,90,180,270" textboxrect="0,0,21600,0"/>
              </v:shape>
            </w:pict>
          </mc:Fallback>
        </mc:AlternateContent>
      </w:r>
      <w:r>
        <w:rPr>
          <w:noProof/>
        </w:rPr>
        <mc:AlternateContent>
          <mc:Choice Requires="wps">
            <w:drawing>
              <wp:anchor distT="0" distB="0" distL="114300" distR="114300" simplePos="0" relativeHeight="251668480" behindDoc="0" locked="0" layoutInCell="1" allowOverlap="1" wp14:anchorId="409416AF" wp14:editId="5D433895">
                <wp:simplePos x="0" y="0"/>
                <wp:positionH relativeFrom="column">
                  <wp:posOffset>2923540</wp:posOffset>
                </wp:positionH>
                <wp:positionV relativeFrom="paragraph">
                  <wp:posOffset>288290</wp:posOffset>
                </wp:positionV>
                <wp:extent cx="1103630" cy="0"/>
                <wp:effectExtent l="8890" t="12065" r="11430" b="6985"/>
                <wp:wrapNone/>
                <wp:docPr id="18168209"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363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0AFDA" id="AutoShape 198" o:spid="_x0000_s1026" style="position:absolute;margin-left:230.2pt;margin-top:22.7pt;width:86.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" path="m,nfl21600,21600e" filled="f">
                <v:path o:connecttype="custom" o:connectlocs="1103630,1;551815,1;0,1;551815,0" o:connectangles="0,90,180,270" textboxrect="0,0,21600,0"/>
              </v:shape>
            </w:pict>
          </mc:Fallback>
        </mc:AlternateContent>
      </w:r>
      <w:r w:rsidR="00615AE3">
        <w:rPr>
          <w:rFonts w:ascii="標楷體" w:eastAsia="標楷體" w:hAnsi="標楷體"/>
          <w:sz w:val="28"/>
          <w:szCs w:val="28"/>
        </w:rPr>
        <w:t xml:space="preserve">病患姓名：               病歷號：  </w:t>
      </w:r>
    </w:p>
    <w:tbl>
      <w:tblPr>
        <w:tblStyle w:val="a7"/>
        <w:tblW w:w="10030" w:type="dxa"/>
        <w:tblLook w:val="04A0" w:firstRow="1" w:lastRow="0" w:firstColumn="1" w:lastColumn="0" w:noHBand="0" w:noVBand="1"/>
      </w:tblPr>
      <w:tblGrid>
        <w:gridCol w:w="2660"/>
        <w:gridCol w:w="2126"/>
        <w:gridCol w:w="141"/>
        <w:gridCol w:w="850"/>
        <w:gridCol w:w="1700"/>
        <w:gridCol w:w="2553"/>
      </w:tblGrid>
      <w:tr w:rsidR="00615AE3" w14:paraId="5DE1977A" w14:textId="77777777" w:rsidTr="0077618C">
        <w:tc>
          <w:tcPr>
            <w:tcW w:w="2659" w:type="dxa"/>
            <w:shd w:val="clear" w:color="auto" w:fill="auto"/>
            <w:vAlign w:val="center"/>
          </w:tcPr>
          <w:p w14:paraId="3EF1AB8A" w14:textId="77777777" w:rsidR="00615AE3" w:rsidRDefault="00615AE3" w:rsidP="0077618C">
            <w:pPr>
              <w:jc w:val="center"/>
              <w:rPr>
                <w:rFonts w:ascii="標楷體" w:eastAsia="標楷體" w:hAnsi="標楷體"/>
                <w:sz w:val="28"/>
                <w:szCs w:val="28"/>
              </w:rPr>
            </w:pPr>
            <w:r>
              <w:rPr>
                <w:rFonts w:ascii="標楷體" w:eastAsia="標楷體" w:hAnsi="標楷體"/>
                <w:sz w:val="28"/>
                <w:szCs w:val="28"/>
              </w:rPr>
              <w:t>院內代碼</w:t>
            </w:r>
          </w:p>
        </w:tc>
        <w:tc>
          <w:tcPr>
            <w:tcW w:w="2126" w:type="dxa"/>
            <w:shd w:val="clear" w:color="auto" w:fill="auto"/>
          </w:tcPr>
          <w:p w14:paraId="584EA758" w14:textId="77777777" w:rsidR="00615AE3" w:rsidRDefault="00615AE3" w:rsidP="0077618C">
            <w:pPr>
              <w:rPr>
                <w:rFonts w:ascii="標楷體" w:eastAsia="標楷體" w:hAnsi="標楷體"/>
                <w:sz w:val="28"/>
                <w:szCs w:val="28"/>
              </w:rPr>
            </w:pPr>
            <w:r w:rsidRPr="00385D99">
              <w:rPr>
                <w:rFonts w:ascii="標楷體" w:eastAsia="標楷體" w:hAnsi="標楷體"/>
                <w:sz w:val="28"/>
                <w:szCs w:val="28"/>
              </w:rPr>
              <w:t>CN356090801J</w:t>
            </w:r>
          </w:p>
        </w:tc>
        <w:tc>
          <w:tcPr>
            <w:tcW w:w="991" w:type="dxa"/>
            <w:gridSpan w:val="2"/>
            <w:shd w:val="clear" w:color="auto" w:fill="auto"/>
          </w:tcPr>
          <w:p w14:paraId="5C76CF7B" w14:textId="77777777" w:rsidR="00615AE3" w:rsidRDefault="00615AE3" w:rsidP="0077618C">
            <w:pPr>
              <w:rPr>
                <w:rFonts w:ascii="標楷體" w:eastAsia="標楷體" w:hAnsi="標楷體"/>
                <w:sz w:val="28"/>
                <w:szCs w:val="28"/>
              </w:rPr>
            </w:pPr>
            <w:r>
              <w:rPr>
                <w:rFonts w:ascii="標楷體" w:eastAsia="標楷體" w:hAnsi="標楷體"/>
                <w:sz w:val="28"/>
                <w:szCs w:val="28"/>
              </w:rPr>
              <w:t>廠商</w:t>
            </w:r>
          </w:p>
        </w:tc>
        <w:tc>
          <w:tcPr>
            <w:tcW w:w="4253" w:type="dxa"/>
            <w:gridSpan w:val="2"/>
            <w:shd w:val="clear" w:color="auto" w:fill="auto"/>
          </w:tcPr>
          <w:p w14:paraId="55028CD5" w14:textId="77777777" w:rsidR="00615AE3" w:rsidRDefault="00615AE3" w:rsidP="0077618C">
            <w:pPr>
              <w:rPr>
                <w:rFonts w:ascii="標楷體" w:eastAsia="標楷體" w:hAnsi="標楷體"/>
                <w:sz w:val="28"/>
                <w:szCs w:val="28"/>
              </w:rPr>
            </w:pPr>
            <w:r>
              <w:rPr>
                <w:rFonts w:ascii="標楷體" w:eastAsia="標楷體" w:hAnsi="標楷體"/>
                <w:sz w:val="28"/>
                <w:szCs w:val="28"/>
              </w:rPr>
              <w:t>聯合骨科器材股份有限公司</w:t>
            </w:r>
          </w:p>
        </w:tc>
      </w:tr>
      <w:tr w:rsidR="00615AE3" w14:paraId="45F06756" w14:textId="77777777" w:rsidTr="0077618C">
        <w:tc>
          <w:tcPr>
            <w:tcW w:w="2659" w:type="dxa"/>
            <w:shd w:val="clear" w:color="auto" w:fill="auto"/>
            <w:vAlign w:val="center"/>
          </w:tcPr>
          <w:p w14:paraId="327D03D4" w14:textId="77777777" w:rsidR="00615AE3" w:rsidRDefault="00615AE3" w:rsidP="0077618C">
            <w:pPr>
              <w:jc w:val="center"/>
              <w:rPr>
                <w:rFonts w:ascii="標楷體" w:eastAsia="標楷體" w:hAnsi="標楷體"/>
                <w:sz w:val="28"/>
                <w:szCs w:val="28"/>
              </w:rPr>
            </w:pPr>
            <w:r>
              <w:rPr>
                <w:rFonts w:ascii="標楷體" w:eastAsia="標楷體" w:hAnsi="標楷體"/>
                <w:sz w:val="28"/>
                <w:szCs w:val="28"/>
              </w:rPr>
              <w:t>品項名稱(中英文)</w:t>
            </w:r>
          </w:p>
        </w:tc>
        <w:tc>
          <w:tcPr>
            <w:tcW w:w="7370" w:type="dxa"/>
            <w:gridSpan w:val="5"/>
            <w:shd w:val="clear" w:color="auto" w:fill="auto"/>
          </w:tcPr>
          <w:p w14:paraId="0108B40F" w14:textId="77777777" w:rsidR="00615AE3" w:rsidRDefault="00615AE3" w:rsidP="0077618C">
            <w:pPr>
              <w:rPr>
                <w:rFonts w:ascii="標楷體" w:eastAsia="標楷體" w:hAnsi="標楷體"/>
                <w:szCs w:val="24"/>
              </w:rPr>
            </w:pPr>
            <w:r>
              <w:rPr>
                <w:rFonts w:ascii="標楷體" w:eastAsia="標楷體" w:hAnsi="標楷體"/>
                <w:szCs w:val="24"/>
              </w:rPr>
              <w:t>"聯合"</w:t>
            </w:r>
            <w:proofErr w:type="gramStart"/>
            <w:r>
              <w:rPr>
                <w:rFonts w:ascii="標楷體" w:eastAsia="標楷體" w:hAnsi="標楷體"/>
                <w:szCs w:val="24"/>
              </w:rPr>
              <w:t>康膝人工</w:t>
            </w:r>
            <w:proofErr w:type="gramEnd"/>
            <w:r>
              <w:rPr>
                <w:rFonts w:ascii="標楷體" w:eastAsia="標楷體" w:hAnsi="標楷體"/>
                <w:szCs w:val="24"/>
              </w:rPr>
              <w:t>膝關節:高耐磨聚乙烯髕骨</w:t>
            </w:r>
            <w:proofErr w:type="gramStart"/>
            <w:r>
              <w:rPr>
                <w:rFonts w:ascii="標楷體" w:eastAsia="標楷體" w:hAnsi="標楷體"/>
                <w:szCs w:val="24"/>
              </w:rPr>
              <w:t>植入物</w:t>
            </w:r>
            <w:proofErr w:type="gramEnd"/>
            <w:r>
              <w:rPr>
                <w:rFonts w:ascii="標楷體" w:eastAsia="標楷體" w:hAnsi="標楷體"/>
                <w:szCs w:val="24"/>
              </w:rPr>
              <w:br/>
              <w:t>"UNITED"UKNEE TOTAL KNEE SYSTEM:XPE PATELLA</w:t>
            </w:r>
          </w:p>
        </w:tc>
      </w:tr>
      <w:tr w:rsidR="00615AE3" w14:paraId="46DFBCF1" w14:textId="77777777" w:rsidTr="0077618C">
        <w:tc>
          <w:tcPr>
            <w:tcW w:w="2659" w:type="dxa"/>
            <w:shd w:val="clear" w:color="auto" w:fill="auto"/>
            <w:vAlign w:val="center"/>
          </w:tcPr>
          <w:p w14:paraId="32B91773" w14:textId="77777777" w:rsidR="00615AE3" w:rsidRDefault="00615AE3" w:rsidP="0077618C">
            <w:pPr>
              <w:jc w:val="center"/>
              <w:rPr>
                <w:rFonts w:ascii="標楷體" w:eastAsia="標楷體" w:hAnsi="標楷體"/>
                <w:sz w:val="28"/>
                <w:szCs w:val="28"/>
              </w:rPr>
            </w:pPr>
            <w:r>
              <w:rPr>
                <w:rFonts w:ascii="標楷體" w:eastAsia="標楷體" w:hAnsi="標楷體"/>
                <w:sz w:val="28"/>
                <w:szCs w:val="28"/>
              </w:rPr>
              <w:t>醫療許可證號</w:t>
            </w:r>
          </w:p>
        </w:tc>
        <w:tc>
          <w:tcPr>
            <w:tcW w:w="2267" w:type="dxa"/>
            <w:gridSpan w:val="2"/>
            <w:shd w:val="clear" w:color="auto" w:fill="auto"/>
          </w:tcPr>
          <w:p w14:paraId="01C5677B" w14:textId="77777777" w:rsidR="00615AE3" w:rsidRDefault="00615AE3" w:rsidP="0077618C">
            <w:pPr>
              <w:rPr>
                <w:rFonts w:ascii="標楷體" w:eastAsia="標楷體" w:hAnsi="標楷體"/>
                <w:sz w:val="28"/>
                <w:szCs w:val="28"/>
              </w:rPr>
            </w:pPr>
            <w:r>
              <w:rPr>
                <w:rFonts w:ascii="標楷體" w:eastAsia="標楷體" w:hAnsi="標楷體"/>
              </w:rPr>
              <w:t>衛署</w:t>
            </w:r>
            <w:proofErr w:type="gramStart"/>
            <w:r>
              <w:rPr>
                <w:rFonts w:ascii="標楷體" w:eastAsia="標楷體" w:hAnsi="標楷體"/>
              </w:rPr>
              <w:t>醫器製字</w:t>
            </w:r>
            <w:proofErr w:type="gramEnd"/>
            <w:r>
              <w:rPr>
                <w:rFonts w:ascii="標楷體" w:eastAsia="標楷體" w:hAnsi="標楷體"/>
              </w:rPr>
              <w:t>第000663號</w:t>
            </w:r>
          </w:p>
        </w:tc>
        <w:tc>
          <w:tcPr>
            <w:tcW w:w="2550" w:type="dxa"/>
            <w:gridSpan w:val="2"/>
            <w:shd w:val="clear" w:color="auto" w:fill="auto"/>
          </w:tcPr>
          <w:p w14:paraId="0D1F7EDA" w14:textId="77777777" w:rsidR="00615AE3" w:rsidRDefault="00615AE3" w:rsidP="0077618C">
            <w:pPr>
              <w:rPr>
                <w:rFonts w:ascii="標楷體" w:eastAsia="標楷體" w:hAnsi="標楷體"/>
                <w:sz w:val="28"/>
                <w:szCs w:val="28"/>
              </w:rPr>
            </w:pPr>
            <w:r>
              <w:rPr>
                <w:rFonts w:ascii="標楷體" w:eastAsia="標楷體" w:hAnsi="標楷體"/>
                <w:sz w:val="28"/>
                <w:szCs w:val="28"/>
              </w:rPr>
              <w:t>自費健保</w:t>
            </w:r>
            <w:proofErr w:type="gramStart"/>
            <w:r>
              <w:rPr>
                <w:rFonts w:ascii="標楷體" w:eastAsia="標楷體" w:hAnsi="標楷體"/>
                <w:sz w:val="28"/>
                <w:szCs w:val="28"/>
              </w:rPr>
              <w:t>特</w:t>
            </w:r>
            <w:proofErr w:type="gramEnd"/>
            <w:r>
              <w:rPr>
                <w:rFonts w:ascii="標楷體" w:eastAsia="標楷體" w:hAnsi="標楷體"/>
                <w:sz w:val="28"/>
                <w:szCs w:val="28"/>
              </w:rPr>
              <w:t>材代碼</w:t>
            </w:r>
          </w:p>
        </w:tc>
        <w:tc>
          <w:tcPr>
            <w:tcW w:w="2553" w:type="dxa"/>
            <w:shd w:val="clear" w:color="auto" w:fill="auto"/>
          </w:tcPr>
          <w:p w14:paraId="0C522846" w14:textId="77777777" w:rsidR="00615AE3" w:rsidRDefault="00615AE3" w:rsidP="0077618C">
            <w:pPr>
              <w:rPr>
                <w:rFonts w:ascii="標楷體" w:eastAsia="標楷體" w:hAnsi="標楷體"/>
                <w:sz w:val="28"/>
                <w:szCs w:val="28"/>
              </w:rPr>
            </w:pPr>
            <w:r>
              <w:rPr>
                <w:rFonts w:ascii="標楷體" w:eastAsia="標楷體" w:hAnsi="標楷體"/>
              </w:rPr>
              <w:t>FBZ000663001</w:t>
            </w:r>
          </w:p>
        </w:tc>
      </w:tr>
      <w:tr w:rsidR="00615AE3" w14:paraId="29E8D50A" w14:textId="77777777" w:rsidTr="0077618C">
        <w:tc>
          <w:tcPr>
            <w:tcW w:w="2659" w:type="dxa"/>
            <w:shd w:val="clear" w:color="auto" w:fill="auto"/>
            <w:vAlign w:val="center"/>
          </w:tcPr>
          <w:p w14:paraId="10604AFD" w14:textId="77777777" w:rsidR="00615AE3" w:rsidRDefault="00615AE3" w:rsidP="0077618C">
            <w:pPr>
              <w:jc w:val="center"/>
              <w:rPr>
                <w:rFonts w:ascii="標楷體" w:eastAsia="標楷體" w:hAnsi="標楷體"/>
                <w:sz w:val="28"/>
                <w:szCs w:val="28"/>
              </w:rPr>
            </w:pPr>
            <w:r>
              <w:rPr>
                <w:rFonts w:ascii="標楷體" w:eastAsia="標楷體" w:hAnsi="標楷體"/>
                <w:sz w:val="28"/>
                <w:szCs w:val="28"/>
              </w:rPr>
              <w:t>健保給付上限</w:t>
            </w:r>
          </w:p>
        </w:tc>
        <w:tc>
          <w:tcPr>
            <w:tcW w:w="7370" w:type="dxa"/>
            <w:gridSpan w:val="5"/>
            <w:shd w:val="clear" w:color="auto" w:fill="auto"/>
          </w:tcPr>
          <w:p w14:paraId="59298BE6" w14:textId="77777777" w:rsidR="00615AE3" w:rsidRDefault="00615AE3" w:rsidP="0077618C">
            <w:pPr>
              <w:rPr>
                <w:rFonts w:ascii="標楷體" w:eastAsia="標楷體" w:hAnsi="標楷體"/>
                <w:sz w:val="28"/>
                <w:szCs w:val="28"/>
              </w:rPr>
            </w:pPr>
            <w:r>
              <w:rPr>
                <w:rFonts w:ascii="標楷體" w:eastAsia="標楷體" w:hAnsi="標楷體" w:hint="eastAsia"/>
                <w:sz w:val="28"/>
                <w:szCs w:val="28"/>
              </w:rPr>
              <w:t>健保</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給付</w:t>
            </w:r>
          </w:p>
        </w:tc>
      </w:tr>
      <w:tr w:rsidR="00615AE3" w14:paraId="5642A225" w14:textId="77777777" w:rsidTr="0077618C">
        <w:tc>
          <w:tcPr>
            <w:tcW w:w="2659" w:type="dxa"/>
            <w:shd w:val="clear" w:color="auto" w:fill="auto"/>
            <w:vAlign w:val="center"/>
          </w:tcPr>
          <w:p w14:paraId="6441BC58" w14:textId="77777777" w:rsidR="00615AE3" w:rsidRDefault="00615AE3" w:rsidP="0077618C">
            <w:pPr>
              <w:jc w:val="center"/>
              <w:rPr>
                <w:rFonts w:ascii="標楷體" w:eastAsia="標楷體" w:hAnsi="標楷體"/>
                <w:sz w:val="28"/>
                <w:szCs w:val="28"/>
              </w:rPr>
            </w:pPr>
            <w:r>
              <w:rPr>
                <w:rFonts w:ascii="標楷體" w:eastAsia="標楷體" w:hAnsi="標楷體"/>
                <w:sz w:val="28"/>
                <w:szCs w:val="28"/>
              </w:rPr>
              <w:t>病患自付金額</w:t>
            </w:r>
          </w:p>
        </w:tc>
        <w:tc>
          <w:tcPr>
            <w:tcW w:w="7370" w:type="dxa"/>
            <w:gridSpan w:val="5"/>
            <w:shd w:val="clear" w:color="auto" w:fill="auto"/>
          </w:tcPr>
          <w:p w14:paraId="48E36265" w14:textId="30A45E65" w:rsidR="00615AE3" w:rsidRDefault="00780953" w:rsidP="0077618C">
            <w:pPr>
              <w:rPr>
                <w:rFonts w:ascii="標楷體" w:eastAsia="標楷體" w:hAnsi="標楷體"/>
                <w:sz w:val="28"/>
                <w:szCs w:val="28"/>
              </w:rPr>
            </w:pPr>
            <w:r>
              <w:rPr>
                <w:rFonts w:ascii="標楷體" w:eastAsia="標楷體" w:hAnsi="標楷體" w:hint="eastAsia"/>
                <w:sz w:val="28"/>
                <w:szCs w:val="28"/>
              </w:rPr>
              <w:t xml:space="preserve">NT </w:t>
            </w:r>
            <w:r w:rsidR="00615AE3">
              <w:rPr>
                <w:rFonts w:ascii="標楷體" w:eastAsia="標楷體" w:hAnsi="標楷體"/>
                <w:sz w:val="28"/>
                <w:szCs w:val="28"/>
              </w:rPr>
              <w:t>3</w:t>
            </w:r>
            <w:r>
              <w:rPr>
                <w:rFonts w:ascii="標楷體" w:eastAsia="標楷體" w:hAnsi="標楷體" w:hint="eastAsia"/>
                <w:sz w:val="28"/>
                <w:szCs w:val="28"/>
              </w:rPr>
              <w:t>4</w:t>
            </w:r>
            <w:r w:rsidR="00615AE3">
              <w:rPr>
                <w:rFonts w:ascii="標楷體" w:eastAsia="標楷體" w:hAnsi="標楷體"/>
                <w:sz w:val="28"/>
                <w:szCs w:val="28"/>
              </w:rPr>
              <w:t>,</w:t>
            </w:r>
            <w:r>
              <w:rPr>
                <w:rFonts w:ascii="標楷體" w:eastAsia="標楷體" w:hAnsi="標楷體" w:hint="eastAsia"/>
                <w:sz w:val="28"/>
                <w:szCs w:val="28"/>
              </w:rPr>
              <w:t>5</w:t>
            </w:r>
            <w:r w:rsidR="00615AE3">
              <w:rPr>
                <w:rFonts w:ascii="標楷體" w:eastAsia="標楷體" w:hAnsi="標楷體"/>
                <w:sz w:val="28"/>
                <w:szCs w:val="28"/>
              </w:rPr>
              <w:t>00</w:t>
            </w:r>
            <w:r>
              <w:rPr>
                <w:rFonts w:ascii="標楷體" w:eastAsia="標楷體" w:hAnsi="標楷體" w:hint="eastAsia"/>
                <w:sz w:val="28"/>
                <w:szCs w:val="28"/>
              </w:rPr>
              <w:t>元</w:t>
            </w:r>
          </w:p>
        </w:tc>
      </w:tr>
      <w:tr w:rsidR="00615AE3" w14:paraId="7C60FBAF" w14:textId="77777777" w:rsidTr="0077618C">
        <w:tc>
          <w:tcPr>
            <w:tcW w:w="2659" w:type="dxa"/>
            <w:shd w:val="clear" w:color="auto" w:fill="auto"/>
            <w:vAlign w:val="center"/>
          </w:tcPr>
          <w:p w14:paraId="55533D08" w14:textId="77777777" w:rsidR="00615AE3" w:rsidRDefault="00615AE3" w:rsidP="0077618C">
            <w:pPr>
              <w:jc w:val="center"/>
              <w:rPr>
                <w:rFonts w:ascii="標楷體" w:eastAsia="標楷體" w:hAnsi="標楷體"/>
                <w:sz w:val="28"/>
                <w:szCs w:val="28"/>
              </w:rPr>
            </w:pPr>
            <w:r>
              <w:rPr>
                <w:rFonts w:ascii="標楷體" w:eastAsia="標楷體" w:hAnsi="標楷體"/>
                <w:sz w:val="28"/>
                <w:szCs w:val="28"/>
              </w:rPr>
              <w:t>產品特性</w:t>
            </w:r>
          </w:p>
        </w:tc>
        <w:tc>
          <w:tcPr>
            <w:tcW w:w="7370" w:type="dxa"/>
            <w:gridSpan w:val="5"/>
            <w:shd w:val="clear" w:color="auto" w:fill="auto"/>
          </w:tcPr>
          <w:p w14:paraId="755942B4" w14:textId="77777777" w:rsidR="00615AE3" w:rsidRDefault="00615AE3" w:rsidP="0077618C">
            <w:pPr>
              <w:rPr>
                <w:rFonts w:ascii="標楷體" w:eastAsia="標楷體" w:hAnsi="標楷體"/>
                <w:szCs w:val="24"/>
              </w:rPr>
            </w:pPr>
            <w:proofErr w:type="gramStart"/>
            <w:r>
              <w:rPr>
                <w:rFonts w:ascii="標楷體" w:eastAsia="標楷體" w:hAnsi="標楷體"/>
                <w:szCs w:val="24"/>
              </w:rPr>
              <w:t>醫療級超高分子</w:t>
            </w:r>
            <w:proofErr w:type="gramEnd"/>
            <w:r>
              <w:rPr>
                <w:rFonts w:ascii="標楷體" w:eastAsia="標楷體" w:hAnsi="標楷體"/>
                <w:szCs w:val="24"/>
              </w:rPr>
              <w:t>聚乙烯經過高劑量輻射照射，可降低磨耗，延長產品的使用壽命降低病患需要進行再置換的比例。</w:t>
            </w:r>
          </w:p>
        </w:tc>
      </w:tr>
      <w:tr w:rsidR="00615AE3" w14:paraId="3B23DD3B" w14:textId="77777777" w:rsidTr="0077618C">
        <w:trPr>
          <w:trHeight w:val="720"/>
        </w:trPr>
        <w:tc>
          <w:tcPr>
            <w:tcW w:w="2659" w:type="dxa"/>
            <w:shd w:val="clear" w:color="auto" w:fill="auto"/>
            <w:vAlign w:val="center"/>
          </w:tcPr>
          <w:p w14:paraId="2FA45200" w14:textId="77777777" w:rsidR="00615AE3" w:rsidRDefault="00615AE3" w:rsidP="0077618C">
            <w:pPr>
              <w:jc w:val="center"/>
              <w:rPr>
                <w:rFonts w:ascii="標楷體" w:eastAsia="標楷體" w:hAnsi="標楷體"/>
                <w:sz w:val="28"/>
                <w:szCs w:val="28"/>
              </w:rPr>
            </w:pPr>
            <w:r>
              <w:rPr>
                <w:rFonts w:ascii="標楷體" w:eastAsia="標楷體" w:hAnsi="標楷體"/>
                <w:sz w:val="28"/>
                <w:szCs w:val="28"/>
              </w:rPr>
              <w:t>使用原因</w:t>
            </w:r>
          </w:p>
        </w:tc>
        <w:tc>
          <w:tcPr>
            <w:tcW w:w="7370" w:type="dxa"/>
            <w:gridSpan w:val="5"/>
            <w:shd w:val="clear" w:color="auto" w:fill="auto"/>
          </w:tcPr>
          <w:p w14:paraId="4DEA935B" w14:textId="77777777" w:rsidR="00615AE3" w:rsidRDefault="00615AE3" w:rsidP="0077618C">
            <w:pPr>
              <w:widowControl/>
              <w:rPr>
                <w:rFonts w:ascii="標楷體" w:eastAsia="標楷體" w:hAnsi="標楷體"/>
                <w:szCs w:val="24"/>
              </w:rPr>
            </w:pPr>
            <w:r>
              <w:rPr>
                <w:rFonts w:ascii="標楷體" w:eastAsia="標楷體" w:hAnsi="標楷體"/>
                <w:szCs w:val="24"/>
              </w:rPr>
              <w:t>經實驗證實，具有高交聯製程的XPE 材料相較於傳統UHMWPE 材料，可有效降低76%(膝關節元件)至89%(髖關節元件)的磨耗率，提升產品的耐用程度。</w:t>
            </w:r>
          </w:p>
        </w:tc>
      </w:tr>
      <w:tr w:rsidR="00615AE3" w14:paraId="00F67D0D" w14:textId="77777777" w:rsidTr="0077618C">
        <w:trPr>
          <w:trHeight w:val="720"/>
        </w:trPr>
        <w:tc>
          <w:tcPr>
            <w:tcW w:w="2659" w:type="dxa"/>
            <w:shd w:val="clear" w:color="auto" w:fill="auto"/>
            <w:vAlign w:val="center"/>
          </w:tcPr>
          <w:p w14:paraId="69EAEBBC" w14:textId="77777777" w:rsidR="00615AE3" w:rsidRDefault="00615AE3" w:rsidP="0077618C">
            <w:pPr>
              <w:jc w:val="center"/>
              <w:rPr>
                <w:rFonts w:ascii="標楷體" w:eastAsia="標楷體" w:hAnsi="標楷體"/>
                <w:sz w:val="28"/>
                <w:szCs w:val="28"/>
              </w:rPr>
            </w:pPr>
            <w:r>
              <w:rPr>
                <w:rFonts w:ascii="標楷體" w:eastAsia="標楷體" w:hAnsi="標楷體"/>
                <w:sz w:val="28"/>
                <w:szCs w:val="28"/>
              </w:rPr>
              <w:t>應注意事項</w:t>
            </w:r>
          </w:p>
        </w:tc>
        <w:tc>
          <w:tcPr>
            <w:tcW w:w="7370" w:type="dxa"/>
            <w:gridSpan w:val="5"/>
            <w:shd w:val="clear" w:color="auto" w:fill="auto"/>
          </w:tcPr>
          <w:p w14:paraId="74627A30" w14:textId="77777777" w:rsidR="00615AE3" w:rsidRDefault="00615AE3" w:rsidP="0077618C">
            <w:pPr>
              <w:rPr>
                <w:rFonts w:ascii="標楷體" w:eastAsia="標楷體" w:hAnsi="標楷體"/>
                <w:szCs w:val="24"/>
              </w:rPr>
            </w:pPr>
            <w:r>
              <w:rPr>
                <w:rFonts w:ascii="標楷體" w:eastAsia="標楷體" w:hAnsi="標楷體"/>
                <w:szCs w:val="24"/>
              </w:rPr>
              <w:t>對植人物之材質會產生過敏或其他反應者應預防。病患應聽從醫生的指示，小心並限制活動，應避免可能會損耗植</w:t>
            </w:r>
            <w:proofErr w:type="gramStart"/>
            <w:r>
              <w:rPr>
                <w:rFonts w:ascii="標楷體" w:eastAsia="標楷體" w:hAnsi="標楷體"/>
                <w:szCs w:val="24"/>
              </w:rPr>
              <w:t>入物或使植入鬆</w:t>
            </w:r>
            <w:proofErr w:type="gramEnd"/>
            <w:r>
              <w:rPr>
                <w:rFonts w:ascii="標楷體" w:eastAsia="標楷體" w:hAnsi="標楷體"/>
                <w:szCs w:val="24"/>
              </w:rPr>
              <w:t>脫的激烈運動或活動。</w:t>
            </w:r>
          </w:p>
        </w:tc>
      </w:tr>
      <w:tr w:rsidR="00615AE3" w14:paraId="7CC84777" w14:textId="77777777" w:rsidTr="0077618C">
        <w:trPr>
          <w:trHeight w:val="720"/>
        </w:trPr>
        <w:tc>
          <w:tcPr>
            <w:tcW w:w="2659" w:type="dxa"/>
            <w:shd w:val="clear" w:color="auto" w:fill="auto"/>
            <w:vAlign w:val="center"/>
          </w:tcPr>
          <w:p w14:paraId="0B2807B6" w14:textId="77777777" w:rsidR="00615AE3" w:rsidRDefault="00615AE3" w:rsidP="0077618C">
            <w:pPr>
              <w:jc w:val="center"/>
              <w:rPr>
                <w:rFonts w:ascii="標楷體" w:eastAsia="標楷體" w:hAnsi="標楷體"/>
                <w:sz w:val="28"/>
                <w:szCs w:val="28"/>
              </w:rPr>
            </w:pPr>
            <w:r>
              <w:rPr>
                <w:rFonts w:ascii="標楷體" w:eastAsia="標楷體" w:hAnsi="標楷體"/>
                <w:sz w:val="28"/>
                <w:szCs w:val="28"/>
              </w:rPr>
              <w:t>副作用</w:t>
            </w:r>
          </w:p>
        </w:tc>
        <w:tc>
          <w:tcPr>
            <w:tcW w:w="7370" w:type="dxa"/>
            <w:gridSpan w:val="5"/>
            <w:shd w:val="clear" w:color="auto" w:fill="auto"/>
          </w:tcPr>
          <w:p w14:paraId="19BC7623" w14:textId="77777777" w:rsidR="00615AE3" w:rsidRDefault="00615AE3" w:rsidP="00615AE3">
            <w:pPr>
              <w:pStyle w:val="ab"/>
              <w:numPr>
                <w:ilvl w:val="0"/>
                <w:numId w:val="6"/>
              </w:numPr>
              <w:ind w:leftChars="0"/>
              <w:rPr>
                <w:rFonts w:ascii="標楷體" w:eastAsia="標楷體" w:hAnsi="標楷體"/>
                <w:szCs w:val="24"/>
              </w:rPr>
            </w:pPr>
            <w:r>
              <w:rPr>
                <w:rFonts w:ascii="標楷體" w:eastAsia="標楷體" w:hAnsi="標楷體"/>
                <w:szCs w:val="24"/>
              </w:rPr>
              <w:t>感染:包含急性的術後傷口感染及後來發生的深處傷口敗血症， 還有關節</w:t>
            </w:r>
            <w:proofErr w:type="gramStart"/>
            <w:r>
              <w:rPr>
                <w:rFonts w:ascii="標楷體" w:eastAsia="標楷體" w:hAnsi="標楷體"/>
                <w:szCs w:val="24"/>
              </w:rPr>
              <w:t>滑膜炎</w:t>
            </w:r>
            <w:proofErr w:type="gramEnd"/>
            <w:r>
              <w:rPr>
                <w:rFonts w:ascii="標楷體" w:eastAsia="標楷體" w:hAnsi="標楷體"/>
                <w:szCs w:val="24"/>
              </w:rPr>
              <w:t>。</w:t>
            </w:r>
          </w:p>
          <w:p w14:paraId="6E0CD159" w14:textId="77777777" w:rsidR="00615AE3" w:rsidRDefault="00615AE3" w:rsidP="00615AE3">
            <w:pPr>
              <w:pStyle w:val="ab"/>
              <w:numPr>
                <w:ilvl w:val="0"/>
                <w:numId w:val="6"/>
              </w:numPr>
              <w:ind w:leftChars="0"/>
              <w:rPr>
                <w:rFonts w:ascii="標楷體" w:eastAsia="標楷體" w:hAnsi="標楷體"/>
                <w:szCs w:val="24"/>
              </w:rPr>
            </w:pPr>
            <w:r>
              <w:rPr>
                <w:rFonts w:ascii="標楷體" w:eastAsia="標楷體" w:hAnsi="標楷體"/>
                <w:szCs w:val="24"/>
              </w:rPr>
              <w:t>組織反應:組織對</w:t>
            </w:r>
            <w:proofErr w:type="gramStart"/>
            <w:r>
              <w:rPr>
                <w:rFonts w:ascii="標楷體" w:eastAsia="標楷體" w:hAnsi="標楷體"/>
                <w:szCs w:val="24"/>
              </w:rPr>
              <w:t>植入物產生</w:t>
            </w:r>
            <w:proofErr w:type="gramEnd"/>
            <w:r>
              <w:rPr>
                <w:rFonts w:ascii="標楷體" w:eastAsia="標楷體" w:hAnsi="標楷體"/>
                <w:szCs w:val="24"/>
              </w:rPr>
              <w:t xml:space="preserve">異物反應。 </w:t>
            </w:r>
          </w:p>
        </w:tc>
      </w:tr>
      <w:tr w:rsidR="00615AE3" w14:paraId="75111CBC" w14:textId="77777777" w:rsidTr="0077618C">
        <w:trPr>
          <w:trHeight w:val="1232"/>
        </w:trPr>
        <w:tc>
          <w:tcPr>
            <w:tcW w:w="2659" w:type="dxa"/>
            <w:shd w:val="clear" w:color="auto" w:fill="auto"/>
            <w:vAlign w:val="center"/>
          </w:tcPr>
          <w:p w14:paraId="2A6A99B1" w14:textId="77777777" w:rsidR="00615AE3" w:rsidRDefault="00615AE3" w:rsidP="0077618C">
            <w:pPr>
              <w:jc w:val="center"/>
              <w:rPr>
                <w:rFonts w:ascii="標楷體" w:eastAsia="標楷體" w:hAnsi="標楷體"/>
                <w:sz w:val="28"/>
                <w:szCs w:val="28"/>
              </w:rPr>
            </w:pPr>
            <w:r>
              <w:rPr>
                <w:rFonts w:ascii="標楷體" w:eastAsia="標楷體" w:hAnsi="標楷體"/>
                <w:sz w:val="28"/>
                <w:szCs w:val="28"/>
              </w:rPr>
              <w:t>與健保給</w:t>
            </w:r>
            <w:proofErr w:type="gramStart"/>
            <w:r>
              <w:rPr>
                <w:rFonts w:ascii="標楷體" w:eastAsia="標楷體" w:hAnsi="標楷體"/>
                <w:sz w:val="28"/>
                <w:szCs w:val="28"/>
              </w:rPr>
              <w:t>付品</w:t>
            </w:r>
            <w:proofErr w:type="gramEnd"/>
            <w:r>
              <w:rPr>
                <w:rFonts w:ascii="標楷體" w:eastAsia="標楷體" w:hAnsi="標楷體"/>
                <w:sz w:val="28"/>
                <w:szCs w:val="28"/>
              </w:rPr>
              <w:t>項之療效比較說明</w:t>
            </w:r>
          </w:p>
        </w:tc>
        <w:tc>
          <w:tcPr>
            <w:tcW w:w="7370" w:type="dxa"/>
            <w:gridSpan w:val="5"/>
            <w:shd w:val="clear" w:color="auto" w:fill="auto"/>
          </w:tcPr>
          <w:p w14:paraId="5696DFB6" w14:textId="77777777" w:rsidR="00615AE3" w:rsidRDefault="00615AE3" w:rsidP="0077618C">
            <w:pPr>
              <w:rPr>
                <w:rFonts w:ascii="標楷體" w:eastAsia="標楷體" w:hAnsi="標楷體"/>
                <w:szCs w:val="24"/>
              </w:rPr>
            </w:pPr>
            <w:r>
              <w:rPr>
                <w:rFonts w:ascii="標楷體" w:eastAsia="標楷體" w:hAnsi="標楷體"/>
                <w:szCs w:val="24"/>
              </w:rPr>
              <w:t>在長期使用下，使用XPE 材料的元件具有較佳的抗磨耗表現，故能長時期地維持產品功能動作正常，且降低</w:t>
            </w:r>
            <w:proofErr w:type="gramStart"/>
            <w:r>
              <w:rPr>
                <w:rFonts w:ascii="標楷體" w:eastAsia="標楷體" w:hAnsi="標楷體"/>
                <w:szCs w:val="24"/>
              </w:rPr>
              <w:t>因磨屑</w:t>
            </w:r>
            <w:proofErr w:type="gramEnd"/>
            <w:r>
              <w:rPr>
                <w:rFonts w:ascii="標楷體" w:eastAsia="標楷體" w:hAnsi="標楷體"/>
                <w:szCs w:val="24"/>
              </w:rPr>
              <w:t>刺激產生骨溶蝕(osteolysis)、造成骨缺損及元件</w:t>
            </w:r>
            <w:proofErr w:type="gramStart"/>
            <w:r>
              <w:rPr>
                <w:rFonts w:ascii="標楷體" w:eastAsia="標楷體" w:hAnsi="標楷體"/>
                <w:szCs w:val="24"/>
              </w:rPr>
              <w:t>鬆</w:t>
            </w:r>
            <w:proofErr w:type="gramEnd"/>
            <w:r>
              <w:rPr>
                <w:rFonts w:ascii="標楷體" w:eastAsia="標楷體" w:hAnsi="標楷體"/>
                <w:szCs w:val="24"/>
              </w:rPr>
              <w:t xml:space="preserve">脫的風險。 </w:t>
            </w:r>
          </w:p>
        </w:tc>
      </w:tr>
    </w:tbl>
    <w:p w14:paraId="2C884D69" w14:textId="77777777" w:rsidR="00615AE3" w:rsidRDefault="00615AE3" w:rsidP="00615AE3">
      <w:pPr>
        <w:rPr>
          <w:rFonts w:ascii="標楷體" w:eastAsia="標楷體" w:hAnsi="標楷體"/>
          <w:sz w:val="28"/>
          <w:szCs w:val="28"/>
        </w:rPr>
      </w:pPr>
    </w:p>
    <w:p w14:paraId="040E8B64" w14:textId="4DEEBA11" w:rsidR="00615AE3" w:rsidRPr="00615AE3" w:rsidRDefault="003C6CAB" w:rsidP="00615AE3">
      <w:r>
        <w:rPr>
          <w:noProof/>
        </w:rPr>
        <mc:AlternateContent>
          <mc:Choice Requires="wps">
            <w:drawing>
              <wp:anchor distT="0" distB="0" distL="114300" distR="114300" simplePos="0" relativeHeight="251669504" behindDoc="0" locked="0" layoutInCell="1" allowOverlap="1" wp14:anchorId="0C3713E4" wp14:editId="229F222C">
                <wp:simplePos x="0" y="0"/>
                <wp:positionH relativeFrom="column">
                  <wp:posOffset>901700</wp:posOffset>
                </wp:positionH>
                <wp:positionV relativeFrom="paragraph">
                  <wp:posOffset>325755</wp:posOffset>
                </wp:positionV>
                <wp:extent cx="1515110" cy="0"/>
                <wp:effectExtent l="6350" t="11430" r="12065" b="7620"/>
                <wp:wrapNone/>
                <wp:docPr id="63699396"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40FC" id="AutoShape 199" o:spid="_x0000_s1026" style="position:absolute;margin-left:71pt;margin-top:25.65pt;width:119.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" path="m,nfl21600,21600e" filled="f">
                <v:path o:connecttype="custom" o:connectlocs="1515110,1;757555,1;0,1;757555,0" o:connectangles="0,90,180,270" textboxrect="0,0,21600,0"/>
              </v:shape>
            </w:pict>
          </mc:Fallback>
        </mc:AlternateContent>
      </w:r>
      <w:r w:rsidR="00615AE3">
        <w:rPr>
          <w:rFonts w:ascii="標楷體" w:eastAsia="標楷體" w:hAnsi="標楷體"/>
          <w:sz w:val="28"/>
          <w:szCs w:val="28"/>
        </w:rPr>
        <w:t>說明醫師：</w:t>
      </w:r>
    </w:p>
    <w:p w14:paraId="3D06316D" w14:textId="068C6CEB" w:rsidR="00615AE3" w:rsidRDefault="003C6CAB" w:rsidP="00615AE3">
      <w:r>
        <w:rPr>
          <w:noProof/>
        </w:rPr>
        <mc:AlternateContent>
          <mc:Choice Requires="wps">
            <w:drawing>
              <wp:anchor distT="0" distB="0" distL="114300" distR="114300" simplePos="0" relativeHeight="251670528" behindDoc="0" locked="0" layoutInCell="1" allowOverlap="1" wp14:anchorId="3802BCEA" wp14:editId="15B97363">
                <wp:simplePos x="0" y="0"/>
                <wp:positionH relativeFrom="column">
                  <wp:posOffset>2706370</wp:posOffset>
                </wp:positionH>
                <wp:positionV relativeFrom="paragraph">
                  <wp:posOffset>320040</wp:posOffset>
                </wp:positionV>
                <wp:extent cx="1515110" cy="0"/>
                <wp:effectExtent l="10795" t="5715" r="7620" b="13335"/>
                <wp:wrapNone/>
                <wp:docPr id="1756788881"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5A61E" id="AutoShape 200" o:spid="_x0000_s1026" style="position:absolute;margin-left:213.1pt;margin-top:25.2pt;width:119.3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" path="m,nfl21600,21600e" filled="f">
                <v:path o:connecttype="custom" o:connectlocs="1515110,1;757555,1;0,1;757555,0" o:connectangles="0,90,180,270" textboxrect="0,0,21600,0"/>
              </v:shape>
            </w:pict>
          </mc:Fallback>
        </mc:AlternateContent>
      </w:r>
      <w:r>
        <w:rPr>
          <w:noProof/>
        </w:rPr>
        <mc:AlternateContent>
          <mc:Choice Requires="wps">
            <w:drawing>
              <wp:anchor distT="0" distB="0" distL="114300" distR="114300" simplePos="0" relativeHeight="251671552" behindDoc="0" locked="0" layoutInCell="1" allowOverlap="1" wp14:anchorId="5C16217E" wp14:editId="2F44D04E">
                <wp:simplePos x="0" y="0"/>
                <wp:positionH relativeFrom="column">
                  <wp:posOffset>4460875</wp:posOffset>
                </wp:positionH>
                <wp:positionV relativeFrom="paragraph">
                  <wp:posOffset>320040</wp:posOffset>
                </wp:positionV>
                <wp:extent cx="493395" cy="0"/>
                <wp:effectExtent l="12700" t="5715" r="8255" b="13335"/>
                <wp:wrapNone/>
                <wp:docPr id="1280688082"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15CD9" id="AutoShape 201" o:spid="_x0000_s1026" style="position:absolute;margin-left:351.25pt;margin-top:25.2pt;width:38.8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" path="m,nfl21600,21600e" filled="f">
                <v:path o:connecttype="custom" o:connectlocs="493395,1;246698,1;0,1;246698,0" o:connectangles="0,90,180,270" textboxrect="0,0,21600,0"/>
              </v:shape>
            </w:pict>
          </mc:Fallback>
        </mc:AlternateContent>
      </w:r>
      <w:r>
        <w:rPr>
          <w:noProof/>
        </w:rPr>
        <mc:AlternateContent>
          <mc:Choice Requires="wps">
            <w:drawing>
              <wp:anchor distT="0" distB="0" distL="114300" distR="114300" simplePos="0" relativeHeight="251672576" behindDoc="0" locked="0" layoutInCell="1" allowOverlap="1" wp14:anchorId="580FB95C" wp14:editId="2511643C">
                <wp:simplePos x="0" y="0"/>
                <wp:positionH relativeFrom="column">
                  <wp:posOffset>5190490</wp:posOffset>
                </wp:positionH>
                <wp:positionV relativeFrom="paragraph">
                  <wp:posOffset>320040</wp:posOffset>
                </wp:positionV>
                <wp:extent cx="493395" cy="0"/>
                <wp:effectExtent l="8890" t="5715" r="12065" b="13335"/>
                <wp:wrapNone/>
                <wp:docPr id="664184753"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96346" id="AutoShape 202" o:spid="_x0000_s1026" style="position:absolute;margin-left:408.7pt;margin-top:25.2pt;width:38.8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" path="m,nfl21600,21600e" filled="f">
                <v:path o:connecttype="custom" o:connectlocs="493395,1;246698,1;0,1;246698,0" o:connectangles="0,90,180,270" textboxrect="0,0,21600,0"/>
              </v:shape>
            </w:pict>
          </mc:Fallback>
        </mc:AlternateContent>
      </w:r>
      <w:r>
        <w:rPr>
          <w:noProof/>
        </w:rPr>
        <mc:AlternateContent>
          <mc:Choice Requires="wps">
            <w:drawing>
              <wp:anchor distT="0" distB="0" distL="114300" distR="114300" simplePos="0" relativeHeight="251673600" behindDoc="0" locked="0" layoutInCell="1" allowOverlap="1" wp14:anchorId="6E46EF69" wp14:editId="30535650">
                <wp:simplePos x="0" y="0"/>
                <wp:positionH relativeFrom="column">
                  <wp:posOffset>5864860</wp:posOffset>
                </wp:positionH>
                <wp:positionV relativeFrom="paragraph">
                  <wp:posOffset>320040</wp:posOffset>
                </wp:positionV>
                <wp:extent cx="493395" cy="0"/>
                <wp:effectExtent l="6985" t="5715" r="13970" b="13335"/>
                <wp:wrapNone/>
                <wp:docPr id="950710121"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55F0D" id="AutoShape 203" o:spid="_x0000_s1026" style="position:absolute;margin-left:461.8pt;margin-top:25.2pt;width:38.8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" path="m,nfl21600,21600e" filled="f">
                <v:path o:connecttype="custom" o:connectlocs="493395,1;246698,1;0,1;246698,0" o:connectangles="0,90,180,270" textboxrect="0,0,21600,0"/>
              </v:shape>
            </w:pict>
          </mc:Fallback>
        </mc:AlternateContent>
      </w:r>
      <w:r w:rsidR="00615AE3">
        <w:rPr>
          <w:rFonts w:ascii="標楷體" w:eastAsia="標楷體" w:hAnsi="標楷體"/>
          <w:sz w:val="28"/>
          <w:szCs w:val="28"/>
        </w:rPr>
        <w:t>□本人□家屬或法定代理人簽章：                          年      月     日</w:t>
      </w:r>
    </w:p>
    <w:p w14:paraId="31A301FC" w14:textId="77777777" w:rsidR="00615AE3" w:rsidRPr="00615AE3" w:rsidRDefault="00615AE3" w:rsidP="000504D3">
      <w:pPr>
        <w:rPr>
          <w:rFonts w:ascii="標楷體" w:eastAsia="標楷體" w:hAnsi="標楷體"/>
          <w:sz w:val="28"/>
          <w:szCs w:val="28"/>
        </w:rPr>
      </w:pPr>
    </w:p>
    <w:p w14:paraId="558FDCCA" w14:textId="77777777" w:rsidR="004B1095" w:rsidRDefault="004B1095" w:rsidP="00EB6CF6">
      <w:pPr>
        <w:jc w:val="center"/>
        <w:rPr>
          <w:rFonts w:ascii="標楷體" w:eastAsia="標楷體" w:hAnsi="標楷體"/>
          <w:sz w:val="40"/>
          <w:szCs w:val="40"/>
        </w:rPr>
      </w:pPr>
    </w:p>
    <w:p w14:paraId="0B160CB9" w14:textId="1D7944F5" w:rsidR="00EB6CF6" w:rsidRPr="004B1095" w:rsidRDefault="00836BB4" w:rsidP="00EB6CF6">
      <w:pPr>
        <w:jc w:val="center"/>
        <w:rPr>
          <w:rFonts w:ascii="標楷體" w:eastAsia="標楷體" w:hAnsi="標楷體"/>
          <w:sz w:val="28"/>
          <w:szCs w:val="28"/>
        </w:rPr>
      </w:pPr>
      <w:r>
        <w:rPr>
          <w:rFonts w:ascii="標楷體" w:eastAsia="標楷體" w:hAnsi="標楷體" w:hint="eastAsia"/>
          <w:sz w:val="28"/>
          <w:szCs w:val="28"/>
        </w:rPr>
        <w:lastRenderedPageBreak/>
        <w:t>屏東</w:t>
      </w:r>
      <w:r w:rsidR="00EB6CF6" w:rsidRPr="004B1095">
        <w:rPr>
          <w:rFonts w:ascii="標楷體" w:eastAsia="標楷體" w:hAnsi="標楷體" w:hint="eastAsia"/>
          <w:sz w:val="28"/>
          <w:szCs w:val="28"/>
        </w:rPr>
        <w:t>榮民總醫院</w:t>
      </w:r>
      <w:r w:rsidR="008A41F1">
        <w:rPr>
          <w:rFonts w:ascii="標楷體" w:eastAsia="標楷體" w:hAnsi="標楷體" w:hint="eastAsia"/>
          <w:sz w:val="28"/>
          <w:szCs w:val="28"/>
        </w:rPr>
        <w:t>龍泉分院</w:t>
      </w:r>
      <w:r w:rsidR="00EB6CF6" w:rsidRPr="004B1095">
        <w:rPr>
          <w:rFonts w:ascii="標楷體" w:eastAsia="標楷體" w:hAnsi="標楷體" w:hint="eastAsia"/>
          <w:sz w:val="28"/>
          <w:szCs w:val="28"/>
        </w:rPr>
        <w:t xml:space="preserve"> 自費</w:t>
      </w:r>
      <w:proofErr w:type="gramStart"/>
      <w:r w:rsidR="00EB6CF6" w:rsidRPr="004B1095">
        <w:rPr>
          <w:rFonts w:ascii="標楷體" w:eastAsia="標楷體" w:hAnsi="標楷體" w:hint="eastAsia"/>
          <w:sz w:val="28"/>
          <w:szCs w:val="28"/>
        </w:rPr>
        <w:t>特</w:t>
      </w:r>
      <w:proofErr w:type="gramEnd"/>
      <w:r w:rsidR="00EB6CF6" w:rsidRPr="004B1095">
        <w:rPr>
          <w:rFonts w:ascii="標楷體" w:eastAsia="標楷體" w:hAnsi="標楷體" w:hint="eastAsia"/>
          <w:sz w:val="28"/>
          <w:szCs w:val="28"/>
        </w:rPr>
        <w:t>材說明書  制訂109.09.10</w:t>
      </w:r>
    </w:p>
    <w:p w14:paraId="67F2D8CA" w14:textId="7713C663" w:rsidR="00EB6CF6" w:rsidRPr="008433A1" w:rsidRDefault="003C6CAB" w:rsidP="00EB6CF6">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675648" behindDoc="0" locked="0" layoutInCell="1" allowOverlap="1" wp14:anchorId="325B8C0D" wp14:editId="7C201D5F">
                <wp:simplePos x="0" y="0"/>
                <wp:positionH relativeFrom="column">
                  <wp:posOffset>2923540</wp:posOffset>
                </wp:positionH>
                <wp:positionV relativeFrom="paragraph">
                  <wp:posOffset>288289</wp:posOffset>
                </wp:positionV>
                <wp:extent cx="1104265" cy="0"/>
                <wp:effectExtent l="0" t="0" r="0" b="0"/>
                <wp:wrapNone/>
                <wp:docPr id="858490939"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3C0EB6" id="直線單箭頭接點 2" o:spid="_x0000_s1026" type="#_x0000_t32" style="position:absolute;margin-left:230.2pt;margin-top:22.7pt;width:86.9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674624" behindDoc="0" locked="0" layoutInCell="1" allowOverlap="1" wp14:anchorId="7D18A0C4" wp14:editId="46A27EAC">
                <wp:simplePos x="0" y="0"/>
                <wp:positionH relativeFrom="column">
                  <wp:posOffset>901700</wp:posOffset>
                </wp:positionH>
                <wp:positionV relativeFrom="paragraph">
                  <wp:posOffset>288289</wp:posOffset>
                </wp:positionV>
                <wp:extent cx="1104265" cy="0"/>
                <wp:effectExtent l="0" t="0" r="0" b="0"/>
                <wp:wrapNone/>
                <wp:docPr id="1723883488"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6939A" id="直線單箭頭接點 1" o:spid="_x0000_s1026" type="#_x0000_t32" style="position:absolute;margin-left:71pt;margin-top:22.7pt;width:86.9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00EB6CF6" w:rsidRPr="008433A1">
        <w:rPr>
          <w:rFonts w:ascii="標楷體" w:eastAsia="標楷體" w:hAnsi="標楷體" w:hint="eastAsia"/>
          <w:sz w:val="28"/>
          <w:szCs w:val="28"/>
        </w:rPr>
        <w:t xml:space="preserve">病患姓名：               病歷號：  </w:t>
      </w:r>
    </w:p>
    <w:tbl>
      <w:tblPr>
        <w:tblStyle w:val="a7"/>
        <w:tblW w:w="0" w:type="auto"/>
        <w:tblLook w:val="04A0" w:firstRow="1" w:lastRow="0" w:firstColumn="1" w:lastColumn="0" w:noHBand="0" w:noVBand="1"/>
      </w:tblPr>
      <w:tblGrid>
        <w:gridCol w:w="2660"/>
        <w:gridCol w:w="2126"/>
        <w:gridCol w:w="142"/>
        <w:gridCol w:w="850"/>
        <w:gridCol w:w="1701"/>
        <w:gridCol w:w="2552"/>
      </w:tblGrid>
      <w:tr w:rsidR="00EB6CF6" w:rsidRPr="008433A1" w14:paraId="085753DA" w14:textId="77777777" w:rsidTr="0077618C">
        <w:tc>
          <w:tcPr>
            <w:tcW w:w="2660" w:type="dxa"/>
            <w:vAlign w:val="center"/>
          </w:tcPr>
          <w:p w14:paraId="6A73B770" w14:textId="77777777" w:rsidR="00EB6CF6" w:rsidRPr="008433A1" w:rsidRDefault="00EB6CF6" w:rsidP="0077618C">
            <w:pPr>
              <w:jc w:val="center"/>
              <w:rPr>
                <w:rFonts w:ascii="標楷體" w:eastAsia="標楷體" w:hAnsi="標楷體"/>
                <w:sz w:val="28"/>
                <w:szCs w:val="28"/>
              </w:rPr>
            </w:pPr>
            <w:r w:rsidRPr="008433A1">
              <w:rPr>
                <w:rFonts w:ascii="標楷體" w:eastAsia="標楷體" w:hAnsi="標楷體"/>
                <w:sz w:val="28"/>
                <w:szCs w:val="28"/>
              </w:rPr>
              <w:t>院內代碼</w:t>
            </w:r>
          </w:p>
        </w:tc>
        <w:tc>
          <w:tcPr>
            <w:tcW w:w="2126" w:type="dxa"/>
          </w:tcPr>
          <w:p w14:paraId="74513FC4" w14:textId="77777777" w:rsidR="00EB6CF6" w:rsidRPr="008433A1" w:rsidRDefault="00EB6CF6" w:rsidP="0077618C">
            <w:pPr>
              <w:rPr>
                <w:rFonts w:ascii="標楷體" w:eastAsia="標楷體" w:hAnsi="標楷體"/>
                <w:sz w:val="28"/>
                <w:szCs w:val="28"/>
              </w:rPr>
            </w:pPr>
            <w:r w:rsidRPr="00385D99">
              <w:rPr>
                <w:rFonts w:ascii="標楷體" w:eastAsia="標楷體" w:hAnsi="標楷體" w:hint="eastAsia"/>
                <w:sz w:val="28"/>
                <w:szCs w:val="28"/>
              </w:rPr>
              <w:t>CN303091316J</w:t>
            </w:r>
          </w:p>
        </w:tc>
        <w:tc>
          <w:tcPr>
            <w:tcW w:w="992" w:type="dxa"/>
            <w:gridSpan w:val="2"/>
          </w:tcPr>
          <w:p w14:paraId="6C083A9C" w14:textId="77777777" w:rsidR="00EB6CF6" w:rsidRPr="008433A1" w:rsidRDefault="00EB6CF6" w:rsidP="0077618C">
            <w:pPr>
              <w:rPr>
                <w:rFonts w:ascii="標楷體" w:eastAsia="標楷體" w:hAnsi="標楷體"/>
                <w:sz w:val="28"/>
                <w:szCs w:val="28"/>
              </w:rPr>
            </w:pPr>
            <w:r w:rsidRPr="008433A1">
              <w:rPr>
                <w:rFonts w:ascii="標楷體" w:eastAsia="標楷體" w:hAnsi="標楷體" w:hint="eastAsia"/>
                <w:sz w:val="28"/>
                <w:szCs w:val="28"/>
              </w:rPr>
              <w:t>廠商</w:t>
            </w:r>
          </w:p>
        </w:tc>
        <w:tc>
          <w:tcPr>
            <w:tcW w:w="4253" w:type="dxa"/>
            <w:gridSpan w:val="2"/>
          </w:tcPr>
          <w:p w14:paraId="12BD6EFB" w14:textId="77777777" w:rsidR="00EB6CF6" w:rsidRPr="008433A1" w:rsidRDefault="00EB6CF6" w:rsidP="0077618C">
            <w:pPr>
              <w:rPr>
                <w:rFonts w:ascii="標楷體" w:eastAsia="標楷體" w:hAnsi="標楷體"/>
                <w:sz w:val="28"/>
                <w:szCs w:val="28"/>
              </w:rPr>
            </w:pPr>
            <w:r>
              <w:rPr>
                <w:rFonts w:ascii="標楷體" w:eastAsia="標楷體" w:hAnsi="標楷體" w:hint="eastAsia"/>
                <w:kern w:val="0"/>
                <w:sz w:val="28"/>
                <w:szCs w:val="28"/>
              </w:rPr>
              <w:t>伯恩股份有限公司</w:t>
            </w:r>
          </w:p>
        </w:tc>
      </w:tr>
      <w:tr w:rsidR="00EB6CF6" w:rsidRPr="008433A1" w14:paraId="782E02BB" w14:textId="77777777" w:rsidTr="0077618C">
        <w:tc>
          <w:tcPr>
            <w:tcW w:w="2660" w:type="dxa"/>
            <w:vAlign w:val="center"/>
          </w:tcPr>
          <w:p w14:paraId="19387C4F" w14:textId="77777777" w:rsidR="00EB6CF6" w:rsidRPr="008433A1" w:rsidRDefault="00EB6CF6" w:rsidP="0077618C">
            <w:pPr>
              <w:jc w:val="center"/>
              <w:rPr>
                <w:rFonts w:ascii="標楷體" w:eastAsia="標楷體" w:hAnsi="標楷體"/>
                <w:sz w:val="28"/>
                <w:szCs w:val="28"/>
              </w:rPr>
            </w:pPr>
            <w:r w:rsidRPr="008433A1">
              <w:rPr>
                <w:rFonts w:ascii="標楷體" w:eastAsia="標楷體" w:hAnsi="標楷體" w:hint="eastAsia"/>
                <w:sz w:val="28"/>
                <w:szCs w:val="28"/>
              </w:rPr>
              <w:t>品項名稱(中英文)</w:t>
            </w:r>
          </w:p>
        </w:tc>
        <w:tc>
          <w:tcPr>
            <w:tcW w:w="7371" w:type="dxa"/>
            <w:gridSpan w:val="5"/>
          </w:tcPr>
          <w:p w14:paraId="27059953" w14:textId="77777777" w:rsidR="00EB6CF6" w:rsidRPr="008433A1" w:rsidRDefault="00EB6CF6" w:rsidP="0077618C">
            <w:pPr>
              <w:rPr>
                <w:rFonts w:ascii="標楷體" w:eastAsia="標楷體" w:hAnsi="標楷體"/>
              </w:rPr>
            </w:pPr>
            <w:r w:rsidRPr="008433A1">
              <w:rPr>
                <w:rFonts w:ascii="標楷體" w:eastAsia="標楷體" w:hAnsi="標楷體" w:hint="eastAsia"/>
              </w:rPr>
              <w:t>遠端</w:t>
            </w:r>
            <w:proofErr w:type="gramStart"/>
            <w:r w:rsidRPr="008433A1">
              <w:rPr>
                <w:rFonts w:ascii="標楷體" w:eastAsia="標楷體" w:hAnsi="標楷體" w:hint="eastAsia"/>
              </w:rPr>
              <w:t>橈</w:t>
            </w:r>
            <w:proofErr w:type="gramEnd"/>
            <w:r w:rsidRPr="008433A1">
              <w:rPr>
                <w:rFonts w:ascii="標楷體" w:eastAsia="標楷體" w:hAnsi="標楷體" w:hint="eastAsia"/>
              </w:rPr>
              <w:t xml:space="preserve">骨 鎖骨 </w:t>
            </w:r>
            <w:proofErr w:type="gramStart"/>
            <w:r w:rsidRPr="008433A1">
              <w:rPr>
                <w:rFonts w:ascii="標楷體" w:eastAsia="標楷體" w:hAnsi="標楷體" w:hint="eastAsia"/>
              </w:rPr>
              <w:t>跟骨</w:t>
            </w:r>
            <w:proofErr w:type="gramEnd"/>
            <w:r w:rsidRPr="008433A1">
              <w:rPr>
                <w:rFonts w:ascii="標楷體" w:eastAsia="標楷體" w:hAnsi="標楷體" w:hint="eastAsia"/>
              </w:rPr>
              <w:t xml:space="preserve"> 肱骨 大骨</w:t>
            </w:r>
            <w:proofErr w:type="gramStart"/>
            <w:r w:rsidRPr="008433A1">
              <w:rPr>
                <w:rFonts w:ascii="標楷體" w:eastAsia="標楷體" w:hAnsi="標楷體" w:hint="eastAsia"/>
              </w:rPr>
              <w:t>骨</w:t>
            </w:r>
            <w:proofErr w:type="gramEnd"/>
            <w:r w:rsidRPr="008433A1">
              <w:rPr>
                <w:rFonts w:ascii="標楷體" w:eastAsia="標楷體" w:hAnsi="標楷體" w:hint="eastAsia"/>
              </w:rPr>
              <w:t>板系統</w:t>
            </w:r>
          </w:p>
          <w:p w14:paraId="1CD7C897" w14:textId="77777777" w:rsidR="00EB6CF6" w:rsidRPr="008433A1" w:rsidRDefault="00EB6CF6" w:rsidP="0077618C">
            <w:pPr>
              <w:rPr>
                <w:rFonts w:ascii="標楷體" w:eastAsia="標楷體" w:hAnsi="標楷體"/>
              </w:rPr>
            </w:pPr>
            <w:r w:rsidRPr="008433A1">
              <w:rPr>
                <w:rFonts w:ascii="標楷體" w:eastAsia="標楷體" w:hAnsi="標楷體" w:hint="eastAsia"/>
              </w:rPr>
              <w:t>□遠端鎖定加壓鎖骨</w:t>
            </w:r>
            <w:proofErr w:type="gramStart"/>
            <w:r w:rsidRPr="008433A1">
              <w:rPr>
                <w:rFonts w:ascii="標楷體" w:eastAsia="標楷體" w:hAnsi="標楷體" w:hint="eastAsia"/>
              </w:rPr>
              <w:t>骨</w:t>
            </w:r>
            <w:proofErr w:type="gramEnd"/>
            <w:r w:rsidRPr="008433A1">
              <w:rPr>
                <w:rFonts w:ascii="標楷體" w:eastAsia="標楷體" w:hAnsi="標楷體" w:hint="eastAsia"/>
              </w:rPr>
              <w:t>板(Superior Clavicle Plate)</w:t>
            </w:r>
          </w:p>
          <w:p w14:paraId="1D370E9E" w14:textId="77777777" w:rsidR="00EB6CF6" w:rsidRPr="008433A1" w:rsidRDefault="00EB6CF6" w:rsidP="0077618C">
            <w:pPr>
              <w:rPr>
                <w:rFonts w:ascii="標楷體" w:eastAsia="標楷體" w:hAnsi="標楷體"/>
              </w:rPr>
            </w:pPr>
            <w:r w:rsidRPr="008433A1">
              <w:rPr>
                <w:rFonts w:ascii="標楷體" w:eastAsia="標楷體" w:hAnsi="標楷體" w:hint="eastAsia"/>
              </w:rPr>
              <w:t>□鈦合金肱骨近端鎖定骨板(LPHP)</w:t>
            </w:r>
          </w:p>
          <w:p w14:paraId="64387AFE" w14:textId="77777777" w:rsidR="00EB6CF6" w:rsidRPr="008433A1" w:rsidRDefault="00EB6CF6" w:rsidP="0077618C">
            <w:pPr>
              <w:rPr>
                <w:rFonts w:ascii="標楷體" w:eastAsia="標楷體" w:hAnsi="標楷體"/>
              </w:rPr>
            </w:pPr>
            <w:r w:rsidRPr="008433A1">
              <w:rPr>
                <w:rFonts w:ascii="標楷體" w:eastAsia="標楷體" w:hAnsi="標楷體" w:hint="eastAsia"/>
              </w:rPr>
              <w:t>□</w:t>
            </w:r>
            <w:proofErr w:type="gramStart"/>
            <w:r w:rsidRPr="008433A1">
              <w:rPr>
                <w:rFonts w:ascii="標楷體" w:eastAsia="標楷體" w:hAnsi="標楷體" w:hint="eastAsia"/>
              </w:rPr>
              <w:t>橈骨近</w:t>
            </w:r>
            <w:proofErr w:type="gramEnd"/>
            <w:r w:rsidRPr="008433A1">
              <w:rPr>
                <w:rFonts w:ascii="標楷體" w:eastAsia="標楷體" w:hAnsi="標楷體" w:hint="eastAsia"/>
              </w:rPr>
              <w:t xml:space="preserve">端預先造型骨板(Proximal Radius </w:t>
            </w:r>
            <w:proofErr w:type="spellStart"/>
            <w:r w:rsidRPr="008433A1">
              <w:rPr>
                <w:rFonts w:ascii="標楷體" w:eastAsia="標楷體" w:hAnsi="標楷體" w:hint="eastAsia"/>
              </w:rPr>
              <w:t>Plate;Radial</w:t>
            </w:r>
            <w:proofErr w:type="spellEnd"/>
            <w:r w:rsidRPr="008433A1">
              <w:rPr>
                <w:rFonts w:ascii="標楷體" w:eastAsia="標楷體" w:hAnsi="標楷體" w:hint="eastAsia"/>
              </w:rPr>
              <w:t xml:space="preserve"> Head)</w:t>
            </w:r>
          </w:p>
          <w:p w14:paraId="65D359EF" w14:textId="77777777" w:rsidR="00EB6CF6" w:rsidRPr="008433A1" w:rsidRDefault="00EB6CF6" w:rsidP="0077618C">
            <w:pPr>
              <w:rPr>
                <w:rFonts w:ascii="標楷體" w:eastAsia="標楷體" w:hAnsi="標楷體"/>
              </w:rPr>
            </w:pPr>
            <w:r w:rsidRPr="008433A1">
              <w:rPr>
                <w:rFonts w:ascii="標楷體" w:eastAsia="標楷體" w:hAnsi="標楷體" w:hint="eastAsia"/>
              </w:rPr>
              <w:t>□腳踝部位預先造型鎖定骨板系統(Locking Calcaneal)</w:t>
            </w:r>
          </w:p>
        </w:tc>
      </w:tr>
      <w:tr w:rsidR="00EB6CF6" w:rsidRPr="008433A1" w14:paraId="5050BD8C" w14:textId="77777777" w:rsidTr="0077618C">
        <w:tc>
          <w:tcPr>
            <w:tcW w:w="2660" w:type="dxa"/>
            <w:vAlign w:val="center"/>
          </w:tcPr>
          <w:p w14:paraId="182BC921" w14:textId="77777777" w:rsidR="00EB6CF6" w:rsidRPr="008433A1" w:rsidRDefault="00EB6CF6" w:rsidP="0077618C">
            <w:pPr>
              <w:jc w:val="center"/>
              <w:rPr>
                <w:rFonts w:ascii="標楷體" w:eastAsia="標楷體" w:hAnsi="標楷體"/>
                <w:sz w:val="28"/>
                <w:szCs w:val="28"/>
              </w:rPr>
            </w:pPr>
            <w:r w:rsidRPr="008433A1">
              <w:rPr>
                <w:rFonts w:ascii="標楷體" w:eastAsia="標楷體" w:hAnsi="標楷體" w:hint="eastAsia"/>
                <w:sz w:val="28"/>
                <w:szCs w:val="28"/>
              </w:rPr>
              <w:t>醫療許可證號</w:t>
            </w:r>
          </w:p>
        </w:tc>
        <w:tc>
          <w:tcPr>
            <w:tcW w:w="2268" w:type="dxa"/>
            <w:gridSpan w:val="2"/>
          </w:tcPr>
          <w:p w14:paraId="62CFC0F1" w14:textId="77777777" w:rsidR="00EB6CF6" w:rsidRPr="008433A1" w:rsidRDefault="00EB6CF6" w:rsidP="0077618C">
            <w:pPr>
              <w:jc w:val="both"/>
              <w:rPr>
                <w:rFonts w:ascii="標楷體" w:eastAsia="標楷體" w:hAnsi="標楷體" w:cs="Arial"/>
                <w:szCs w:val="24"/>
                <w:shd w:val="clear" w:color="auto" w:fill="FFFFFF"/>
              </w:rPr>
            </w:pPr>
            <w:r w:rsidRPr="008433A1">
              <w:rPr>
                <w:rFonts w:ascii="標楷體" w:eastAsia="標楷體" w:hAnsi="標楷體" w:cs="Arial" w:hint="eastAsia"/>
                <w:szCs w:val="24"/>
                <w:shd w:val="clear" w:color="auto" w:fill="FFFFFF"/>
              </w:rPr>
              <w:t xml:space="preserve"> </w:t>
            </w:r>
            <w:r w:rsidRPr="008433A1">
              <w:rPr>
                <w:rFonts w:ascii="標楷體" w:eastAsia="標楷體" w:hAnsi="標楷體" w:cs="Arial"/>
                <w:szCs w:val="24"/>
                <w:shd w:val="clear" w:color="auto" w:fill="FFFFFF"/>
              </w:rPr>
              <w:t>衛署</w:t>
            </w:r>
            <w:proofErr w:type="gramStart"/>
            <w:r w:rsidRPr="008433A1">
              <w:rPr>
                <w:rFonts w:ascii="標楷體" w:eastAsia="標楷體" w:hAnsi="標楷體" w:cs="Arial"/>
                <w:szCs w:val="24"/>
                <w:shd w:val="clear" w:color="auto" w:fill="FFFFFF"/>
              </w:rPr>
              <w:t>醫器輸字</w:t>
            </w:r>
            <w:proofErr w:type="gramEnd"/>
            <w:r w:rsidRPr="008433A1">
              <w:rPr>
                <w:rFonts w:ascii="標楷體" w:eastAsia="標楷體" w:hAnsi="標楷體" w:cs="Arial"/>
                <w:szCs w:val="24"/>
                <w:shd w:val="clear" w:color="auto" w:fill="FFFFFF"/>
              </w:rPr>
              <w:t>第</w:t>
            </w:r>
            <w:r w:rsidRPr="008433A1">
              <w:rPr>
                <w:rFonts w:ascii="標楷體" w:eastAsia="標楷體" w:hAnsi="標楷體" w:cs="Arial" w:hint="eastAsia"/>
                <w:szCs w:val="24"/>
                <w:shd w:val="clear" w:color="auto" w:fill="FFFFFF"/>
              </w:rPr>
              <w:t>:</w:t>
            </w:r>
          </w:p>
          <w:p w14:paraId="5729C21A" w14:textId="77777777" w:rsidR="00EB6CF6" w:rsidRPr="008433A1" w:rsidRDefault="00EB6CF6" w:rsidP="0077618C">
            <w:pPr>
              <w:jc w:val="both"/>
              <w:rPr>
                <w:rFonts w:ascii="標楷體" w:eastAsia="標楷體" w:hAnsi="標楷體" w:cs="Arial"/>
                <w:szCs w:val="24"/>
                <w:shd w:val="clear" w:color="auto" w:fill="FFFFFF"/>
              </w:rPr>
            </w:pPr>
            <w:r w:rsidRPr="008433A1">
              <w:rPr>
                <w:rFonts w:ascii="標楷體" w:eastAsia="標楷體" w:hAnsi="標楷體" w:cs="Arial" w:hint="eastAsia"/>
                <w:szCs w:val="24"/>
                <w:shd w:val="clear" w:color="auto" w:fill="FFFFFF"/>
              </w:rPr>
              <w:t xml:space="preserve">    007815</w:t>
            </w:r>
            <w:r w:rsidRPr="008433A1">
              <w:rPr>
                <w:rFonts w:ascii="標楷體" w:eastAsia="標楷體" w:hAnsi="標楷體" w:cs="Arial"/>
                <w:szCs w:val="24"/>
                <w:shd w:val="clear" w:color="auto" w:fill="FFFFFF"/>
              </w:rPr>
              <w:t>號</w:t>
            </w:r>
          </w:p>
        </w:tc>
        <w:tc>
          <w:tcPr>
            <w:tcW w:w="2551" w:type="dxa"/>
            <w:gridSpan w:val="2"/>
          </w:tcPr>
          <w:p w14:paraId="78085681" w14:textId="77777777" w:rsidR="00EB6CF6" w:rsidRPr="008433A1" w:rsidRDefault="00EB6CF6" w:rsidP="0077618C">
            <w:pPr>
              <w:rPr>
                <w:rFonts w:ascii="標楷體" w:eastAsia="標楷體" w:hAnsi="標楷體"/>
                <w:sz w:val="28"/>
                <w:szCs w:val="28"/>
              </w:rPr>
            </w:pPr>
            <w:r w:rsidRPr="008433A1">
              <w:rPr>
                <w:rFonts w:ascii="標楷體" w:eastAsia="標楷體" w:hAnsi="標楷體" w:hint="eastAsia"/>
                <w:sz w:val="28"/>
                <w:szCs w:val="28"/>
              </w:rPr>
              <w:t>自費健保</w:t>
            </w:r>
            <w:proofErr w:type="gramStart"/>
            <w:r w:rsidRPr="008433A1">
              <w:rPr>
                <w:rFonts w:ascii="標楷體" w:eastAsia="標楷體" w:hAnsi="標楷體" w:hint="eastAsia"/>
                <w:sz w:val="28"/>
                <w:szCs w:val="28"/>
              </w:rPr>
              <w:t>特</w:t>
            </w:r>
            <w:proofErr w:type="gramEnd"/>
            <w:r w:rsidRPr="008433A1">
              <w:rPr>
                <w:rFonts w:ascii="標楷體" w:eastAsia="標楷體" w:hAnsi="標楷體" w:hint="eastAsia"/>
                <w:sz w:val="28"/>
                <w:szCs w:val="28"/>
              </w:rPr>
              <w:t>材代碼</w:t>
            </w:r>
          </w:p>
        </w:tc>
        <w:tc>
          <w:tcPr>
            <w:tcW w:w="2552" w:type="dxa"/>
          </w:tcPr>
          <w:p w14:paraId="72EB84C0" w14:textId="77777777" w:rsidR="00EB6CF6" w:rsidRPr="008433A1" w:rsidRDefault="00EB6CF6" w:rsidP="0077618C">
            <w:pPr>
              <w:spacing w:line="480" w:lineRule="auto"/>
              <w:jc w:val="center"/>
              <w:rPr>
                <w:rFonts w:ascii="標楷體" w:eastAsia="標楷體" w:hAnsi="標楷體"/>
                <w:sz w:val="28"/>
                <w:szCs w:val="28"/>
              </w:rPr>
            </w:pPr>
            <w:r w:rsidRPr="008433A1">
              <w:rPr>
                <w:rFonts w:ascii="標楷體" w:eastAsia="標楷體" w:hAnsi="標楷體"/>
                <w:sz w:val="28"/>
                <w:szCs w:val="28"/>
              </w:rPr>
              <w:t>FBZ007815004</w:t>
            </w:r>
          </w:p>
        </w:tc>
      </w:tr>
      <w:tr w:rsidR="00EB6CF6" w:rsidRPr="008433A1" w14:paraId="39B8F0FD" w14:textId="77777777" w:rsidTr="0077618C">
        <w:tc>
          <w:tcPr>
            <w:tcW w:w="2660" w:type="dxa"/>
            <w:vAlign w:val="center"/>
          </w:tcPr>
          <w:p w14:paraId="4484912E" w14:textId="77777777" w:rsidR="00EB6CF6" w:rsidRPr="008433A1" w:rsidRDefault="00EB6CF6" w:rsidP="0077618C">
            <w:pPr>
              <w:jc w:val="center"/>
              <w:rPr>
                <w:rFonts w:ascii="標楷體" w:eastAsia="標楷體" w:hAnsi="標楷體"/>
                <w:sz w:val="28"/>
                <w:szCs w:val="28"/>
              </w:rPr>
            </w:pPr>
            <w:r w:rsidRPr="008433A1">
              <w:rPr>
                <w:rFonts w:ascii="標楷體" w:eastAsia="標楷體" w:hAnsi="標楷體" w:hint="eastAsia"/>
                <w:sz w:val="28"/>
                <w:szCs w:val="28"/>
              </w:rPr>
              <w:t>健保給付上限</w:t>
            </w:r>
          </w:p>
        </w:tc>
        <w:tc>
          <w:tcPr>
            <w:tcW w:w="7371" w:type="dxa"/>
            <w:gridSpan w:val="5"/>
          </w:tcPr>
          <w:p w14:paraId="2CC26C13" w14:textId="77777777" w:rsidR="00EB6CF6" w:rsidRPr="008433A1" w:rsidRDefault="00EB6CF6" w:rsidP="0077618C">
            <w:pPr>
              <w:rPr>
                <w:rFonts w:ascii="標楷體" w:eastAsia="標楷體" w:hAnsi="標楷體"/>
                <w:sz w:val="28"/>
                <w:szCs w:val="28"/>
              </w:rPr>
            </w:pPr>
            <w:r>
              <w:rPr>
                <w:rFonts w:ascii="標楷體" w:eastAsia="標楷體" w:hAnsi="標楷體" w:hint="eastAsia"/>
                <w:sz w:val="28"/>
                <w:szCs w:val="28"/>
              </w:rPr>
              <w:t>健保</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給付</w:t>
            </w:r>
          </w:p>
        </w:tc>
      </w:tr>
      <w:tr w:rsidR="00EB6CF6" w:rsidRPr="008433A1" w14:paraId="02D9BB66" w14:textId="77777777" w:rsidTr="0077618C">
        <w:tc>
          <w:tcPr>
            <w:tcW w:w="2660" w:type="dxa"/>
            <w:vAlign w:val="center"/>
          </w:tcPr>
          <w:p w14:paraId="0701FCD2" w14:textId="77777777" w:rsidR="00EB6CF6" w:rsidRPr="008433A1" w:rsidRDefault="00EB6CF6" w:rsidP="0077618C">
            <w:pPr>
              <w:jc w:val="center"/>
              <w:rPr>
                <w:rFonts w:ascii="標楷體" w:eastAsia="標楷體" w:hAnsi="標楷體"/>
                <w:sz w:val="28"/>
                <w:szCs w:val="28"/>
              </w:rPr>
            </w:pPr>
            <w:r w:rsidRPr="008433A1">
              <w:rPr>
                <w:rFonts w:ascii="標楷體" w:eastAsia="標楷體" w:hAnsi="標楷體" w:hint="eastAsia"/>
                <w:sz w:val="28"/>
                <w:szCs w:val="28"/>
              </w:rPr>
              <w:t>病患自付金額</w:t>
            </w:r>
          </w:p>
        </w:tc>
        <w:tc>
          <w:tcPr>
            <w:tcW w:w="7371" w:type="dxa"/>
            <w:gridSpan w:val="5"/>
          </w:tcPr>
          <w:p w14:paraId="724CAEC5" w14:textId="6671393C" w:rsidR="00EB6CF6" w:rsidRPr="008433A1" w:rsidRDefault="00780953" w:rsidP="0077618C">
            <w:pPr>
              <w:rPr>
                <w:rFonts w:ascii="標楷體" w:eastAsia="標楷體" w:hAnsi="標楷體"/>
                <w:sz w:val="28"/>
                <w:szCs w:val="28"/>
              </w:rPr>
            </w:pPr>
            <w:r>
              <w:rPr>
                <w:rFonts w:ascii="標楷體" w:eastAsia="標楷體" w:hAnsi="標楷體" w:hint="eastAsia"/>
                <w:sz w:val="28"/>
                <w:szCs w:val="28"/>
              </w:rPr>
              <w:t xml:space="preserve">NT </w:t>
            </w:r>
            <w:r w:rsidR="00EB6CF6" w:rsidRPr="008433A1">
              <w:rPr>
                <w:rFonts w:ascii="標楷體" w:eastAsia="標楷體" w:hAnsi="標楷體" w:hint="eastAsia"/>
                <w:sz w:val="28"/>
                <w:szCs w:val="28"/>
              </w:rPr>
              <w:t>3</w:t>
            </w:r>
            <w:r>
              <w:rPr>
                <w:rFonts w:ascii="標楷體" w:eastAsia="標楷體" w:hAnsi="標楷體" w:hint="eastAsia"/>
                <w:sz w:val="28"/>
                <w:szCs w:val="28"/>
              </w:rPr>
              <w:t>2</w:t>
            </w:r>
            <w:r w:rsidR="00EB6CF6" w:rsidRPr="008433A1">
              <w:rPr>
                <w:rFonts w:ascii="標楷體" w:eastAsia="標楷體" w:hAnsi="標楷體" w:hint="eastAsia"/>
                <w:sz w:val="28"/>
                <w:szCs w:val="28"/>
              </w:rPr>
              <w:t>,</w:t>
            </w:r>
            <w:r>
              <w:rPr>
                <w:rFonts w:ascii="標楷體" w:eastAsia="標楷體" w:hAnsi="標楷體" w:hint="eastAsia"/>
                <w:sz w:val="28"/>
                <w:szCs w:val="28"/>
              </w:rPr>
              <w:t>363</w:t>
            </w:r>
            <w:r w:rsidR="000D54C4">
              <w:rPr>
                <w:rFonts w:ascii="標楷體" w:eastAsia="標楷體" w:hAnsi="標楷體" w:hint="eastAsia"/>
                <w:sz w:val="28"/>
                <w:szCs w:val="28"/>
              </w:rPr>
              <w:t>元</w:t>
            </w:r>
            <w:r w:rsidR="00EB6CF6" w:rsidRPr="008433A1">
              <w:rPr>
                <w:rFonts w:ascii="標楷體" w:eastAsia="標楷體" w:hAnsi="標楷體" w:hint="eastAsia"/>
                <w:sz w:val="28"/>
                <w:szCs w:val="28"/>
              </w:rPr>
              <w:t>/組</w:t>
            </w:r>
          </w:p>
        </w:tc>
      </w:tr>
      <w:tr w:rsidR="00EB6CF6" w:rsidRPr="008433A1" w14:paraId="4A8E284B" w14:textId="77777777" w:rsidTr="0077618C">
        <w:tc>
          <w:tcPr>
            <w:tcW w:w="2660" w:type="dxa"/>
            <w:vAlign w:val="center"/>
          </w:tcPr>
          <w:p w14:paraId="75F6E708" w14:textId="77777777" w:rsidR="00EB6CF6" w:rsidRPr="008433A1" w:rsidRDefault="00EB6CF6" w:rsidP="0077618C">
            <w:pPr>
              <w:jc w:val="center"/>
              <w:rPr>
                <w:rFonts w:ascii="標楷體" w:eastAsia="標楷體" w:hAnsi="標楷體"/>
                <w:sz w:val="28"/>
                <w:szCs w:val="28"/>
              </w:rPr>
            </w:pPr>
            <w:r w:rsidRPr="008433A1">
              <w:rPr>
                <w:rFonts w:ascii="標楷體" w:eastAsia="標楷體" w:hAnsi="標楷體" w:hint="eastAsia"/>
                <w:sz w:val="28"/>
                <w:szCs w:val="28"/>
              </w:rPr>
              <w:t>產品特性</w:t>
            </w:r>
          </w:p>
        </w:tc>
        <w:tc>
          <w:tcPr>
            <w:tcW w:w="7371" w:type="dxa"/>
            <w:gridSpan w:val="5"/>
          </w:tcPr>
          <w:p w14:paraId="1C0A19D8" w14:textId="77777777" w:rsidR="00EB6CF6" w:rsidRPr="008433A1" w:rsidRDefault="00EB6CF6" w:rsidP="0077618C">
            <w:pPr>
              <w:rPr>
                <w:rFonts w:ascii="標楷體" w:eastAsia="標楷體" w:hAnsi="標楷體"/>
                <w:sz w:val="28"/>
                <w:szCs w:val="28"/>
              </w:rPr>
            </w:pPr>
            <w:r w:rsidRPr="008433A1">
              <w:rPr>
                <w:rFonts w:ascii="標楷體" w:eastAsia="標楷體" w:hAnsi="標楷體" w:hint="eastAsia"/>
              </w:rPr>
              <w:t>提供穩定性，對骨質疏鬆或粉碎性骨折可提高固定穩定度，病患可提早活動，並避免併發症</w:t>
            </w:r>
          </w:p>
        </w:tc>
      </w:tr>
      <w:tr w:rsidR="00EB6CF6" w:rsidRPr="008433A1" w14:paraId="0634B1FB" w14:textId="77777777" w:rsidTr="0077618C">
        <w:trPr>
          <w:trHeight w:val="720"/>
        </w:trPr>
        <w:tc>
          <w:tcPr>
            <w:tcW w:w="2660" w:type="dxa"/>
            <w:vAlign w:val="center"/>
          </w:tcPr>
          <w:p w14:paraId="4AACA142" w14:textId="77777777" w:rsidR="00EB6CF6" w:rsidRPr="008433A1" w:rsidRDefault="00EB6CF6" w:rsidP="0077618C">
            <w:pPr>
              <w:jc w:val="center"/>
              <w:rPr>
                <w:rFonts w:ascii="標楷體" w:eastAsia="標楷體" w:hAnsi="標楷體"/>
                <w:sz w:val="28"/>
                <w:szCs w:val="28"/>
              </w:rPr>
            </w:pPr>
            <w:r w:rsidRPr="008433A1">
              <w:rPr>
                <w:rFonts w:ascii="標楷體" w:eastAsia="標楷體" w:hAnsi="標楷體" w:hint="eastAsia"/>
                <w:sz w:val="28"/>
                <w:szCs w:val="28"/>
              </w:rPr>
              <w:t>使用原因</w:t>
            </w:r>
          </w:p>
        </w:tc>
        <w:tc>
          <w:tcPr>
            <w:tcW w:w="7371" w:type="dxa"/>
            <w:gridSpan w:val="5"/>
            <w:shd w:val="clear" w:color="auto" w:fill="auto"/>
          </w:tcPr>
          <w:p w14:paraId="5BB33CEA" w14:textId="77777777" w:rsidR="00EB6CF6" w:rsidRPr="008433A1" w:rsidRDefault="00EB6CF6" w:rsidP="0077618C">
            <w:pPr>
              <w:widowControl/>
              <w:spacing w:line="480" w:lineRule="auto"/>
              <w:rPr>
                <w:rFonts w:ascii="標楷體" w:eastAsia="標楷體" w:hAnsi="標楷體"/>
                <w:sz w:val="28"/>
                <w:szCs w:val="28"/>
              </w:rPr>
            </w:pPr>
            <w:r w:rsidRPr="008433A1">
              <w:rPr>
                <w:rFonts w:ascii="標楷體" w:eastAsia="標楷體" w:hAnsi="標楷體" w:cs="標楷體-WinCharSetFFFF-H" w:hint="eastAsia"/>
                <w:kern w:val="0"/>
              </w:rPr>
              <w:t>小型骨關節內之近關節處骨折，需使用造型骨板固定之骨折</w:t>
            </w:r>
          </w:p>
        </w:tc>
      </w:tr>
      <w:tr w:rsidR="00EB6CF6" w:rsidRPr="008433A1" w14:paraId="2E88F8A9" w14:textId="77777777" w:rsidTr="0077618C">
        <w:trPr>
          <w:trHeight w:val="720"/>
        </w:trPr>
        <w:tc>
          <w:tcPr>
            <w:tcW w:w="2660" w:type="dxa"/>
            <w:vAlign w:val="center"/>
          </w:tcPr>
          <w:p w14:paraId="2E9C9CE9" w14:textId="77777777" w:rsidR="00EB6CF6" w:rsidRPr="008433A1" w:rsidRDefault="00EB6CF6" w:rsidP="0077618C">
            <w:pPr>
              <w:jc w:val="center"/>
              <w:rPr>
                <w:rFonts w:ascii="標楷體" w:eastAsia="標楷體" w:hAnsi="標楷體"/>
                <w:sz w:val="28"/>
                <w:szCs w:val="28"/>
              </w:rPr>
            </w:pPr>
            <w:r w:rsidRPr="008433A1">
              <w:rPr>
                <w:rFonts w:ascii="標楷體" w:eastAsia="標楷體" w:hAnsi="標楷體" w:hint="eastAsia"/>
                <w:sz w:val="28"/>
                <w:szCs w:val="28"/>
              </w:rPr>
              <w:t>應注意事項</w:t>
            </w:r>
          </w:p>
        </w:tc>
        <w:tc>
          <w:tcPr>
            <w:tcW w:w="7371" w:type="dxa"/>
            <w:gridSpan w:val="5"/>
            <w:shd w:val="clear" w:color="auto" w:fill="auto"/>
          </w:tcPr>
          <w:p w14:paraId="493C6F5C" w14:textId="77777777" w:rsidR="00EB6CF6" w:rsidRPr="008433A1" w:rsidRDefault="00EB6CF6" w:rsidP="0077618C">
            <w:pPr>
              <w:widowControl/>
              <w:spacing w:line="480" w:lineRule="auto"/>
              <w:rPr>
                <w:rFonts w:ascii="標楷體" w:eastAsia="標楷體" w:hAnsi="標楷體"/>
                <w:sz w:val="28"/>
                <w:szCs w:val="28"/>
              </w:rPr>
            </w:pPr>
            <w:r w:rsidRPr="008433A1">
              <w:rPr>
                <w:rFonts w:ascii="標楷體" w:eastAsia="標楷體" w:hAnsi="標楷體" w:hint="eastAsia"/>
              </w:rPr>
              <w:t>不可與不同材質的內</w:t>
            </w:r>
            <w:proofErr w:type="gramStart"/>
            <w:r w:rsidRPr="008433A1">
              <w:rPr>
                <w:rFonts w:ascii="標楷體" w:eastAsia="標楷體" w:hAnsi="標楷體" w:hint="eastAsia"/>
              </w:rPr>
              <w:t>植入物混合</w:t>
            </w:r>
            <w:proofErr w:type="gramEnd"/>
            <w:r w:rsidRPr="008433A1">
              <w:rPr>
                <w:rFonts w:ascii="標楷體" w:eastAsia="標楷體" w:hAnsi="標楷體" w:hint="eastAsia"/>
              </w:rPr>
              <w:t>使用</w:t>
            </w:r>
          </w:p>
        </w:tc>
      </w:tr>
      <w:tr w:rsidR="00EB6CF6" w:rsidRPr="008433A1" w14:paraId="46016966" w14:textId="77777777" w:rsidTr="0077618C">
        <w:trPr>
          <w:trHeight w:val="720"/>
        </w:trPr>
        <w:tc>
          <w:tcPr>
            <w:tcW w:w="2660" w:type="dxa"/>
            <w:vAlign w:val="center"/>
          </w:tcPr>
          <w:p w14:paraId="57B835DF" w14:textId="77777777" w:rsidR="00EB6CF6" w:rsidRPr="008433A1" w:rsidRDefault="00EB6CF6" w:rsidP="0077618C">
            <w:pPr>
              <w:jc w:val="center"/>
              <w:rPr>
                <w:rFonts w:ascii="標楷體" w:eastAsia="標楷體" w:hAnsi="標楷體"/>
                <w:sz w:val="28"/>
                <w:szCs w:val="28"/>
              </w:rPr>
            </w:pPr>
            <w:r w:rsidRPr="008433A1">
              <w:rPr>
                <w:rFonts w:ascii="標楷體" w:eastAsia="標楷體" w:hAnsi="標楷體" w:hint="eastAsia"/>
                <w:sz w:val="28"/>
                <w:szCs w:val="28"/>
              </w:rPr>
              <w:t>副作用</w:t>
            </w:r>
          </w:p>
        </w:tc>
        <w:tc>
          <w:tcPr>
            <w:tcW w:w="7371" w:type="dxa"/>
            <w:gridSpan w:val="5"/>
            <w:shd w:val="clear" w:color="auto" w:fill="auto"/>
          </w:tcPr>
          <w:p w14:paraId="50F79AFB" w14:textId="77777777" w:rsidR="00EB6CF6" w:rsidRPr="008433A1" w:rsidRDefault="00EB6CF6" w:rsidP="0077618C">
            <w:pPr>
              <w:widowControl/>
              <w:spacing w:line="480" w:lineRule="auto"/>
              <w:rPr>
                <w:rFonts w:ascii="標楷體" w:eastAsia="標楷體" w:hAnsi="標楷體"/>
                <w:sz w:val="28"/>
                <w:szCs w:val="28"/>
              </w:rPr>
            </w:pPr>
            <w:r w:rsidRPr="008433A1">
              <w:rPr>
                <w:rFonts w:ascii="標楷體" w:eastAsia="標楷體" w:hAnsi="標楷體" w:hint="eastAsia"/>
              </w:rPr>
              <w:t>異物感</w:t>
            </w:r>
          </w:p>
        </w:tc>
      </w:tr>
      <w:tr w:rsidR="00EB6CF6" w:rsidRPr="008433A1" w14:paraId="36B089BB" w14:textId="77777777" w:rsidTr="0077618C">
        <w:trPr>
          <w:trHeight w:val="720"/>
        </w:trPr>
        <w:tc>
          <w:tcPr>
            <w:tcW w:w="2660" w:type="dxa"/>
            <w:vAlign w:val="center"/>
          </w:tcPr>
          <w:p w14:paraId="3F353C35" w14:textId="77777777" w:rsidR="00EB6CF6" w:rsidRPr="008433A1" w:rsidRDefault="00EB6CF6" w:rsidP="0077618C">
            <w:pPr>
              <w:jc w:val="center"/>
              <w:rPr>
                <w:rFonts w:ascii="標楷體" w:eastAsia="標楷體" w:hAnsi="標楷體"/>
                <w:sz w:val="28"/>
                <w:szCs w:val="28"/>
              </w:rPr>
            </w:pPr>
            <w:r w:rsidRPr="008433A1">
              <w:rPr>
                <w:rFonts w:ascii="標楷體" w:eastAsia="標楷體" w:hAnsi="標楷體" w:hint="eastAsia"/>
                <w:sz w:val="28"/>
                <w:szCs w:val="28"/>
              </w:rPr>
              <w:t>與健保給</w:t>
            </w:r>
            <w:proofErr w:type="gramStart"/>
            <w:r w:rsidRPr="008433A1">
              <w:rPr>
                <w:rFonts w:ascii="標楷體" w:eastAsia="標楷體" w:hAnsi="標楷體" w:hint="eastAsia"/>
                <w:sz w:val="28"/>
                <w:szCs w:val="28"/>
              </w:rPr>
              <w:t>付品</w:t>
            </w:r>
            <w:proofErr w:type="gramEnd"/>
            <w:r w:rsidRPr="008433A1">
              <w:rPr>
                <w:rFonts w:ascii="標楷體" w:eastAsia="標楷體" w:hAnsi="標楷體" w:hint="eastAsia"/>
                <w:sz w:val="28"/>
                <w:szCs w:val="28"/>
              </w:rPr>
              <w:t>項之療效比較說明</w:t>
            </w:r>
          </w:p>
        </w:tc>
        <w:tc>
          <w:tcPr>
            <w:tcW w:w="7371" w:type="dxa"/>
            <w:gridSpan w:val="5"/>
            <w:shd w:val="clear" w:color="auto" w:fill="auto"/>
          </w:tcPr>
          <w:p w14:paraId="78538209" w14:textId="77777777" w:rsidR="00EB6CF6" w:rsidRPr="008433A1" w:rsidRDefault="00EB6CF6" w:rsidP="0077618C">
            <w:pPr>
              <w:widowControl/>
              <w:spacing w:line="480" w:lineRule="auto"/>
              <w:rPr>
                <w:rFonts w:ascii="標楷體" w:eastAsia="標楷體" w:hAnsi="標楷體"/>
                <w:sz w:val="28"/>
                <w:szCs w:val="28"/>
              </w:rPr>
            </w:pPr>
            <w:r w:rsidRPr="008433A1">
              <w:rPr>
                <w:rFonts w:ascii="標楷體" w:eastAsia="標楷體" w:hAnsi="標楷體" w:hint="eastAsia"/>
              </w:rPr>
              <w:t>更好的穩定性與固定效果，鈦合金更符合人體適應性，癒合後可選擇</w:t>
            </w:r>
            <w:proofErr w:type="gramStart"/>
            <w:r w:rsidRPr="008433A1">
              <w:rPr>
                <w:rFonts w:ascii="標楷體" w:eastAsia="標楷體" w:hAnsi="標楷體" w:hint="eastAsia"/>
              </w:rPr>
              <w:t>不</w:t>
            </w:r>
            <w:proofErr w:type="gramEnd"/>
            <w:r w:rsidRPr="008433A1">
              <w:rPr>
                <w:rFonts w:ascii="標楷體" w:eastAsia="標楷體" w:hAnsi="標楷體" w:hint="eastAsia"/>
              </w:rPr>
              <w:t>移除骨板</w:t>
            </w:r>
          </w:p>
        </w:tc>
      </w:tr>
    </w:tbl>
    <w:p w14:paraId="2DA0AB85" w14:textId="77777777" w:rsidR="00EB6CF6" w:rsidRPr="008433A1" w:rsidRDefault="00EB6CF6" w:rsidP="00EB6CF6">
      <w:pPr>
        <w:rPr>
          <w:rFonts w:ascii="標楷體" w:eastAsia="標楷體" w:hAnsi="標楷體"/>
          <w:sz w:val="28"/>
          <w:szCs w:val="28"/>
        </w:rPr>
      </w:pPr>
    </w:p>
    <w:p w14:paraId="07E0C5F7" w14:textId="7646DC3D" w:rsidR="00EB6CF6" w:rsidRPr="008433A1" w:rsidRDefault="003C6CAB" w:rsidP="00EB6CF6">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680768" behindDoc="0" locked="0" layoutInCell="1" allowOverlap="1" wp14:anchorId="34DC7B6F" wp14:editId="12663689">
                <wp:simplePos x="0" y="0"/>
                <wp:positionH relativeFrom="column">
                  <wp:posOffset>901700</wp:posOffset>
                </wp:positionH>
                <wp:positionV relativeFrom="paragraph">
                  <wp:posOffset>325754</wp:posOffset>
                </wp:positionV>
                <wp:extent cx="1515745" cy="0"/>
                <wp:effectExtent l="0" t="0" r="0" b="0"/>
                <wp:wrapNone/>
                <wp:docPr id="33646676"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BD896" id="直線單箭頭接點 17" o:spid="_x0000_s1026" type="#_x0000_t32" style="position:absolute;margin-left:71pt;margin-top:25.65pt;width:119.3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sidR="00EB6CF6" w:rsidRPr="008433A1">
        <w:rPr>
          <w:rFonts w:ascii="標楷體" w:eastAsia="標楷體" w:hAnsi="標楷體" w:hint="eastAsia"/>
          <w:sz w:val="28"/>
          <w:szCs w:val="28"/>
        </w:rPr>
        <w:t>說明醫師：</w:t>
      </w:r>
    </w:p>
    <w:p w14:paraId="5517547E" w14:textId="6938B9F2" w:rsidR="00EB6CF6" w:rsidRPr="00536EB0" w:rsidRDefault="003C6CAB" w:rsidP="00EB6CF6">
      <w:r>
        <w:rPr>
          <w:rFonts w:ascii="標楷體" w:eastAsia="標楷體" w:hAnsi="標楷體"/>
          <w:noProof/>
          <w:sz w:val="28"/>
          <w:szCs w:val="28"/>
        </w:rPr>
        <mc:AlternateContent>
          <mc:Choice Requires="wps">
            <w:drawing>
              <wp:anchor distT="4294967295" distB="4294967295" distL="114300" distR="114300" simplePos="0" relativeHeight="251679744" behindDoc="0" locked="0" layoutInCell="1" allowOverlap="1" wp14:anchorId="09783176" wp14:editId="12DAA6AB">
                <wp:simplePos x="0" y="0"/>
                <wp:positionH relativeFrom="column">
                  <wp:posOffset>5864860</wp:posOffset>
                </wp:positionH>
                <wp:positionV relativeFrom="paragraph">
                  <wp:posOffset>320039</wp:posOffset>
                </wp:positionV>
                <wp:extent cx="494030" cy="0"/>
                <wp:effectExtent l="0" t="0" r="0" b="0"/>
                <wp:wrapNone/>
                <wp:docPr id="162175173"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9C989" id="直線單箭頭接點 16" o:spid="_x0000_s1026" type="#_x0000_t32" style="position:absolute;margin-left:461.8pt;margin-top:25.2pt;width:38.9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678720" behindDoc="0" locked="0" layoutInCell="1" allowOverlap="1" wp14:anchorId="630E3111" wp14:editId="7490C7AE">
                <wp:simplePos x="0" y="0"/>
                <wp:positionH relativeFrom="column">
                  <wp:posOffset>5190490</wp:posOffset>
                </wp:positionH>
                <wp:positionV relativeFrom="paragraph">
                  <wp:posOffset>320039</wp:posOffset>
                </wp:positionV>
                <wp:extent cx="494030" cy="0"/>
                <wp:effectExtent l="0" t="0" r="0" b="0"/>
                <wp:wrapNone/>
                <wp:docPr id="731619058"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45B40" id="直線單箭頭接點 15" o:spid="_x0000_s1026" type="#_x0000_t32" style="position:absolute;margin-left:408.7pt;margin-top:25.2pt;width:38.9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677696" behindDoc="0" locked="0" layoutInCell="1" allowOverlap="1" wp14:anchorId="327D31AB" wp14:editId="6D118E62">
                <wp:simplePos x="0" y="0"/>
                <wp:positionH relativeFrom="column">
                  <wp:posOffset>4460875</wp:posOffset>
                </wp:positionH>
                <wp:positionV relativeFrom="paragraph">
                  <wp:posOffset>320039</wp:posOffset>
                </wp:positionV>
                <wp:extent cx="494030" cy="0"/>
                <wp:effectExtent l="0" t="0" r="0" b="0"/>
                <wp:wrapNone/>
                <wp:docPr id="1121068561"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B4A63" id="直線單箭頭接點 14" o:spid="_x0000_s1026" type="#_x0000_t32" style="position:absolute;margin-left:351.25pt;margin-top:25.2pt;width:38.9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676672" behindDoc="0" locked="0" layoutInCell="1" allowOverlap="1" wp14:anchorId="07E73475" wp14:editId="4498DDBA">
                <wp:simplePos x="0" y="0"/>
                <wp:positionH relativeFrom="column">
                  <wp:posOffset>2706370</wp:posOffset>
                </wp:positionH>
                <wp:positionV relativeFrom="paragraph">
                  <wp:posOffset>320039</wp:posOffset>
                </wp:positionV>
                <wp:extent cx="1515745" cy="0"/>
                <wp:effectExtent l="0" t="0" r="0" b="0"/>
                <wp:wrapNone/>
                <wp:docPr id="1105725619"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17761" id="直線單箭頭接點 13" o:spid="_x0000_s1026" type="#_x0000_t32" style="position:absolute;margin-left:213.1pt;margin-top:25.2pt;width:119.3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sidR="00EB6CF6" w:rsidRPr="008433A1">
        <w:rPr>
          <w:rFonts w:ascii="標楷體" w:eastAsia="標楷體" w:hAnsi="標楷體" w:hint="eastAsia"/>
          <w:sz w:val="28"/>
          <w:szCs w:val="28"/>
        </w:rPr>
        <w:t xml:space="preserve">□本人□家屬或法定代理人簽章：      </w:t>
      </w:r>
      <w:r w:rsidR="00EB6CF6">
        <w:rPr>
          <w:rFonts w:ascii="標楷體" w:eastAsia="標楷體" w:hAnsi="標楷體" w:hint="eastAsia"/>
          <w:sz w:val="28"/>
          <w:szCs w:val="28"/>
        </w:rPr>
        <w:t xml:space="preserve">                    年      月     日</w:t>
      </w:r>
    </w:p>
    <w:p w14:paraId="7B1155B7" w14:textId="77777777" w:rsidR="004D792F" w:rsidRDefault="004D792F" w:rsidP="000504D3">
      <w:pPr>
        <w:rPr>
          <w:rFonts w:ascii="標楷體" w:eastAsia="標楷體" w:hAnsi="標楷體"/>
          <w:sz w:val="28"/>
          <w:szCs w:val="28"/>
        </w:rPr>
      </w:pPr>
    </w:p>
    <w:p w14:paraId="6312358E" w14:textId="77777777" w:rsidR="004B1095" w:rsidRDefault="004B1095" w:rsidP="004C63A8">
      <w:pPr>
        <w:jc w:val="center"/>
        <w:rPr>
          <w:rFonts w:ascii="標楷體" w:eastAsia="標楷體" w:hAnsi="標楷體"/>
          <w:sz w:val="32"/>
          <w:szCs w:val="32"/>
        </w:rPr>
      </w:pPr>
    </w:p>
    <w:p w14:paraId="0D86E8DA" w14:textId="77777777" w:rsidR="007361B8" w:rsidRDefault="007361B8" w:rsidP="000504D3"/>
    <w:p w14:paraId="066B0A6E" w14:textId="629C1DD7" w:rsidR="007361B8" w:rsidRDefault="00836BB4" w:rsidP="007361B8">
      <w:pPr>
        <w:jc w:val="center"/>
        <w:rPr>
          <w:rFonts w:ascii="標楷體" w:eastAsia="標楷體" w:hAnsi="標楷體"/>
          <w:sz w:val="28"/>
          <w:szCs w:val="28"/>
        </w:rPr>
      </w:pPr>
      <w:r>
        <w:rPr>
          <w:rFonts w:ascii="標楷體" w:eastAsia="標楷體" w:hAnsi="標楷體" w:hint="eastAsia"/>
          <w:sz w:val="32"/>
          <w:szCs w:val="32"/>
        </w:rPr>
        <w:lastRenderedPageBreak/>
        <w:t>屏東</w:t>
      </w:r>
      <w:r w:rsidR="007361B8" w:rsidRPr="00CE741A">
        <w:rPr>
          <w:rFonts w:ascii="標楷體" w:eastAsia="標楷體" w:hAnsi="標楷體" w:hint="eastAsia"/>
          <w:sz w:val="32"/>
          <w:szCs w:val="32"/>
        </w:rPr>
        <w:t>榮民總醫院</w:t>
      </w:r>
      <w:r w:rsidR="008A41F1">
        <w:rPr>
          <w:rFonts w:ascii="標楷體" w:eastAsia="標楷體" w:hAnsi="標楷體" w:hint="eastAsia"/>
          <w:sz w:val="32"/>
          <w:szCs w:val="32"/>
        </w:rPr>
        <w:t>龍泉分院</w:t>
      </w:r>
      <w:r w:rsidR="007361B8" w:rsidRPr="00CE741A">
        <w:rPr>
          <w:rFonts w:ascii="標楷體" w:eastAsia="標楷體" w:hAnsi="標楷體" w:hint="eastAsia"/>
          <w:sz w:val="32"/>
          <w:szCs w:val="32"/>
        </w:rPr>
        <w:t>自費</w:t>
      </w:r>
      <w:proofErr w:type="gramStart"/>
      <w:r w:rsidR="007361B8" w:rsidRPr="00CE741A">
        <w:rPr>
          <w:rFonts w:ascii="標楷體" w:eastAsia="標楷體" w:hAnsi="標楷體" w:hint="eastAsia"/>
          <w:sz w:val="32"/>
          <w:szCs w:val="32"/>
        </w:rPr>
        <w:t>特</w:t>
      </w:r>
      <w:proofErr w:type="gramEnd"/>
      <w:r w:rsidR="007361B8" w:rsidRPr="00CE741A">
        <w:rPr>
          <w:rFonts w:ascii="標楷體" w:eastAsia="標楷體" w:hAnsi="標楷體" w:hint="eastAsia"/>
          <w:sz w:val="32"/>
          <w:szCs w:val="32"/>
        </w:rPr>
        <w:t>材說明書</w:t>
      </w:r>
    </w:p>
    <w:p w14:paraId="537BBF87" w14:textId="04B92406" w:rsidR="007361B8" w:rsidRPr="00ED7694" w:rsidRDefault="003C6CAB" w:rsidP="007361B8">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697152" behindDoc="0" locked="0" layoutInCell="1" allowOverlap="1" wp14:anchorId="54E2476C" wp14:editId="437BF029">
                <wp:simplePos x="0" y="0"/>
                <wp:positionH relativeFrom="column">
                  <wp:posOffset>2923540</wp:posOffset>
                </wp:positionH>
                <wp:positionV relativeFrom="paragraph">
                  <wp:posOffset>288289</wp:posOffset>
                </wp:positionV>
                <wp:extent cx="1104265" cy="0"/>
                <wp:effectExtent l="0" t="0" r="0" b="0"/>
                <wp:wrapNone/>
                <wp:docPr id="2033197700"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1B351" id="直線單箭頭接點 2" o:spid="_x0000_s1026" type="#_x0000_t32" style="position:absolute;margin-left:230.2pt;margin-top:22.7pt;width:86.95pt;height:0;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696128" behindDoc="0" locked="0" layoutInCell="1" allowOverlap="1" wp14:anchorId="07DADDE5" wp14:editId="26FA51DE">
                <wp:simplePos x="0" y="0"/>
                <wp:positionH relativeFrom="column">
                  <wp:posOffset>901700</wp:posOffset>
                </wp:positionH>
                <wp:positionV relativeFrom="paragraph">
                  <wp:posOffset>288289</wp:posOffset>
                </wp:positionV>
                <wp:extent cx="1104265" cy="0"/>
                <wp:effectExtent l="0" t="0" r="0" b="0"/>
                <wp:wrapNone/>
                <wp:docPr id="1165329018"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BAE0D" id="直線單箭頭接點 1" o:spid="_x0000_s1026" type="#_x0000_t32" style="position:absolute;margin-left:71pt;margin-top:22.7pt;width:86.95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007361B8" w:rsidRPr="00ED7694">
        <w:rPr>
          <w:rFonts w:ascii="標楷體" w:eastAsia="標楷體" w:hAnsi="標楷體" w:hint="eastAsia"/>
          <w:sz w:val="28"/>
          <w:szCs w:val="28"/>
        </w:rPr>
        <w:t>病患姓名：               病歷號：</w:t>
      </w:r>
      <w:r w:rsidR="007361B8">
        <w:rPr>
          <w:rFonts w:ascii="標楷體" w:eastAsia="標楷體" w:hAnsi="標楷體" w:hint="eastAsia"/>
          <w:sz w:val="28"/>
          <w:szCs w:val="28"/>
        </w:rPr>
        <w:t xml:space="preserve">  </w:t>
      </w:r>
    </w:p>
    <w:tbl>
      <w:tblPr>
        <w:tblStyle w:val="a7"/>
        <w:tblW w:w="0" w:type="auto"/>
        <w:tblLook w:val="04A0" w:firstRow="1" w:lastRow="0" w:firstColumn="1" w:lastColumn="0" w:noHBand="0" w:noVBand="1"/>
      </w:tblPr>
      <w:tblGrid>
        <w:gridCol w:w="2660"/>
        <w:gridCol w:w="2126"/>
        <w:gridCol w:w="142"/>
        <w:gridCol w:w="850"/>
        <w:gridCol w:w="1701"/>
        <w:gridCol w:w="2552"/>
      </w:tblGrid>
      <w:tr w:rsidR="007361B8" w:rsidRPr="00ED7694" w14:paraId="4772A30D" w14:textId="77777777" w:rsidTr="0077618C">
        <w:tc>
          <w:tcPr>
            <w:tcW w:w="2660" w:type="dxa"/>
            <w:vAlign w:val="center"/>
          </w:tcPr>
          <w:p w14:paraId="4D6F8645" w14:textId="77777777" w:rsidR="007361B8" w:rsidRPr="00722872" w:rsidRDefault="007361B8" w:rsidP="0077618C">
            <w:pPr>
              <w:jc w:val="center"/>
              <w:rPr>
                <w:rFonts w:ascii="標楷體" w:eastAsia="標楷體" w:hAnsi="標楷體"/>
                <w:sz w:val="28"/>
                <w:szCs w:val="28"/>
              </w:rPr>
            </w:pPr>
            <w:r w:rsidRPr="00722872">
              <w:rPr>
                <w:rFonts w:ascii="標楷體" w:eastAsia="標楷體" w:hAnsi="標楷體"/>
                <w:sz w:val="28"/>
                <w:szCs w:val="28"/>
              </w:rPr>
              <w:t>院內代碼</w:t>
            </w:r>
          </w:p>
        </w:tc>
        <w:tc>
          <w:tcPr>
            <w:tcW w:w="2126" w:type="dxa"/>
          </w:tcPr>
          <w:p w14:paraId="4A7ED1F1" w14:textId="77777777" w:rsidR="007361B8" w:rsidRPr="00842618" w:rsidRDefault="007361B8" w:rsidP="0077618C">
            <w:pPr>
              <w:rPr>
                <w:rFonts w:ascii="標楷體" w:eastAsia="標楷體" w:hAnsi="標楷體"/>
                <w:sz w:val="28"/>
                <w:szCs w:val="28"/>
              </w:rPr>
            </w:pPr>
            <w:r w:rsidRPr="00385D99">
              <w:rPr>
                <w:rFonts w:ascii="標楷體" w:eastAsia="標楷體" w:hAnsi="標楷體"/>
                <w:sz w:val="28"/>
                <w:szCs w:val="28"/>
              </w:rPr>
              <w:t>CN304591202J</w:t>
            </w:r>
          </w:p>
        </w:tc>
        <w:tc>
          <w:tcPr>
            <w:tcW w:w="992" w:type="dxa"/>
            <w:gridSpan w:val="2"/>
          </w:tcPr>
          <w:p w14:paraId="7E48F253" w14:textId="77777777" w:rsidR="007361B8" w:rsidRPr="00ED7694" w:rsidRDefault="007361B8" w:rsidP="0077618C">
            <w:pPr>
              <w:rPr>
                <w:rFonts w:ascii="標楷體" w:eastAsia="標楷體" w:hAnsi="標楷體"/>
                <w:sz w:val="28"/>
                <w:szCs w:val="28"/>
              </w:rPr>
            </w:pPr>
            <w:r>
              <w:rPr>
                <w:rFonts w:ascii="標楷體" w:eastAsia="標楷體" w:hAnsi="標楷體" w:hint="eastAsia"/>
                <w:sz w:val="28"/>
                <w:szCs w:val="28"/>
              </w:rPr>
              <w:t>廠商</w:t>
            </w:r>
          </w:p>
        </w:tc>
        <w:tc>
          <w:tcPr>
            <w:tcW w:w="4253" w:type="dxa"/>
            <w:gridSpan w:val="2"/>
          </w:tcPr>
          <w:p w14:paraId="4F8549F2" w14:textId="77777777" w:rsidR="007361B8" w:rsidRPr="00ED7694" w:rsidRDefault="007361B8" w:rsidP="0077618C">
            <w:pPr>
              <w:rPr>
                <w:rFonts w:ascii="標楷體" w:eastAsia="標楷體" w:hAnsi="標楷體"/>
                <w:sz w:val="28"/>
                <w:szCs w:val="28"/>
              </w:rPr>
            </w:pPr>
            <w:r>
              <w:rPr>
                <w:rFonts w:ascii="標楷體" w:eastAsia="標楷體" w:hAnsi="標楷體" w:hint="eastAsia"/>
                <w:sz w:val="28"/>
                <w:szCs w:val="28"/>
              </w:rPr>
              <w:t>偉</w:t>
            </w:r>
            <w:proofErr w:type="gramStart"/>
            <w:r>
              <w:rPr>
                <w:rFonts w:ascii="標楷體" w:eastAsia="標楷體" w:hAnsi="標楷體" w:hint="eastAsia"/>
                <w:sz w:val="28"/>
                <w:szCs w:val="28"/>
              </w:rPr>
              <w:t>頡</w:t>
            </w:r>
            <w:proofErr w:type="gramEnd"/>
            <w:r>
              <w:rPr>
                <w:rFonts w:ascii="標楷體" w:eastAsia="標楷體" w:hAnsi="標楷體" w:hint="eastAsia"/>
                <w:sz w:val="28"/>
                <w:szCs w:val="28"/>
              </w:rPr>
              <w:t>生技有限公司</w:t>
            </w:r>
          </w:p>
        </w:tc>
      </w:tr>
      <w:tr w:rsidR="007361B8" w:rsidRPr="00ED7694" w14:paraId="08D5722F" w14:textId="77777777" w:rsidTr="0077618C">
        <w:tc>
          <w:tcPr>
            <w:tcW w:w="2660" w:type="dxa"/>
            <w:vAlign w:val="center"/>
          </w:tcPr>
          <w:p w14:paraId="13E61745" w14:textId="77777777" w:rsidR="007361B8" w:rsidRPr="00ED7694" w:rsidRDefault="007361B8" w:rsidP="0077618C">
            <w:pPr>
              <w:jc w:val="center"/>
              <w:rPr>
                <w:rFonts w:ascii="標楷體" w:eastAsia="標楷體" w:hAnsi="標楷體"/>
                <w:sz w:val="28"/>
                <w:szCs w:val="28"/>
              </w:rPr>
            </w:pPr>
            <w:r>
              <w:rPr>
                <w:rFonts w:ascii="標楷體" w:eastAsia="標楷體" w:hAnsi="標楷體" w:hint="eastAsia"/>
                <w:sz w:val="28"/>
                <w:szCs w:val="28"/>
              </w:rPr>
              <w:t>品項名稱(中英文)</w:t>
            </w:r>
          </w:p>
        </w:tc>
        <w:tc>
          <w:tcPr>
            <w:tcW w:w="7371" w:type="dxa"/>
            <w:gridSpan w:val="5"/>
          </w:tcPr>
          <w:p w14:paraId="7D177AF8" w14:textId="77777777" w:rsidR="007361B8" w:rsidRPr="00E059B2" w:rsidRDefault="007361B8" w:rsidP="0077618C">
            <w:pPr>
              <w:rPr>
                <w:rFonts w:ascii="標楷體" w:eastAsia="標楷體" w:hAnsi="標楷體"/>
                <w:szCs w:val="24"/>
              </w:rPr>
            </w:pPr>
            <w:r w:rsidRPr="00E059B2">
              <w:rPr>
                <w:rFonts w:ascii="標楷體" w:eastAsia="標楷體" w:hAnsi="標楷體" w:cs="Arial Unicode MS" w:hint="eastAsia"/>
                <w:color w:val="000000"/>
                <w:szCs w:val="24"/>
                <w:u w:val="single"/>
              </w:rPr>
              <w:t>去礦物質</w:t>
            </w:r>
            <w:proofErr w:type="gramStart"/>
            <w:r w:rsidRPr="00E059B2">
              <w:rPr>
                <w:rFonts w:ascii="標楷體" w:eastAsia="標楷體" w:hAnsi="標楷體" w:cs="Arial Unicode MS" w:hint="eastAsia"/>
                <w:color w:val="000000"/>
                <w:szCs w:val="24"/>
                <w:u w:val="single"/>
              </w:rPr>
              <w:t>骨基質</w:t>
            </w:r>
            <w:proofErr w:type="gramEnd"/>
            <w:r w:rsidRPr="00E059B2">
              <w:rPr>
                <w:rFonts w:ascii="標楷體" w:eastAsia="標楷體" w:hAnsi="標楷體" w:cs="Arial Unicode MS" w:hint="eastAsia"/>
                <w:color w:val="000000"/>
                <w:szCs w:val="24"/>
                <w:u w:val="single"/>
              </w:rPr>
              <w:t>骨骼替代品</w:t>
            </w:r>
            <w:r w:rsidRPr="00E059B2">
              <w:rPr>
                <w:rFonts w:ascii="標楷體" w:eastAsia="標楷體" w:hAnsi="標楷體" w:cs="Arial Unicode MS"/>
                <w:color w:val="000000"/>
                <w:szCs w:val="24"/>
                <w:u w:val="single"/>
              </w:rPr>
              <w:t>-</w:t>
            </w:r>
            <w:proofErr w:type="gramStart"/>
            <w:r w:rsidRPr="00E059B2">
              <w:rPr>
                <w:rFonts w:ascii="標楷體" w:eastAsia="標楷體" w:hAnsi="標楷體" w:cs="Arial Unicode MS" w:hint="eastAsia"/>
                <w:color w:val="000000"/>
                <w:szCs w:val="24"/>
                <w:u w:val="single"/>
              </w:rPr>
              <w:t>泥膠</w:t>
            </w:r>
            <w:proofErr w:type="gramEnd"/>
            <w:r>
              <w:rPr>
                <w:rFonts w:ascii="標楷體" w:eastAsia="標楷體" w:hAnsi="標楷體" w:cs="Arial Unicode MS" w:hint="eastAsia"/>
                <w:color w:val="000000"/>
                <w:szCs w:val="24"/>
                <w:u w:val="single"/>
              </w:rPr>
              <w:t>1.0</w:t>
            </w:r>
            <w:r w:rsidRPr="00E059B2">
              <w:rPr>
                <w:rFonts w:ascii="標楷體" w:eastAsia="標楷體" w:hAnsi="標楷體" w:cs="Arial Unicode MS"/>
                <w:color w:val="000000"/>
                <w:szCs w:val="24"/>
                <w:u w:val="single"/>
              </w:rPr>
              <w:t>cc</w:t>
            </w:r>
            <w:r w:rsidRPr="00E059B2">
              <w:rPr>
                <w:rFonts w:ascii="標楷體" w:eastAsia="標楷體" w:hAnsi="標楷體" w:cs="Arial Unicode MS" w:hint="eastAsia"/>
                <w:color w:val="000000"/>
                <w:szCs w:val="24"/>
                <w:u w:val="single"/>
              </w:rPr>
              <w:t xml:space="preserve"> </w:t>
            </w:r>
            <w:r w:rsidRPr="00E059B2">
              <w:rPr>
                <w:rFonts w:ascii="標楷體" w:eastAsia="標楷體" w:hAnsi="標楷體" w:cs="Arial Unicode MS"/>
                <w:color w:val="000000"/>
                <w:szCs w:val="24"/>
                <w:u w:val="single"/>
              </w:rPr>
              <w:t>Dem</w:t>
            </w:r>
            <w:r>
              <w:rPr>
                <w:rFonts w:ascii="標楷體" w:eastAsia="標楷體" w:hAnsi="標楷體" w:cs="Arial Unicode MS"/>
                <w:color w:val="000000"/>
                <w:szCs w:val="24"/>
                <w:u w:val="single"/>
              </w:rPr>
              <w:t xml:space="preserve">ineralized Bone Matrix-PUTTY </w:t>
            </w:r>
            <w:r>
              <w:rPr>
                <w:rFonts w:ascii="標楷體" w:eastAsia="標楷體" w:hAnsi="標楷體" w:cs="Arial Unicode MS" w:hint="eastAsia"/>
                <w:color w:val="000000"/>
                <w:szCs w:val="24"/>
                <w:u w:val="single"/>
              </w:rPr>
              <w:t>.01</w:t>
            </w:r>
            <w:r w:rsidRPr="00E059B2">
              <w:rPr>
                <w:rFonts w:ascii="標楷體" w:eastAsia="標楷體" w:hAnsi="標楷體" w:cs="Arial Unicode MS"/>
                <w:color w:val="000000"/>
                <w:szCs w:val="24"/>
                <w:u w:val="single"/>
              </w:rPr>
              <w:t>cc</w:t>
            </w:r>
          </w:p>
        </w:tc>
      </w:tr>
      <w:tr w:rsidR="007361B8" w:rsidRPr="00ED7694" w14:paraId="489242A5" w14:textId="77777777" w:rsidTr="0077618C">
        <w:tc>
          <w:tcPr>
            <w:tcW w:w="2660" w:type="dxa"/>
            <w:vAlign w:val="center"/>
          </w:tcPr>
          <w:p w14:paraId="7F8A32BD" w14:textId="77777777" w:rsidR="007361B8" w:rsidRDefault="007361B8" w:rsidP="0077618C">
            <w:pPr>
              <w:jc w:val="center"/>
              <w:rPr>
                <w:rFonts w:ascii="標楷體" w:eastAsia="標楷體" w:hAnsi="標楷體"/>
                <w:sz w:val="28"/>
                <w:szCs w:val="28"/>
              </w:rPr>
            </w:pPr>
            <w:r>
              <w:rPr>
                <w:rFonts w:ascii="標楷體" w:eastAsia="標楷體" w:hAnsi="標楷體" w:hint="eastAsia"/>
                <w:sz w:val="28"/>
                <w:szCs w:val="28"/>
              </w:rPr>
              <w:t>醫療許可證號</w:t>
            </w:r>
          </w:p>
        </w:tc>
        <w:tc>
          <w:tcPr>
            <w:tcW w:w="2268" w:type="dxa"/>
            <w:gridSpan w:val="2"/>
          </w:tcPr>
          <w:p w14:paraId="73C9694E" w14:textId="77777777" w:rsidR="007361B8" w:rsidRPr="004913D4" w:rsidRDefault="004913D4" w:rsidP="0077618C">
            <w:pPr>
              <w:rPr>
                <w:rFonts w:ascii="標楷體" w:eastAsia="標楷體" w:hAnsi="標楷體"/>
                <w:szCs w:val="24"/>
              </w:rPr>
            </w:pPr>
            <w:r w:rsidRPr="004913D4">
              <w:rPr>
                <w:rFonts w:ascii="標楷體" w:eastAsia="標楷體" w:hAnsi="標楷體" w:hint="eastAsia"/>
                <w:szCs w:val="24"/>
              </w:rPr>
              <w:t>衛署</w:t>
            </w:r>
            <w:proofErr w:type="gramStart"/>
            <w:r w:rsidRPr="004913D4">
              <w:rPr>
                <w:rFonts w:ascii="標楷體" w:eastAsia="標楷體" w:hAnsi="標楷體" w:hint="eastAsia"/>
                <w:szCs w:val="24"/>
              </w:rPr>
              <w:t>醫器輸字</w:t>
            </w:r>
            <w:proofErr w:type="gramEnd"/>
            <w:r w:rsidRPr="004913D4">
              <w:rPr>
                <w:rFonts w:ascii="標楷體" w:eastAsia="標楷體" w:hAnsi="標楷體" w:hint="eastAsia"/>
                <w:szCs w:val="24"/>
              </w:rPr>
              <w:t>第</w:t>
            </w:r>
            <w:r w:rsidR="007361B8" w:rsidRPr="004913D4">
              <w:rPr>
                <w:rFonts w:ascii="標楷體" w:eastAsia="標楷體" w:hAnsi="標楷體" w:hint="eastAsia"/>
                <w:szCs w:val="24"/>
              </w:rPr>
              <w:t>028600號</w:t>
            </w:r>
          </w:p>
        </w:tc>
        <w:tc>
          <w:tcPr>
            <w:tcW w:w="2551" w:type="dxa"/>
            <w:gridSpan w:val="2"/>
          </w:tcPr>
          <w:p w14:paraId="10D9BDDD" w14:textId="77777777" w:rsidR="007361B8" w:rsidRPr="004913D4" w:rsidRDefault="007361B8" w:rsidP="0077618C">
            <w:pPr>
              <w:rPr>
                <w:rFonts w:ascii="標楷體" w:eastAsia="標楷體" w:hAnsi="標楷體"/>
                <w:szCs w:val="24"/>
              </w:rPr>
            </w:pPr>
            <w:r w:rsidRPr="004913D4">
              <w:rPr>
                <w:rFonts w:ascii="標楷體" w:eastAsia="標楷體" w:hAnsi="標楷體" w:hint="eastAsia"/>
                <w:szCs w:val="24"/>
              </w:rPr>
              <w:t>自費健保</w:t>
            </w:r>
            <w:proofErr w:type="gramStart"/>
            <w:r w:rsidRPr="004913D4">
              <w:rPr>
                <w:rFonts w:ascii="標楷體" w:eastAsia="標楷體" w:hAnsi="標楷體" w:hint="eastAsia"/>
                <w:szCs w:val="24"/>
              </w:rPr>
              <w:t>特</w:t>
            </w:r>
            <w:proofErr w:type="gramEnd"/>
            <w:r w:rsidRPr="004913D4">
              <w:rPr>
                <w:rFonts w:ascii="標楷體" w:eastAsia="標楷體" w:hAnsi="標楷體" w:hint="eastAsia"/>
                <w:szCs w:val="24"/>
              </w:rPr>
              <w:t>材代碼</w:t>
            </w:r>
          </w:p>
        </w:tc>
        <w:tc>
          <w:tcPr>
            <w:tcW w:w="2552" w:type="dxa"/>
          </w:tcPr>
          <w:p w14:paraId="0C5589C0" w14:textId="77777777" w:rsidR="007361B8" w:rsidRPr="00ED7694" w:rsidRDefault="007361B8" w:rsidP="0077618C">
            <w:pPr>
              <w:rPr>
                <w:rFonts w:ascii="標楷體" w:eastAsia="標楷體" w:hAnsi="標楷體"/>
                <w:sz w:val="28"/>
                <w:szCs w:val="28"/>
              </w:rPr>
            </w:pPr>
            <w:r w:rsidRPr="001C5048">
              <w:rPr>
                <w:rFonts w:ascii="標楷體" w:eastAsia="標楷體" w:hAnsi="標楷體" w:hint="eastAsia"/>
                <w:sz w:val="28"/>
                <w:szCs w:val="28"/>
              </w:rPr>
              <w:t>FBZ028600005</w:t>
            </w:r>
          </w:p>
        </w:tc>
      </w:tr>
      <w:tr w:rsidR="007361B8" w:rsidRPr="00ED7694" w14:paraId="460A3EB2" w14:textId="77777777" w:rsidTr="0077618C">
        <w:tc>
          <w:tcPr>
            <w:tcW w:w="2660" w:type="dxa"/>
            <w:vAlign w:val="center"/>
          </w:tcPr>
          <w:p w14:paraId="2E13A11D" w14:textId="77777777" w:rsidR="007361B8" w:rsidRPr="00ED7694" w:rsidRDefault="007361B8" w:rsidP="0077618C">
            <w:pPr>
              <w:jc w:val="center"/>
              <w:rPr>
                <w:rFonts w:ascii="標楷體" w:eastAsia="標楷體" w:hAnsi="標楷體"/>
                <w:sz w:val="28"/>
                <w:szCs w:val="28"/>
              </w:rPr>
            </w:pPr>
            <w:r>
              <w:rPr>
                <w:rFonts w:ascii="標楷體" w:eastAsia="標楷體" w:hAnsi="標楷體" w:hint="eastAsia"/>
                <w:sz w:val="28"/>
                <w:szCs w:val="28"/>
              </w:rPr>
              <w:t>健保給付上限</w:t>
            </w:r>
          </w:p>
        </w:tc>
        <w:tc>
          <w:tcPr>
            <w:tcW w:w="7371" w:type="dxa"/>
            <w:gridSpan w:val="5"/>
          </w:tcPr>
          <w:p w14:paraId="4218A1F6" w14:textId="77777777" w:rsidR="007361B8" w:rsidRPr="00ED7694" w:rsidRDefault="007361B8" w:rsidP="0077618C">
            <w:pPr>
              <w:rPr>
                <w:rFonts w:ascii="標楷體" w:eastAsia="標楷體" w:hAnsi="標楷體"/>
                <w:sz w:val="28"/>
                <w:szCs w:val="28"/>
              </w:rPr>
            </w:pPr>
            <w:r>
              <w:rPr>
                <w:rFonts w:ascii="標楷體" w:eastAsia="標楷體" w:hAnsi="標楷體" w:hint="eastAsia"/>
                <w:sz w:val="28"/>
                <w:szCs w:val="28"/>
              </w:rPr>
              <w:t>健保</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給付</w:t>
            </w:r>
          </w:p>
        </w:tc>
      </w:tr>
      <w:tr w:rsidR="007361B8" w:rsidRPr="00ED7694" w14:paraId="7E948505" w14:textId="77777777" w:rsidTr="0077618C">
        <w:tc>
          <w:tcPr>
            <w:tcW w:w="2660" w:type="dxa"/>
            <w:vAlign w:val="center"/>
          </w:tcPr>
          <w:p w14:paraId="121414D3" w14:textId="77777777" w:rsidR="007361B8" w:rsidRPr="00ED7694" w:rsidRDefault="007361B8" w:rsidP="0077618C">
            <w:pPr>
              <w:jc w:val="center"/>
              <w:rPr>
                <w:rFonts w:ascii="標楷體" w:eastAsia="標楷體" w:hAnsi="標楷體"/>
                <w:sz w:val="28"/>
                <w:szCs w:val="28"/>
              </w:rPr>
            </w:pPr>
            <w:r>
              <w:rPr>
                <w:rFonts w:ascii="標楷體" w:eastAsia="標楷體" w:hAnsi="標楷體" w:hint="eastAsia"/>
                <w:sz w:val="28"/>
                <w:szCs w:val="28"/>
              </w:rPr>
              <w:t>病患自付金額</w:t>
            </w:r>
          </w:p>
        </w:tc>
        <w:tc>
          <w:tcPr>
            <w:tcW w:w="7371" w:type="dxa"/>
            <w:gridSpan w:val="5"/>
          </w:tcPr>
          <w:p w14:paraId="276F942F" w14:textId="1A4EF242" w:rsidR="007361B8" w:rsidRPr="00ED7694" w:rsidRDefault="00780953" w:rsidP="0077618C">
            <w:pPr>
              <w:rPr>
                <w:rFonts w:ascii="標楷體" w:eastAsia="標楷體" w:hAnsi="標楷體"/>
                <w:sz w:val="28"/>
                <w:szCs w:val="28"/>
              </w:rPr>
            </w:pPr>
            <w:r>
              <w:rPr>
                <w:rFonts w:ascii="標楷體" w:eastAsia="標楷體" w:hAnsi="標楷體" w:hint="eastAsia"/>
                <w:sz w:val="28"/>
                <w:szCs w:val="28"/>
              </w:rPr>
              <w:t>NT 28</w:t>
            </w:r>
            <w:r w:rsidR="007361B8">
              <w:rPr>
                <w:rFonts w:ascii="標楷體" w:eastAsia="標楷體" w:hAnsi="標楷體" w:hint="eastAsia"/>
                <w:sz w:val="28"/>
                <w:szCs w:val="28"/>
              </w:rPr>
              <w:t>,</w:t>
            </w:r>
            <w:r>
              <w:rPr>
                <w:rFonts w:ascii="標楷體" w:eastAsia="標楷體" w:hAnsi="標楷體" w:hint="eastAsia"/>
                <w:sz w:val="28"/>
                <w:szCs w:val="28"/>
              </w:rPr>
              <w:t>750</w:t>
            </w:r>
            <w:r w:rsidR="000D54C4">
              <w:rPr>
                <w:rFonts w:ascii="標楷體" w:eastAsia="標楷體" w:hAnsi="標楷體" w:hint="eastAsia"/>
                <w:sz w:val="28"/>
                <w:szCs w:val="28"/>
              </w:rPr>
              <w:t>元</w:t>
            </w:r>
            <w:r w:rsidR="007361B8">
              <w:rPr>
                <w:rFonts w:ascii="標楷體" w:eastAsia="標楷體" w:hAnsi="標楷體" w:hint="eastAsia"/>
                <w:sz w:val="28"/>
                <w:szCs w:val="28"/>
              </w:rPr>
              <w:t>/盒</w:t>
            </w:r>
          </w:p>
        </w:tc>
      </w:tr>
      <w:tr w:rsidR="007361B8" w:rsidRPr="00ED7694" w14:paraId="782226EA" w14:textId="77777777" w:rsidTr="0077618C">
        <w:tc>
          <w:tcPr>
            <w:tcW w:w="2660" w:type="dxa"/>
            <w:vAlign w:val="center"/>
          </w:tcPr>
          <w:p w14:paraId="22C008A1" w14:textId="77777777" w:rsidR="007361B8" w:rsidRPr="00ED7694" w:rsidRDefault="007361B8" w:rsidP="0077618C">
            <w:pPr>
              <w:jc w:val="center"/>
              <w:rPr>
                <w:rFonts w:ascii="標楷體" w:eastAsia="標楷體" w:hAnsi="標楷體"/>
                <w:sz w:val="28"/>
                <w:szCs w:val="28"/>
              </w:rPr>
            </w:pPr>
            <w:r w:rsidRPr="00ED7694">
              <w:rPr>
                <w:rFonts w:ascii="標楷體" w:eastAsia="標楷體" w:hAnsi="標楷體" w:hint="eastAsia"/>
                <w:sz w:val="28"/>
                <w:szCs w:val="28"/>
              </w:rPr>
              <w:t>產品特性</w:t>
            </w:r>
          </w:p>
        </w:tc>
        <w:tc>
          <w:tcPr>
            <w:tcW w:w="7371" w:type="dxa"/>
            <w:gridSpan w:val="5"/>
          </w:tcPr>
          <w:p w14:paraId="3C17CD0C" w14:textId="77777777" w:rsidR="007361B8" w:rsidRPr="00E059B2" w:rsidRDefault="007361B8" w:rsidP="0077618C">
            <w:pPr>
              <w:rPr>
                <w:rFonts w:ascii="標楷體" w:eastAsia="標楷體" w:hAnsi="標楷體"/>
                <w:szCs w:val="24"/>
              </w:rPr>
            </w:pPr>
            <w:r w:rsidRPr="00E059B2">
              <w:rPr>
                <w:rFonts w:ascii="標楷體" w:eastAsia="標楷體" w:hAnsi="標楷體" w:hint="eastAsia"/>
                <w:szCs w:val="24"/>
              </w:rPr>
              <w:t>用途於填補骨</w:t>
            </w:r>
            <w:proofErr w:type="gramStart"/>
            <w:r w:rsidRPr="00E059B2">
              <w:rPr>
                <w:rFonts w:ascii="標楷體" w:eastAsia="標楷體" w:hAnsi="標楷體" w:hint="eastAsia"/>
                <w:szCs w:val="24"/>
              </w:rPr>
              <w:t>缺損或骨空缺</w:t>
            </w:r>
            <w:proofErr w:type="gramEnd"/>
          </w:p>
        </w:tc>
      </w:tr>
      <w:tr w:rsidR="007361B8" w:rsidRPr="00ED7694" w14:paraId="45F7D45A" w14:textId="77777777" w:rsidTr="0077618C">
        <w:trPr>
          <w:trHeight w:val="720"/>
        </w:trPr>
        <w:tc>
          <w:tcPr>
            <w:tcW w:w="2660" w:type="dxa"/>
            <w:vAlign w:val="center"/>
          </w:tcPr>
          <w:p w14:paraId="513BCBE1" w14:textId="77777777" w:rsidR="007361B8" w:rsidRPr="00ED7694" w:rsidRDefault="007361B8" w:rsidP="0077618C">
            <w:pPr>
              <w:jc w:val="center"/>
              <w:rPr>
                <w:rFonts w:ascii="標楷體" w:eastAsia="標楷體" w:hAnsi="標楷體"/>
                <w:sz w:val="28"/>
                <w:szCs w:val="28"/>
              </w:rPr>
            </w:pPr>
            <w:r>
              <w:rPr>
                <w:rFonts w:ascii="標楷體" w:eastAsia="標楷體" w:hAnsi="標楷體" w:hint="eastAsia"/>
                <w:sz w:val="28"/>
                <w:szCs w:val="28"/>
              </w:rPr>
              <w:t>使用原因</w:t>
            </w:r>
          </w:p>
        </w:tc>
        <w:tc>
          <w:tcPr>
            <w:tcW w:w="7371" w:type="dxa"/>
            <w:gridSpan w:val="5"/>
            <w:shd w:val="clear" w:color="auto" w:fill="auto"/>
          </w:tcPr>
          <w:p w14:paraId="7E094DBA" w14:textId="77777777" w:rsidR="007361B8" w:rsidRPr="00E059B2" w:rsidRDefault="007361B8" w:rsidP="0077618C">
            <w:pPr>
              <w:widowControl/>
              <w:rPr>
                <w:rFonts w:ascii="標楷體" w:eastAsia="標楷體" w:hAnsi="標楷體"/>
                <w:szCs w:val="24"/>
              </w:rPr>
            </w:pPr>
            <w:r w:rsidRPr="00E059B2">
              <w:rPr>
                <w:rFonts w:ascii="標楷體" w:eastAsia="標楷體" w:hAnsi="標楷體" w:hint="eastAsia"/>
                <w:szCs w:val="24"/>
              </w:rPr>
              <w:t>透過手術過程執行骨缺損之填補及增加</w:t>
            </w:r>
            <w:proofErr w:type="gramStart"/>
            <w:r w:rsidRPr="00E059B2">
              <w:rPr>
                <w:rFonts w:ascii="標楷體" w:eastAsia="標楷體" w:hAnsi="標楷體" w:hint="eastAsia"/>
                <w:szCs w:val="24"/>
              </w:rPr>
              <w:t>植入物的</w:t>
            </w:r>
            <w:proofErr w:type="gramEnd"/>
            <w:r w:rsidRPr="00E059B2">
              <w:rPr>
                <w:rFonts w:ascii="標楷體" w:eastAsia="標楷體" w:hAnsi="標楷體" w:hint="eastAsia"/>
                <w:szCs w:val="24"/>
              </w:rPr>
              <w:t>穩定度；針筒的設計可透過小傷口進行填補</w:t>
            </w:r>
          </w:p>
        </w:tc>
      </w:tr>
      <w:tr w:rsidR="007361B8" w:rsidRPr="00ED7694" w14:paraId="05FAAB82" w14:textId="77777777" w:rsidTr="0077618C">
        <w:trPr>
          <w:trHeight w:val="720"/>
        </w:trPr>
        <w:tc>
          <w:tcPr>
            <w:tcW w:w="2660" w:type="dxa"/>
            <w:vAlign w:val="center"/>
          </w:tcPr>
          <w:p w14:paraId="4F9A5D3B" w14:textId="77777777" w:rsidR="007361B8" w:rsidRDefault="007361B8" w:rsidP="0077618C">
            <w:pPr>
              <w:jc w:val="center"/>
              <w:rPr>
                <w:rFonts w:ascii="標楷體" w:eastAsia="標楷體" w:hAnsi="標楷體"/>
                <w:sz w:val="28"/>
                <w:szCs w:val="28"/>
              </w:rPr>
            </w:pPr>
            <w:r w:rsidRPr="00ED7694">
              <w:rPr>
                <w:rFonts w:ascii="標楷體" w:eastAsia="標楷體" w:hAnsi="標楷體" w:hint="eastAsia"/>
                <w:sz w:val="28"/>
                <w:szCs w:val="28"/>
              </w:rPr>
              <w:t>應注意事項</w:t>
            </w:r>
          </w:p>
        </w:tc>
        <w:tc>
          <w:tcPr>
            <w:tcW w:w="7371" w:type="dxa"/>
            <w:gridSpan w:val="5"/>
            <w:shd w:val="clear" w:color="auto" w:fill="auto"/>
          </w:tcPr>
          <w:p w14:paraId="6FF786C8" w14:textId="77777777" w:rsidR="007361B8" w:rsidRPr="00E059B2" w:rsidRDefault="007361B8" w:rsidP="0077618C">
            <w:pPr>
              <w:widowControl/>
              <w:rPr>
                <w:rFonts w:ascii="標楷體" w:eastAsia="標楷體" w:hAnsi="標楷體"/>
                <w:szCs w:val="24"/>
              </w:rPr>
            </w:pPr>
            <w:r w:rsidRPr="00E059B2">
              <w:rPr>
                <w:rFonts w:ascii="標楷體" w:eastAsia="標楷體" w:hAnsi="標楷體" w:hint="eastAsia"/>
                <w:szCs w:val="24"/>
              </w:rPr>
              <w:t>若患處為傷口感染期則不宜使用</w:t>
            </w:r>
          </w:p>
        </w:tc>
      </w:tr>
      <w:tr w:rsidR="007361B8" w:rsidRPr="00ED7694" w14:paraId="5884345C" w14:textId="77777777" w:rsidTr="0077618C">
        <w:trPr>
          <w:trHeight w:val="720"/>
        </w:trPr>
        <w:tc>
          <w:tcPr>
            <w:tcW w:w="2660" w:type="dxa"/>
            <w:vAlign w:val="center"/>
          </w:tcPr>
          <w:p w14:paraId="7C924FA6" w14:textId="77777777" w:rsidR="007361B8" w:rsidRPr="00ED7694" w:rsidRDefault="007361B8" w:rsidP="0077618C">
            <w:pPr>
              <w:jc w:val="center"/>
              <w:rPr>
                <w:rFonts w:ascii="標楷體" w:eastAsia="標楷體" w:hAnsi="標楷體"/>
                <w:sz w:val="28"/>
                <w:szCs w:val="28"/>
              </w:rPr>
            </w:pPr>
            <w:r w:rsidRPr="00ED7694">
              <w:rPr>
                <w:rFonts w:ascii="標楷體" w:eastAsia="標楷體" w:hAnsi="標楷體" w:hint="eastAsia"/>
                <w:sz w:val="28"/>
                <w:szCs w:val="28"/>
              </w:rPr>
              <w:t>副作用</w:t>
            </w:r>
          </w:p>
        </w:tc>
        <w:tc>
          <w:tcPr>
            <w:tcW w:w="7371" w:type="dxa"/>
            <w:gridSpan w:val="5"/>
            <w:shd w:val="clear" w:color="auto" w:fill="auto"/>
          </w:tcPr>
          <w:p w14:paraId="140680B4" w14:textId="77777777" w:rsidR="007361B8" w:rsidRPr="00E059B2" w:rsidRDefault="007361B8" w:rsidP="0077618C">
            <w:pPr>
              <w:widowControl/>
              <w:rPr>
                <w:rFonts w:ascii="標楷體" w:eastAsia="標楷體" w:hAnsi="標楷體"/>
                <w:szCs w:val="24"/>
              </w:rPr>
            </w:pPr>
            <w:r w:rsidRPr="00E059B2">
              <w:rPr>
                <w:rFonts w:ascii="標楷體" w:eastAsia="標楷體" w:hAnsi="標楷體" w:hint="eastAsia"/>
                <w:szCs w:val="24"/>
              </w:rPr>
              <w:t>易感染體質之患者易有術後傷口難以照護之現象</w:t>
            </w:r>
          </w:p>
        </w:tc>
      </w:tr>
      <w:tr w:rsidR="007361B8" w:rsidRPr="00ED7694" w14:paraId="1A7DE66E" w14:textId="77777777" w:rsidTr="0077618C">
        <w:trPr>
          <w:trHeight w:val="720"/>
        </w:trPr>
        <w:tc>
          <w:tcPr>
            <w:tcW w:w="2660" w:type="dxa"/>
            <w:vAlign w:val="center"/>
          </w:tcPr>
          <w:p w14:paraId="62D98563" w14:textId="77777777" w:rsidR="007361B8" w:rsidRPr="00ED7694" w:rsidRDefault="007361B8" w:rsidP="0077618C">
            <w:pPr>
              <w:jc w:val="center"/>
              <w:rPr>
                <w:rFonts w:ascii="標楷體" w:eastAsia="標楷體" w:hAnsi="標楷體"/>
                <w:sz w:val="28"/>
                <w:szCs w:val="28"/>
              </w:rPr>
            </w:pPr>
            <w:r w:rsidRPr="00806245">
              <w:rPr>
                <w:rFonts w:ascii="標楷體" w:eastAsia="標楷體" w:hAnsi="標楷體" w:hint="eastAsia"/>
                <w:sz w:val="28"/>
                <w:szCs w:val="28"/>
              </w:rPr>
              <w:t>與健保給</w:t>
            </w:r>
            <w:proofErr w:type="gramStart"/>
            <w:r w:rsidRPr="00806245">
              <w:rPr>
                <w:rFonts w:ascii="標楷體" w:eastAsia="標楷體" w:hAnsi="標楷體" w:hint="eastAsia"/>
                <w:sz w:val="28"/>
                <w:szCs w:val="28"/>
              </w:rPr>
              <w:t>付品</w:t>
            </w:r>
            <w:proofErr w:type="gramEnd"/>
            <w:r w:rsidRPr="00806245">
              <w:rPr>
                <w:rFonts w:ascii="標楷體" w:eastAsia="標楷體" w:hAnsi="標楷體" w:hint="eastAsia"/>
                <w:sz w:val="28"/>
                <w:szCs w:val="28"/>
              </w:rPr>
              <w:t>項之療效比較說明</w:t>
            </w:r>
          </w:p>
        </w:tc>
        <w:tc>
          <w:tcPr>
            <w:tcW w:w="7371" w:type="dxa"/>
            <w:gridSpan w:val="5"/>
            <w:shd w:val="clear" w:color="auto" w:fill="auto"/>
          </w:tcPr>
          <w:p w14:paraId="4DDF0A3F" w14:textId="77777777" w:rsidR="007361B8" w:rsidRPr="00E059B2" w:rsidRDefault="007361B8" w:rsidP="0077618C">
            <w:pPr>
              <w:snapToGrid w:val="0"/>
              <w:spacing w:line="480" w:lineRule="exact"/>
              <w:rPr>
                <w:rFonts w:ascii="標楷體" w:eastAsia="標楷體" w:hAnsi="標楷體"/>
                <w:szCs w:val="24"/>
              </w:rPr>
            </w:pPr>
            <w:r w:rsidRPr="00E059B2">
              <w:rPr>
                <w:rFonts w:ascii="標楷體" w:eastAsia="標楷體" w:hAnsi="標楷體" w:hint="eastAsia"/>
                <w:szCs w:val="24"/>
              </w:rPr>
              <w:t>自費:</w:t>
            </w:r>
          </w:p>
          <w:p w14:paraId="0098E038" w14:textId="77777777" w:rsidR="007361B8" w:rsidRPr="00E059B2" w:rsidRDefault="007361B8" w:rsidP="0077618C">
            <w:pPr>
              <w:snapToGrid w:val="0"/>
              <w:spacing w:line="480" w:lineRule="exact"/>
              <w:rPr>
                <w:rFonts w:ascii="標楷體" w:eastAsia="標楷體" w:hAnsi="標楷體"/>
                <w:szCs w:val="24"/>
              </w:rPr>
            </w:pPr>
            <w:r w:rsidRPr="00E059B2">
              <w:rPr>
                <w:rFonts w:ascii="標楷體" w:eastAsia="標楷體" w:hAnsi="標楷體" w:hint="eastAsia"/>
                <w:szCs w:val="24"/>
              </w:rPr>
              <w:t>1.具有骨誘導、骨引導作用，以達到骨生長效果</w:t>
            </w:r>
          </w:p>
          <w:p w14:paraId="03DE62D8" w14:textId="77777777" w:rsidR="007361B8" w:rsidRPr="00E059B2" w:rsidRDefault="007361B8" w:rsidP="0077618C">
            <w:pPr>
              <w:snapToGrid w:val="0"/>
              <w:spacing w:line="480" w:lineRule="exact"/>
              <w:rPr>
                <w:rFonts w:ascii="標楷體" w:eastAsia="標楷體" w:hAnsi="標楷體"/>
                <w:szCs w:val="24"/>
              </w:rPr>
            </w:pPr>
            <w:r w:rsidRPr="00E059B2">
              <w:rPr>
                <w:rFonts w:ascii="標楷體" w:eastAsia="標楷體" w:hAnsi="標楷體" w:hint="eastAsia"/>
                <w:szCs w:val="24"/>
              </w:rPr>
              <w:t>2.無論</w:t>
            </w:r>
            <w:proofErr w:type="gramStart"/>
            <w:r w:rsidRPr="00E059B2">
              <w:rPr>
                <w:rFonts w:ascii="標楷體" w:eastAsia="標楷體" w:hAnsi="標楷體" w:hint="eastAsia"/>
                <w:szCs w:val="24"/>
              </w:rPr>
              <w:t>硬骨或鬆</w:t>
            </w:r>
            <w:proofErr w:type="gramEnd"/>
            <w:r w:rsidRPr="00E059B2">
              <w:rPr>
                <w:rFonts w:ascii="標楷體" w:eastAsia="標楷體" w:hAnsi="標楷體" w:hint="eastAsia"/>
                <w:szCs w:val="24"/>
              </w:rPr>
              <w:t>質骨，使用DFDBA(本</w:t>
            </w:r>
            <w:proofErr w:type="gramStart"/>
            <w:r w:rsidRPr="00E059B2">
              <w:rPr>
                <w:rFonts w:ascii="標楷體" w:eastAsia="標楷體" w:hAnsi="標楷體" w:hint="eastAsia"/>
                <w:szCs w:val="24"/>
              </w:rPr>
              <w:t>特</w:t>
            </w:r>
            <w:proofErr w:type="gramEnd"/>
            <w:r w:rsidRPr="00E059B2">
              <w:rPr>
                <w:rFonts w:ascii="標楷體" w:eastAsia="標楷體" w:hAnsi="標楷體" w:hint="eastAsia"/>
                <w:szCs w:val="24"/>
              </w:rPr>
              <w:t>材)其長骨情形與自</w:t>
            </w:r>
            <w:proofErr w:type="gramStart"/>
            <w:r w:rsidRPr="00E059B2">
              <w:rPr>
                <w:rFonts w:ascii="標楷體" w:eastAsia="標楷體" w:hAnsi="標楷體" w:hint="eastAsia"/>
                <w:szCs w:val="24"/>
              </w:rPr>
              <w:t>體骨最</w:t>
            </w:r>
            <w:proofErr w:type="gramEnd"/>
            <w:r w:rsidRPr="00E059B2">
              <w:rPr>
                <w:rFonts w:ascii="標楷體" w:eastAsia="標楷體" w:hAnsi="標楷體" w:hint="eastAsia"/>
                <w:szCs w:val="24"/>
              </w:rPr>
              <w:t>雷同</w:t>
            </w:r>
          </w:p>
          <w:p w14:paraId="0582A92D" w14:textId="77777777" w:rsidR="007361B8" w:rsidRPr="00E059B2" w:rsidRDefault="007361B8" w:rsidP="0077618C">
            <w:pPr>
              <w:snapToGrid w:val="0"/>
              <w:spacing w:line="480" w:lineRule="exact"/>
              <w:rPr>
                <w:rFonts w:ascii="標楷體" w:eastAsia="標楷體" w:hAnsi="標楷體"/>
                <w:szCs w:val="24"/>
              </w:rPr>
            </w:pPr>
            <w:r w:rsidRPr="00E059B2">
              <w:rPr>
                <w:rFonts w:ascii="標楷體" w:eastAsia="標楷體" w:hAnsi="標楷體" w:hint="eastAsia"/>
                <w:szCs w:val="24"/>
              </w:rPr>
              <w:t>3.本</w:t>
            </w:r>
            <w:proofErr w:type="gramStart"/>
            <w:r w:rsidRPr="00E059B2">
              <w:rPr>
                <w:rFonts w:ascii="標楷體" w:eastAsia="標楷體" w:hAnsi="標楷體" w:hint="eastAsia"/>
                <w:szCs w:val="24"/>
              </w:rPr>
              <w:t>特材因</w:t>
            </w:r>
            <w:proofErr w:type="gramEnd"/>
            <w:r w:rsidRPr="00E059B2">
              <w:rPr>
                <w:rFonts w:ascii="標楷體" w:eastAsia="標楷體" w:hAnsi="標楷體" w:hint="eastAsia"/>
                <w:szCs w:val="24"/>
              </w:rPr>
              <w:t>含有微量骨形成蛋白，可加速成骨作用</w:t>
            </w:r>
          </w:p>
          <w:p w14:paraId="00A0E4DF" w14:textId="77777777" w:rsidR="007361B8" w:rsidRPr="00E059B2" w:rsidRDefault="007361B8" w:rsidP="0077618C">
            <w:pPr>
              <w:widowControl/>
              <w:rPr>
                <w:rFonts w:ascii="標楷體" w:eastAsia="標楷體" w:hAnsi="標楷體"/>
                <w:szCs w:val="24"/>
              </w:rPr>
            </w:pPr>
            <w:r w:rsidRPr="00E059B2">
              <w:rPr>
                <w:rFonts w:ascii="標楷體" w:eastAsia="標楷體" w:hAnsi="標楷體" w:hint="eastAsia"/>
                <w:szCs w:val="24"/>
              </w:rPr>
              <w:t>4.不須為了</w:t>
            </w:r>
            <w:proofErr w:type="gramStart"/>
            <w:r w:rsidRPr="00E059B2">
              <w:rPr>
                <w:rFonts w:ascii="標楷體" w:eastAsia="標楷體" w:hAnsi="標楷體" w:hint="eastAsia"/>
                <w:szCs w:val="24"/>
              </w:rPr>
              <w:t>植骨而於</w:t>
            </w:r>
            <w:proofErr w:type="gramEnd"/>
            <w:r w:rsidRPr="00E059B2">
              <w:rPr>
                <w:rFonts w:ascii="標楷體" w:eastAsia="標楷體" w:hAnsi="標楷體" w:hint="eastAsia"/>
                <w:szCs w:val="24"/>
              </w:rPr>
              <w:t>另處</w:t>
            </w:r>
            <w:proofErr w:type="gramStart"/>
            <w:r w:rsidRPr="00E059B2">
              <w:rPr>
                <w:rFonts w:ascii="標楷體" w:eastAsia="標楷體" w:hAnsi="標楷體" w:hint="eastAsia"/>
                <w:szCs w:val="24"/>
              </w:rPr>
              <w:t>取骨補</w:t>
            </w:r>
            <w:proofErr w:type="gramEnd"/>
            <w:r w:rsidRPr="00E059B2">
              <w:rPr>
                <w:rFonts w:ascii="標楷體" w:eastAsia="標楷體" w:hAnsi="標楷體" w:hint="eastAsia"/>
                <w:szCs w:val="24"/>
              </w:rPr>
              <w:t>骨缺損</w:t>
            </w:r>
          </w:p>
          <w:p w14:paraId="3778F816" w14:textId="77777777" w:rsidR="007361B8" w:rsidRPr="00E059B2" w:rsidRDefault="007361B8" w:rsidP="0077618C">
            <w:pPr>
              <w:widowControl/>
              <w:rPr>
                <w:rFonts w:ascii="標楷體" w:eastAsia="標楷體" w:hAnsi="標楷體"/>
                <w:szCs w:val="24"/>
              </w:rPr>
            </w:pPr>
            <w:r w:rsidRPr="00E059B2">
              <w:rPr>
                <w:rFonts w:ascii="標楷體" w:eastAsia="標楷體" w:hAnsi="標楷體" w:hint="eastAsia"/>
                <w:szCs w:val="24"/>
              </w:rPr>
              <w:t>健保:</w:t>
            </w:r>
          </w:p>
          <w:p w14:paraId="36D2276D" w14:textId="77777777" w:rsidR="007361B8" w:rsidRPr="00E059B2" w:rsidRDefault="007361B8" w:rsidP="0077618C">
            <w:pPr>
              <w:widowControl/>
              <w:rPr>
                <w:rFonts w:ascii="標楷體" w:eastAsia="標楷體" w:hAnsi="標楷體"/>
                <w:szCs w:val="24"/>
              </w:rPr>
            </w:pPr>
            <w:r w:rsidRPr="00E059B2">
              <w:rPr>
                <w:rFonts w:ascii="標楷體" w:eastAsia="標楷體" w:hAnsi="標楷體" w:hint="eastAsia"/>
                <w:szCs w:val="24"/>
              </w:rPr>
              <w:t>1.材料為人工合成</w:t>
            </w:r>
          </w:p>
          <w:p w14:paraId="373F4A41" w14:textId="77777777" w:rsidR="007361B8" w:rsidRPr="00E059B2" w:rsidRDefault="007361B8" w:rsidP="0077618C">
            <w:pPr>
              <w:rPr>
                <w:rFonts w:ascii="標楷體" w:eastAsia="標楷體" w:hAnsi="標楷體"/>
                <w:szCs w:val="24"/>
              </w:rPr>
            </w:pPr>
            <w:r w:rsidRPr="00E059B2">
              <w:rPr>
                <w:rFonts w:ascii="標楷體" w:eastAsia="標楷體" w:hAnsi="標楷體" w:hint="eastAsia"/>
                <w:szCs w:val="24"/>
              </w:rPr>
              <w:t>2.長骨效率難以評估</w:t>
            </w:r>
          </w:p>
          <w:p w14:paraId="1210684C" w14:textId="77777777" w:rsidR="007361B8" w:rsidRPr="00E059B2" w:rsidRDefault="007361B8" w:rsidP="0077618C">
            <w:pPr>
              <w:widowControl/>
              <w:rPr>
                <w:rFonts w:ascii="標楷體" w:eastAsia="標楷體" w:hAnsi="標楷體"/>
                <w:szCs w:val="24"/>
              </w:rPr>
            </w:pPr>
            <w:r w:rsidRPr="00E059B2">
              <w:rPr>
                <w:rFonts w:ascii="標楷體" w:eastAsia="標楷體" w:hAnsi="標楷體" w:hint="eastAsia"/>
                <w:szCs w:val="24"/>
              </w:rPr>
              <w:t>3.容易有</w:t>
            </w:r>
            <w:proofErr w:type="gramStart"/>
            <w:r w:rsidRPr="00E059B2">
              <w:rPr>
                <w:rFonts w:ascii="標楷體" w:eastAsia="標楷體" w:hAnsi="標楷體" w:hint="eastAsia"/>
                <w:szCs w:val="24"/>
              </w:rPr>
              <w:t>植入物被</w:t>
            </w:r>
            <w:proofErr w:type="gramEnd"/>
            <w:r w:rsidRPr="00E059B2">
              <w:rPr>
                <w:rFonts w:ascii="標楷體" w:eastAsia="標楷體" w:hAnsi="標楷體" w:hint="eastAsia"/>
                <w:szCs w:val="24"/>
              </w:rPr>
              <w:t>吸收但骨頭未癒合的狀況</w:t>
            </w:r>
          </w:p>
        </w:tc>
      </w:tr>
    </w:tbl>
    <w:p w14:paraId="6AFDD3FD" w14:textId="4AEE329F" w:rsidR="007361B8" w:rsidRDefault="003C6CAB" w:rsidP="007361B8">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702272" behindDoc="0" locked="0" layoutInCell="1" allowOverlap="1" wp14:anchorId="727F3DA1" wp14:editId="65F03355">
                <wp:simplePos x="0" y="0"/>
                <wp:positionH relativeFrom="column">
                  <wp:posOffset>901700</wp:posOffset>
                </wp:positionH>
                <wp:positionV relativeFrom="paragraph">
                  <wp:posOffset>325754</wp:posOffset>
                </wp:positionV>
                <wp:extent cx="1515745" cy="0"/>
                <wp:effectExtent l="0" t="0" r="0" b="0"/>
                <wp:wrapNone/>
                <wp:docPr id="1842027274"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A0690" id="直線單箭頭接點 17" o:spid="_x0000_s1026" type="#_x0000_t32" style="position:absolute;margin-left:71pt;margin-top:25.65pt;width:119.35pt;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sidR="007361B8">
        <w:rPr>
          <w:rFonts w:ascii="標楷體" w:eastAsia="標楷體" w:hAnsi="標楷體" w:hint="eastAsia"/>
          <w:sz w:val="28"/>
          <w:szCs w:val="28"/>
        </w:rPr>
        <w:t>說明醫師：</w:t>
      </w:r>
    </w:p>
    <w:p w14:paraId="26BA7C6F" w14:textId="1EFF0697" w:rsidR="007361B8" w:rsidRDefault="003C6CAB" w:rsidP="007361B8">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701248" behindDoc="0" locked="0" layoutInCell="1" allowOverlap="1" wp14:anchorId="166C4679" wp14:editId="2A5877F7">
                <wp:simplePos x="0" y="0"/>
                <wp:positionH relativeFrom="column">
                  <wp:posOffset>5864860</wp:posOffset>
                </wp:positionH>
                <wp:positionV relativeFrom="paragraph">
                  <wp:posOffset>320039</wp:posOffset>
                </wp:positionV>
                <wp:extent cx="494030" cy="0"/>
                <wp:effectExtent l="0" t="0" r="0" b="0"/>
                <wp:wrapNone/>
                <wp:docPr id="2096293504"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52017" id="直線單箭頭接點 16" o:spid="_x0000_s1026" type="#_x0000_t32" style="position:absolute;margin-left:461.8pt;margin-top:25.2pt;width:38.9pt;height:0;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700224" behindDoc="0" locked="0" layoutInCell="1" allowOverlap="1" wp14:anchorId="52D84288" wp14:editId="0D4BB279">
                <wp:simplePos x="0" y="0"/>
                <wp:positionH relativeFrom="column">
                  <wp:posOffset>5190490</wp:posOffset>
                </wp:positionH>
                <wp:positionV relativeFrom="paragraph">
                  <wp:posOffset>320039</wp:posOffset>
                </wp:positionV>
                <wp:extent cx="494030" cy="0"/>
                <wp:effectExtent l="0" t="0" r="0" b="0"/>
                <wp:wrapNone/>
                <wp:docPr id="490265407"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6E357" id="直線單箭頭接點 15" o:spid="_x0000_s1026" type="#_x0000_t32" style="position:absolute;margin-left:408.7pt;margin-top:25.2pt;width:38.9pt;height:0;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699200" behindDoc="0" locked="0" layoutInCell="1" allowOverlap="1" wp14:anchorId="4D7D4C8C" wp14:editId="35CEEA51">
                <wp:simplePos x="0" y="0"/>
                <wp:positionH relativeFrom="column">
                  <wp:posOffset>4460875</wp:posOffset>
                </wp:positionH>
                <wp:positionV relativeFrom="paragraph">
                  <wp:posOffset>320039</wp:posOffset>
                </wp:positionV>
                <wp:extent cx="494030" cy="0"/>
                <wp:effectExtent l="0" t="0" r="0" b="0"/>
                <wp:wrapNone/>
                <wp:docPr id="1038629294"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57E88" id="直線單箭頭接點 14" o:spid="_x0000_s1026" type="#_x0000_t32" style="position:absolute;margin-left:351.25pt;margin-top:25.2pt;width:38.9pt;height:0;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698176" behindDoc="0" locked="0" layoutInCell="1" allowOverlap="1" wp14:anchorId="5AEE7B56" wp14:editId="1A7C17A6">
                <wp:simplePos x="0" y="0"/>
                <wp:positionH relativeFrom="column">
                  <wp:posOffset>2706370</wp:posOffset>
                </wp:positionH>
                <wp:positionV relativeFrom="paragraph">
                  <wp:posOffset>320039</wp:posOffset>
                </wp:positionV>
                <wp:extent cx="1515745" cy="0"/>
                <wp:effectExtent l="0" t="0" r="0" b="0"/>
                <wp:wrapNone/>
                <wp:docPr id="1009790342"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42807" id="直線單箭頭接點 13" o:spid="_x0000_s1026" type="#_x0000_t32" style="position:absolute;margin-left:213.1pt;margin-top:25.2pt;width:119.35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sidR="007361B8">
        <w:rPr>
          <w:rFonts w:ascii="標楷體" w:eastAsia="標楷體" w:hAnsi="標楷體" w:hint="eastAsia"/>
          <w:sz w:val="28"/>
          <w:szCs w:val="28"/>
        </w:rPr>
        <w:t>□本人□家屬或法定代理人簽章：                          年      月     日</w:t>
      </w:r>
    </w:p>
    <w:p w14:paraId="5B447AF9" w14:textId="77777777" w:rsidR="004B1095" w:rsidRDefault="004B1095" w:rsidP="00574077">
      <w:pPr>
        <w:jc w:val="center"/>
        <w:rPr>
          <w:rFonts w:ascii="標楷體" w:eastAsia="標楷體" w:hAnsi="標楷體"/>
          <w:sz w:val="32"/>
          <w:szCs w:val="32"/>
        </w:rPr>
      </w:pPr>
    </w:p>
    <w:p w14:paraId="6D2E9BB0" w14:textId="7C3A45C6" w:rsidR="00574077" w:rsidRDefault="00836BB4" w:rsidP="00574077">
      <w:pPr>
        <w:jc w:val="center"/>
        <w:rPr>
          <w:rFonts w:ascii="標楷體" w:eastAsia="標楷體" w:hAnsi="標楷體"/>
          <w:sz w:val="28"/>
          <w:szCs w:val="28"/>
        </w:rPr>
      </w:pPr>
      <w:r>
        <w:rPr>
          <w:rFonts w:ascii="標楷體" w:eastAsia="標楷體" w:hAnsi="標楷體" w:hint="eastAsia"/>
          <w:sz w:val="32"/>
          <w:szCs w:val="32"/>
        </w:rPr>
        <w:lastRenderedPageBreak/>
        <w:t>屏東</w:t>
      </w:r>
      <w:r w:rsidR="00574077" w:rsidRPr="00CE741A">
        <w:rPr>
          <w:rFonts w:ascii="標楷體" w:eastAsia="標楷體" w:hAnsi="標楷體" w:hint="eastAsia"/>
          <w:sz w:val="32"/>
          <w:szCs w:val="32"/>
        </w:rPr>
        <w:t>榮民總醫院</w:t>
      </w:r>
      <w:r w:rsidR="008A41F1">
        <w:rPr>
          <w:rFonts w:ascii="標楷體" w:eastAsia="標楷體" w:hAnsi="標楷體" w:hint="eastAsia"/>
          <w:sz w:val="32"/>
          <w:szCs w:val="32"/>
        </w:rPr>
        <w:t>龍泉分院</w:t>
      </w:r>
      <w:r w:rsidR="00574077" w:rsidRPr="00CE741A">
        <w:rPr>
          <w:rFonts w:ascii="標楷體" w:eastAsia="標楷體" w:hAnsi="標楷體" w:hint="eastAsia"/>
          <w:sz w:val="32"/>
          <w:szCs w:val="32"/>
        </w:rPr>
        <w:t>自費</w:t>
      </w:r>
      <w:proofErr w:type="gramStart"/>
      <w:r w:rsidR="00574077" w:rsidRPr="00CE741A">
        <w:rPr>
          <w:rFonts w:ascii="標楷體" w:eastAsia="標楷體" w:hAnsi="標楷體" w:hint="eastAsia"/>
          <w:sz w:val="32"/>
          <w:szCs w:val="32"/>
        </w:rPr>
        <w:t>特</w:t>
      </w:r>
      <w:proofErr w:type="gramEnd"/>
      <w:r w:rsidR="00574077" w:rsidRPr="00CE741A">
        <w:rPr>
          <w:rFonts w:ascii="標楷體" w:eastAsia="標楷體" w:hAnsi="標楷體" w:hint="eastAsia"/>
          <w:sz w:val="32"/>
          <w:szCs w:val="32"/>
        </w:rPr>
        <w:t>材說明書</w:t>
      </w:r>
    </w:p>
    <w:p w14:paraId="3017AB18" w14:textId="0FB155E8" w:rsidR="00574077" w:rsidRPr="00ED7694" w:rsidRDefault="003C6CAB" w:rsidP="00574077">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704320" behindDoc="0" locked="0" layoutInCell="1" allowOverlap="1" wp14:anchorId="09FE8257" wp14:editId="046E1F3F">
                <wp:simplePos x="0" y="0"/>
                <wp:positionH relativeFrom="column">
                  <wp:posOffset>2923540</wp:posOffset>
                </wp:positionH>
                <wp:positionV relativeFrom="paragraph">
                  <wp:posOffset>288289</wp:posOffset>
                </wp:positionV>
                <wp:extent cx="1104265" cy="0"/>
                <wp:effectExtent l="0" t="0" r="0" b="0"/>
                <wp:wrapNone/>
                <wp:docPr id="233184751"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AC3A0" id="直線單箭頭接點 2" o:spid="_x0000_s1026" type="#_x0000_t32" style="position:absolute;margin-left:230.2pt;margin-top:22.7pt;width:86.95pt;height:0;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703296" behindDoc="0" locked="0" layoutInCell="1" allowOverlap="1" wp14:anchorId="03DAECE5" wp14:editId="7CA7BB10">
                <wp:simplePos x="0" y="0"/>
                <wp:positionH relativeFrom="column">
                  <wp:posOffset>901700</wp:posOffset>
                </wp:positionH>
                <wp:positionV relativeFrom="paragraph">
                  <wp:posOffset>288289</wp:posOffset>
                </wp:positionV>
                <wp:extent cx="1104265" cy="0"/>
                <wp:effectExtent l="0" t="0" r="0" b="0"/>
                <wp:wrapNone/>
                <wp:docPr id="127615042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A43AE" id="直線單箭頭接點 1" o:spid="_x0000_s1026" type="#_x0000_t32" style="position:absolute;margin-left:71pt;margin-top:22.7pt;width:86.95pt;height:0;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00574077" w:rsidRPr="00ED7694">
        <w:rPr>
          <w:rFonts w:ascii="標楷體" w:eastAsia="標楷體" w:hAnsi="標楷體" w:hint="eastAsia"/>
          <w:sz w:val="28"/>
          <w:szCs w:val="28"/>
        </w:rPr>
        <w:t>病患姓名：               病歷號：</w:t>
      </w:r>
      <w:r w:rsidR="00574077">
        <w:rPr>
          <w:rFonts w:ascii="標楷體" w:eastAsia="標楷體" w:hAnsi="標楷體" w:hint="eastAsia"/>
          <w:sz w:val="28"/>
          <w:szCs w:val="28"/>
        </w:rPr>
        <w:t xml:space="preserve">  </w:t>
      </w:r>
    </w:p>
    <w:tbl>
      <w:tblPr>
        <w:tblStyle w:val="a7"/>
        <w:tblW w:w="0" w:type="auto"/>
        <w:tblLook w:val="04A0" w:firstRow="1" w:lastRow="0" w:firstColumn="1" w:lastColumn="0" w:noHBand="0" w:noVBand="1"/>
      </w:tblPr>
      <w:tblGrid>
        <w:gridCol w:w="2660"/>
        <w:gridCol w:w="2126"/>
        <w:gridCol w:w="142"/>
        <w:gridCol w:w="850"/>
        <w:gridCol w:w="1701"/>
        <w:gridCol w:w="2552"/>
      </w:tblGrid>
      <w:tr w:rsidR="00574077" w:rsidRPr="00ED7694" w14:paraId="376E43C1" w14:textId="77777777" w:rsidTr="009C0925">
        <w:tc>
          <w:tcPr>
            <w:tcW w:w="2660" w:type="dxa"/>
            <w:vAlign w:val="center"/>
          </w:tcPr>
          <w:p w14:paraId="170B90D0" w14:textId="77777777" w:rsidR="00574077" w:rsidRPr="00722872" w:rsidRDefault="00574077" w:rsidP="009C0925">
            <w:pPr>
              <w:jc w:val="center"/>
              <w:rPr>
                <w:rFonts w:ascii="標楷體" w:eastAsia="標楷體" w:hAnsi="標楷體"/>
                <w:sz w:val="28"/>
                <w:szCs w:val="28"/>
              </w:rPr>
            </w:pPr>
            <w:r w:rsidRPr="00722872">
              <w:rPr>
                <w:rFonts w:ascii="標楷體" w:eastAsia="標楷體" w:hAnsi="標楷體"/>
                <w:sz w:val="28"/>
                <w:szCs w:val="28"/>
              </w:rPr>
              <w:t>院內代碼</w:t>
            </w:r>
          </w:p>
        </w:tc>
        <w:tc>
          <w:tcPr>
            <w:tcW w:w="2126" w:type="dxa"/>
          </w:tcPr>
          <w:p w14:paraId="31BF2DEA" w14:textId="77777777" w:rsidR="00574077" w:rsidRPr="00192E50" w:rsidRDefault="00574077" w:rsidP="009C0925">
            <w:pPr>
              <w:rPr>
                <w:rFonts w:ascii="標楷體" w:eastAsia="標楷體" w:hAnsi="標楷體"/>
                <w:sz w:val="28"/>
                <w:szCs w:val="28"/>
              </w:rPr>
            </w:pPr>
            <w:r w:rsidRPr="00385D99">
              <w:rPr>
                <w:rFonts w:ascii="標楷體" w:eastAsia="標楷體" w:hAnsi="標楷體"/>
                <w:sz w:val="28"/>
                <w:szCs w:val="28"/>
              </w:rPr>
              <w:t>CN356091201J</w:t>
            </w:r>
          </w:p>
        </w:tc>
        <w:tc>
          <w:tcPr>
            <w:tcW w:w="992" w:type="dxa"/>
            <w:gridSpan w:val="2"/>
          </w:tcPr>
          <w:p w14:paraId="0E51463F" w14:textId="77777777" w:rsidR="00574077" w:rsidRPr="00192E50" w:rsidRDefault="00574077" w:rsidP="009C0925">
            <w:pPr>
              <w:rPr>
                <w:rFonts w:ascii="標楷體" w:eastAsia="標楷體" w:hAnsi="標楷體"/>
                <w:sz w:val="28"/>
                <w:szCs w:val="28"/>
              </w:rPr>
            </w:pPr>
            <w:r w:rsidRPr="00192E50">
              <w:rPr>
                <w:rFonts w:ascii="標楷體" w:eastAsia="標楷體" w:hAnsi="標楷體" w:hint="eastAsia"/>
                <w:sz w:val="28"/>
                <w:szCs w:val="28"/>
              </w:rPr>
              <w:t>廠商</w:t>
            </w:r>
          </w:p>
        </w:tc>
        <w:tc>
          <w:tcPr>
            <w:tcW w:w="4253" w:type="dxa"/>
            <w:gridSpan w:val="2"/>
          </w:tcPr>
          <w:p w14:paraId="5F00A95D" w14:textId="77777777" w:rsidR="00574077" w:rsidRPr="00192E50" w:rsidRDefault="00574077" w:rsidP="009C0925">
            <w:pPr>
              <w:rPr>
                <w:rFonts w:ascii="標楷體" w:eastAsia="標楷體" w:hAnsi="標楷體"/>
                <w:sz w:val="28"/>
                <w:szCs w:val="28"/>
              </w:rPr>
            </w:pPr>
            <w:r w:rsidRPr="00192E50">
              <w:rPr>
                <w:rFonts w:ascii="標楷體" w:eastAsia="標楷體" w:hAnsi="標楷體" w:hint="eastAsia"/>
                <w:sz w:val="28"/>
                <w:szCs w:val="28"/>
              </w:rPr>
              <w:t>聯合骨科器材股份有限公司</w:t>
            </w:r>
          </w:p>
        </w:tc>
      </w:tr>
      <w:tr w:rsidR="00574077" w:rsidRPr="00ED7694" w14:paraId="0FB17DE9" w14:textId="77777777" w:rsidTr="009C0925">
        <w:tc>
          <w:tcPr>
            <w:tcW w:w="2660" w:type="dxa"/>
            <w:vAlign w:val="center"/>
          </w:tcPr>
          <w:p w14:paraId="1C2A1D54" w14:textId="77777777" w:rsidR="00574077" w:rsidRPr="00ED7694" w:rsidRDefault="00574077" w:rsidP="009C0925">
            <w:pPr>
              <w:jc w:val="center"/>
              <w:rPr>
                <w:rFonts w:ascii="標楷體" w:eastAsia="標楷體" w:hAnsi="標楷體"/>
                <w:sz w:val="28"/>
                <w:szCs w:val="28"/>
              </w:rPr>
            </w:pPr>
            <w:r>
              <w:rPr>
                <w:rFonts w:ascii="標楷體" w:eastAsia="標楷體" w:hAnsi="標楷體" w:hint="eastAsia"/>
                <w:sz w:val="28"/>
                <w:szCs w:val="28"/>
              </w:rPr>
              <w:t>品項名稱(中英文)</w:t>
            </w:r>
          </w:p>
        </w:tc>
        <w:tc>
          <w:tcPr>
            <w:tcW w:w="7371" w:type="dxa"/>
            <w:gridSpan w:val="5"/>
          </w:tcPr>
          <w:p w14:paraId="16B3EDAB" w14:textId="77777777" w:rsidR="00574077" w:rsidRPr="00192E50" w:rsidRDefault="00574077" w:rsidP="009C0925">
            <w:pPr>
              <w:rPr>
                <w:rFonts w:ascii="標楷體" w:eastAsia="標楷體" w:hAnsi="標楷體"/>
                <w:szCs w:val="24"/>
              </w:rPr>
            </w:pPr>
            <w:r w:rsidRPr="00192E50">
              <w:rPr>
                <w:rFonts w:ascii="標楷體" w:eastAsia="標楷體" w:hAnsi="標楷體" w:hint="eastAsia"/>
                <w:szCs w:val="24"/>
              </w:rPr>
              <w:t>"聯合"</w:t>
            </w:r>
            <w:proofErr w:type="gramStart"/>
            <w:r w:rsidRPr="00192E50">
              <w:rPr>
                <w:rFonts w:ascii="標楷體" w:eastAsia="標楷體" w:hAnsi="標楷體" w:hint="eastAsia"/>
                <w:szCs w:val="24"/>
              </w:rPr>
              <w:t>康膝人工</w:t>
            </w:r>
            <w:proofErr w:type="gramEnd"/>
            <w:r w:rsidRPr="00192E50">
              <w:rPr>
                <w:rFonts w:ascii="標楷體" w:eastAsia="標楷體" w:hAnsi="標楷體" w:hint="eastAsia"/>
                <w:szCs w:val="24"/>
              </w:rPr>
              <w:t>膝關節:高耐磨</w:t>
            </w:r>
            <w:r>
              <w:rPr>
                <w:rFonts w:ascii="標楷體" w:eastAsia="標楷體" w:hAnsi="標楷體" w:hint="eastAsia"/>
                <w:szCs w:val="24"/>
              </w:rPr>
              <w:t>脛</w:t>
            </w:r>
            <w:r w:rsidRPr="00192E50">
              <w:rPr>
                <w:rFonts w:ascii="標楷體" w:eastAsia="標楷體" w:hAnsi="標楷體" w:hint="eastAsia"/>
                <w:szCs w:val="24"/>
              </w:rPr>
              <w:t>骨關節面襯墊</w:t>
            </w:r>
            <w:r>
              <w:rPr>
                <w:rFonts w:ascii="標楷體" w:eastAsia="標楷體" w:hAnsi="標楷體" w:hint="eastAsia"/>
                <w:szCs w:val="24"/>
              </w:rPr>
              <w:t>（含維它命E）</w:t>
            </w:r>
            <w:r w:rsidRPr="00192E50">
              <w:rPr>
                <w:rFonts w:ascii="標楷體" w:eastAsia="標楷體" w:hAnsi="標楷體"/>
                <w:szCs w:val="24"/>
              </w:rPr>
              <w:t>"UNITED"U2 TOTAL KNEE SYSTEM:XPE TIBIAL INSERT</w:t>
            </w:r>
            <w:r>
              <w:rPr>
                <w:rFonts w:ascii="標楷體" w:eastAsia="標楷體" w:hAnsi="標楷體" w:hint="eastAsia"/>
                <w:szCs w:val="24"/>
              </w:rPr>
              <w:t>（E</w:t>
            </w:r>
            <w:r>
              <w:rPr>
                <w:rFonts w:ascii="標楷體" w:eastAsia="標楷體" w:hAnsi="標楷體"/>
                <w:szCs w:val="24"/>
              </w:rPr>
              <w:t>-XPE</w:t>
            </w:r>
            <w:r>
              <w:rPr>
                <w:rFonts w:ascii="標楷體" w:eastAsia="標楷體" w:hAnsi="標楷體" w:hint="eastAsia"/>
                <w:szCs w:val="24"/>
              </w:rPr>
              <w:t>）</w:t>
            </w:r>
          </w:p>
        </w:tc>
      </w:tr>
      <w:tr w:rsidR="00574077" w:rsidRPr="00ED7694" w14:paraId="2DA23A0A" w14:textId="77777777" w:rsidTr="009C0925">
        <w:tc>
          <w:tcPr>
            <w:tcW w:w="2660" w:type="dxa"/>
            <w:vAlign w:val="center"/>
          </w:tcPr>
          <w:p w14:paraId="2737FD62" w14:textId="77777777" w:rsidR="00574077" w:rsidRDefault="00574077" w:rsidP="009C0925">
            <w:pPr>
              <w:jc w:val="center"/>
              <w:rPr>
                <w:rFonts w:ascii="標楷體" w:eastAsia="標楷體" w:hAnsi="標楷體"/>
                <w:sz w:val="28"/>
                <w:szCs w:val="28"/>
              </w:rPr>
            </w:pPr>
            <w:r>
              <w:rPr>
                <w:rFonts w:ascii="標楷體" w:eastAsia="標楷體" w:hAnsi="標楷體" w:hint="eastAsia"/>
                <w:sz w:val="28"/>
                <w:szCs w:val="28"/>
              </w:rPr>
              <w:t>醫療許可證號</w:t>
            </w:r>
          </w:p>
        </w:tc>
        <w:tc>
          <w:tcPr>
            <w:tcW w:w="2268" w:type="dxa"/>
            <w:gridSpan w:val="2"/>
          </w:tcPr>
          <w:p w14:paraId="2A0052BF" w14:textId="77777777" w:rsidR="00574077" w:rsidRPr="00192E50" w:rsidRDefault="00574077" w:rsidP="009C0925">
            <w:pPr>
              <w:rPr>
                <w:rFonts w:ascii="標楷體" w:eastAsia="標楷體" w:hAnsi="標楷體"/>
                <w:sz w:val="28"/>
                <w:szCs w:val="28"/>
              </w:rPr>
            </w:pPr>
            <w:r w:rsidRPr="00192E50">
              <w:rPr>
                <w:rFonts w:ascii="標楷體" w:eastAsia="標楷體" w:hAnsi="標楷體" w:hint="eastAsia"/>
              </w:rPr>
              <w:t>衛署</w:t>
            </w:r>
            <w:proofErr w:type="gramStart"/>
            <w:r w:rsidRPr="00192E50">
              <w:rPr>
                <w:rFonts w:ascii="標楷體" w:eastAsia="標楷體" w:hAnsi="標楷體" w:hint="eastAsia"/>
              </w:rPr>
              <w:t>醫器製字</w:t>
            </w:r>
            <w:proofErr w:type="gramEnd"/>
            <w:r w:rsidRPr="00192E50">
              <w:rPr>
                <w:rFonts w:ascii="標楷體" w:eastAsia="標楷體" w:hAnsi="標楷體" w:hint="eastAsia"/>
              </w:rPr>
              <w:t>第0</w:t>
            </w:r>
            <w:r w:rsidRPr="00192E50">
              <w:rPr>
                <w:rFonts w:ascii="標楷體" w:eastAsia="標楷體" w:hAnsi="標楷體"/>
              </w:rPr>
              <w:t>0</w:t>
            </w:r>
            <w:r>
              <w:rPr>
                <w:rFonts w:ascii="標楷體" w:eastAsia="標楷體" w:hAnsi="標楷體" w:hint="eastAsia"/>
              </w:rPr>
              <w:t>5</w:t>
            </w:r>
            <w:r>
              <w:rPr>
                <w:rFonts w:ascii="標楷體" w:eastAsia="標楷體" w:hAnsi="標楷體"/>
              </w:rPr>
              <w:t>480</w:t>
            </w:r>
            <w:r>
              <w:rPr>
                <w:rFonts w:ascii="標楷體" w:eastAsia="標楷體" w:hAnsi="標楷體" w:hint="eastAsia"/>
              </w:rPr>
              <w:t>號</w:t>
            </w:r>
          </w:p>
        </w:tc>
        <w:tc>
          <w:tcPr>
            <w:tcW w:w="2551" w:type="dxa"/>
            <w:gridSpan w:val="2"/>
          </w:tcPr>
          <w:p w14:paraId="6973416D" w14:textId="77777777" w:rsidR="00574077" w:rsidRPr="00192E50" w:rsidRDefault="00574077" w:rsidP="009C0925">
            <w:pPr>
              <w:rPr>
                <w:rFonts w:ascii="標楷體" w:eastAsia="標楷體" w:hAnsi="標楷體"/>
                <w:sz w:val="28"/>
                <w:szCs w:val="28"/>
              </w:rPr>
            </w:pPr>
            <w:r w:rsidRPr="00192E50">
              <w:rPr>
                <w:rFonts w:ascii="標楷體" w:eastAsia="標楷體" w:hAnsi="標楷體" w:hint="eastAsia"/>
                <w:sz w:val="28"/>
                <w:szCs w:val="28"/>
              </w:rPr>
              <w:t>自費健保</w:t>
            </w:r>
            <w:proofErr w:type="gramStart"/>
            <w:r w:rsidRPr="00192E50">
              <w:rPr>
                <w:rFonts w:ascii="標楷體" w:eastAsia="標楷體" w:hAnsi="標楷體" w:hint="eastAsia"/>
                <w:sz w:val="28"/>
                <w:szCs w:val="28"/>
              </w:rPr>
              <w:t>特</w:t>
            </w:r>
            <w:proofErr w:type="gramEnd"/>
            <w:r w:rsidRPr="00192E50">
              <w:rPr>
                <w:rFonts w:ascii="標楷體" w:eastAsia="標楷體" w:hAnsi="標楷體" w:hint="eastAsia"/>
                <w:sz w:val="28"/>
                <w:szCs w:val="28"/>
              </w:rPr>
              <w:t>材代碼</w:t>
            </w:r>
          </w:p>
        </w:tc>
        <w:tc>
          <w:tcPr>
            <w:tcW w:w="2552" w:type="dxa"/>
          </w:tcPr>
          <w:p w14:paraId="05A1DCDA" w14:textId="77777777" w:rsidR="00574077" w:rsidRPr="00192E50" w:rsidRDefault="00574077" w:rsidP="009C0925">
            <w:pPr>
              <w:rPr>
                <w:rFonts w:ascii="標楷體" w:eastAsia="標楷體" w:hAnsi="標楷體"/>
                <w:sz w:val="28"/>
                <w:szCs w:val="28"/>
              </w:rPr>
            </w:pPr>
            <w:r w:rsidRPr="00192E50">
              <w:rPr>
                <w:rFonts w:ascii="標楷體" w:eastAsia="標楷體" w:hAnsi="標楷體" w:hint="eastAsia"/>
              </w:rPr>
              <w:t>FBZ0</w:t>
            </w:r>
            <w:r w:rsidRPr="00192E50">
              <w:rPr>
                <w:rFonts w:ascii="標楷體" w:eastAsia="標楷體" w:hAnsi="標楷體"/>
              </w:rPr>
              <w:t>0</w:t>
            </w:r>
            <w:r>
              <w:rPr>
                <w:rFonts w:ascii="標楷體" w:eastAsia="標楷體" w:hAnsi="標楷體"/>
              </w:rPr>
              <w:t>5480002</w:t>
            </w:r>
          </w:p>
        </w:tc>
      </w:tr>
      <w:tr w:rsidR="00574077" w:rsidRPr="00ED7694" w14:paraId="444583F2" w14:textId="77777777" w:rsidTr="009C0925">
        <w:tc>
          <w:tcPr>
            <w:tcW w:w="2660" w:type="dxa"/>
            <w:vAlign w:val="center"/>
          </w:tcPr>
          <w:p w14:paraId="439956DE" w14:textId="77777777" w:rsidR="00574077" w:rsidRPr="00ED7694" w:rsidRDefault="00574077" w:rsidP="009C0925">
            <w:pPr>
              <w:jc w:val="center"/>
              <w:rPr>
                <w:rFonts w:ascii="標楷體" w:eastAsia="標楷體" w:hAnsi="標楷體"/>
                <w:sz w:val="28"/>
                <w:szCs w:val="28"/>
              </w:rPr>
            </w:pPr>
            <w:r>
              <w:rPr>
                <w:rFonts w:ascii="標楷體" w:eastAsia="標楷體" w:hAnsi="標楷體" w:hint="eastAsia"/>
                <w:sz w:val="28"/>
                <w:szCs w:val="28"/>
              </w:rPr>
              <w:t>健保給付上限</w:t>
            </w:r>
          </w:p>
        </w:tc>
        <w:tc>
          <w:tcPr>
            <w:tcW w:w="7371" w:type="dxa"/>
            <w:gridSpan w:val="5"/>
          </w:tcPr>
          <w:p w14:paraId="6CA65631" w14:textId="77777777" w:rsidR="00574077" w:rsidRPr="00192E50" w:rsidRDefault="00574077" w:rsidP="009C0925">
            <w:pPr>
              <w:rPr>
                <w:rFonts w:ascii="標楷體" w:eastAsia="標楷體" w:hAnsi="標楷體"/>
                <w:sz w:val="28"/>
                <w:szCs w:val="28"/>
              </w:rPr>
            </w:pPr>
            <w:r>
              <w:rPr>
                <w:rFonts w:ascii="標楷體" w:eastAsia="標楷體" w:hAnsi="標楷體" w:hint="eastAsia"/>
                <w:sz w:val="28"/>
                <w:szCs w:val="28"/>
              </w:rPr>
              <w:t>健保</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給付</w:t>
            </w:r>
          </w:p>
        </w:tc>
      </w:tr>
      <w:tr w:rsidR="00574077" w:rsidRPr="00ED7694" w14:paraId="79424488" w14:textId="77777777" w:rsidTr="009C0925">
        <w:tc>
          <w:tcPr>
            <w:tcW w:w="2660" w:type="dxa"/>
            <w:vAlign w:val="center"/>
          </w:tcPr>
          <w:p w14:paraId="39E3B55A" w14:textId="77777777" w:rsidR="00574077" w:rsidRPr="00ED7694" w:rsidRDefault="00574077" w:rsidP="009C0925">
            <w:pPr>
              <w:jc w:val="center"/>
              <w:rPr>
                <w:rFonts w:ascii="標楷體" w:eastAsia="標楷體" w:hAnsi="標楷體"/>
                <w:sz w:val="28"/>
                <w:szCs w:val="28"/>
              </w:rPr>
            </w:pPr>
            <w:r>
              <w:rPr>
                <w:rFonts w:ascii="標楷體" w:eastAsia="標楷體" w:hAnsi="標楷體" w:hint="eastAsia"/>
                <w:sz w:val="28"/>
                <w:szCs w:val="28"/>
              </w:rPr>
              <w:t>病患自付金額</w:t>
            </w:r>
          </w:p>
        </w:tc>
        <w:tc>
          <w:tcPr>
            <w:tcW w:w="7371" w:type="dxa"/>
            <w:gridSpan w:val="5"/>
          </w:tcPr>
          <w:p w14:paraId="6FB120BF" w14:textId="3FBED01A" w:rsidR="00574077" w:rsidRPr="00192E50" w:rsidRDefault="00780953" w:rsidP="009C0925">
            <w:pPr>
              <w:rPr>
                <w:rFonts w:ascii="標楷體" w:eastAsia="標楷體" w:hAnsi="標楷體"/>
                <w:sz w:val="28"/>
                <w:szCs w:val="28"/>
              </w:rPr>
            </w:pPr>
            <w:r>
              <w:rPr>
                <w:rFonts w:ascii="標楷體" w:eastAsia="標楷體" w:hAnsi="標楷體" w:hint="eastAsia"/>
                <w:sz w:val="28"/>
                <w:szCs w:val="28"/>
              </w:rPr>
              <w:t xml:space="preserve">NT </w:t>
            </w:r>
            <w:r w:rsidR="00574077">
              <w:rPr>
                <w:rFonts w:ascii="標楷體" w:eastAsia="標楷體" w:hAnsi="標楷體" w:hint="eastAsia"/>
                <w:sz w:val="28"/>
                <w:szCs w:val="28"/>
              </w:rPr>
              <w:t>7</w:t>
            </w:r>
            <w:r>
              <w:rPr>
                <w:rFonts w:ascii="標楷體" w:eastAsia="標楷體" w:hAnsi="標楷體" w:hint="eastAsia"/>
                <w:sz w:val="28"/>
                <w:szCs w:val="28"/>
              </w:rPr>
              <w:t>8</w:t>
            </w:r>
            <w:r w:rsidR="00574077">
              <w:rPr>
                <w:rFonts w:ascii="標楷體" w:eastAsia="標楷體" w:hAnsi="標楷體" w:hint="eastAsia"/>
                <w:sz w:val="28"/>
                <w:szCs w:val="28"/>
              </w:rPr>
              <w:t>,</w:t>
            </w:r>
            <w:r>
              <w:rPr>
                <w:rFonts w:ascii="標楷體" w:eastAsia="標楷體" w:hAnsi="標楷體" w:hint="eastAsia"/>
                <w:sz w:val="28"/>
                <w:szCs w:val="28"/>
              </w:rPr>
              <w:t>2</w:t>
            </w:r>
            <w:r w:rsidR="00574077">
              <w:rPr>
                <w:rFonts w:ascii="標楷體" w:eastAsia="標楷體" w:hAnsi="標楷體"/>
                <w:sz w:val="28"/>
                <w:szCs w:val="28"/>
              </w:rPr>
              <w:t>00</w:t>
            </w:r>
            <w:r>
              <w:rPr>
                <w:rFonts w:ascii="標楷體" w:eastAsia="標楷體" w:hAnsi="標楷體" w:hint="eastAsia"/>
                <w:sz w:val="28"/>
                <w:szCs w:val="28"/>
              </w:rPr>
              <w:t xml:space="preserve"> 元</w:t>
            </w:r>
          </w:p>
        </w:tc>
      </w:tr>
      <w:tr w:rsidR="00574077" w:rsidRPr="00ED7694" w14:paraId="3B9168C5" w14:textId="77777777" w:rsidTr="009C0925">
        <w:tc>
          <w:tcPr>
            <w:tcW w:w="2660" w:type="dxa"/>
            <w:vAlign w:val="center"/>
          </w:tcPr>
          <w:p w14:paraId="7E4C0D10" w14:textId="77777777" w:rsidR="00574077" w:rsidRPr="00ED7694" w:rsidRDefault="00574077" w:rsidP="009C0925">
            <w:pPr>
              <w:jc w:val="center"/>
              <w:rPr>
                <w:rFonts w:ascii="標楷體" w:eastAsia="標楷體" w:hAnsi="標楷體"/>
                <w:sz w:val="28"/>
                <w:szCs w:val="28"/>
              </w:rPr>
            </w:pPr>
            <w:r w:rsidRPr="00ED7694">
              <w:rPr>
                <w:rFonts w:ascii="標楷體" w:eastAsia="標楷體" w:hAnsi="標楷體" w:hint="eastAsia"/>
                <w:sz w:val="28"/>
                <w:szCs w:val="28"/>
              </w:rPr>
              <w:t>產品特性</w:t>
            </w:r>
          </w:p>
        </w:tc>
        <w:tc>
          <w:tcPr>
            <w:tcW w:w="7371" w:type="dxa"/>
            <w:gridSpan w:val="5"/>
          </w:tcPr>
          <w:p w14:paraId="469E2229" w14:textId="77777777" w:rsidR="00574077" w:rsidRPr="00192E50" w:rsidRDefault="00574077" w:rsidP="009C0925">
            <w:pPr>
              <w:rPr>
                <w:rFonts w:ascii="標楷體" w:eastAsia="標楷體" w:hAnsi="標楷體"/>
                <w:szCs w:val="24"/>
              </w:rPr>
            </w:pPr>
            <w:r>
              <w:rPr>
                <w:rFonts w:ascii="標楷體" w:eastAsia="標楷體" w:hAnsi="標楷體"/>
              </w:rPr>
              <w:t>經過</w:t>
            </w:r>
            <w:r w:rsidRPr="009D0B67">
              <w:rPr>
                <w:rFonts w:ascii="標楷體" w:eastAsia="標楷體" w:hAnsi="標楷體" w:hint="eastAsia"/>
              </w:rPr>
              <w:t>照射及添加抗氧化維它命E成份，可同時降低磨耗與增加抗氧化的功能，延長產品的使用</w:t>
            </w:r>
            <w:r w:rsidRPr="009D0B67">
              <w:rPr>
                <w:rFonts w:ascii="標楷體" w:eastAsia="標楷體" w:hAnsi="標楷體" w:hint="eastAsia"/>
                <w:szCs w:val="28"/>
              </w:rPr>
              <w:t>壽命降低病患需要進行再置換的比例。</w:t>
            </w:r>
          </w:p>
        </w:tc>
      </w:tr>
      <w:tr w:rsidR="00574077" w:rsidRPr="00ED7694" w14:paraId="4215E2AA" w14:textId="77777777" w:rsidTr="009C0925">
        <w:trPr>
          <w:trHeight w:val="720"/>
        </w:trPr>
        <w:tc>
          <w:tcPr>
            <w:tcW w:w="2660" w:type="dxa"/>
            <w:vAlign w:val="center"/>
          </w:tcPr>
          <w:p w14:paraId="546D1A4B" w14:textId="77777777" w:rsidR="00574077" w:rsidRPr="00ED7694" w:rsidRDefault="00574077" w:rsidP="009C0925">
            <w:pPr>
              <w:jc w:val="center"/>
              <w:rPr>
                <w:rFonts w:ascii="標楷體" w:eastAsia="標楷體" w:hAnsi="標楷體"/>
                <w:sz w:val="28"/>
                <w:szCs w:val="28"/>
              </w:rPr>
            </w:pPr>
            <w:r>
              <w:rPr>
                <w:rFonts w:ascii="標楷體" w:eastAsia="標楷體" w:hAnsi="標楷體" w:hint="eastAsia"/>
                <w:sz w:val="28"/>
                <w:szCs w:val="28"/>
              </w:rPr>
              <w:t>使用原因</w:t>
            </w:r>
          </w:p>
        </w:tc>
        <w:tc>
          <w:tcPr>
            <w:tcW w:w="7371" w:type="dxa"/>
            <w:gridSpan w:val="5"/>
            <w:shd w:val="clear" w:color="auto" w:fill="auto"/>
          </w:tcPr>
          <w:p w14:paraId="78968915" w14:textId="77777777" w:rsidR="00574077" w:rsidRPr="00192E50" w:rsidRDefault="00574077" w:rsidP="009C0925">
            <w:pPr>
              <w:widowControl/>
              <w:rPr>
                <w:rFonts w:ascii="標楷體" w:eastAsia="標楷體" w:hAnsi="標楷體"/>
                <w:szCs w:val="24"/>
              </w:rPr>
            </w:pPr>
            <w:r w:rsidRPr="00192E50">
              <w:rPr>
                <w:rFonts w:ascii="標楷體" w:eastAsia="標楷體" w:hAnsi="標楷體" w:hint="eastAsia"/>
                <w:szCs w:val="24"/>
              </w:rPr>
              <w:t>經實驗證實，具有高交聯製程的 XPE 材料相較於傳統UHMWPE 材料，可提升產品的耐用程度</w:t>
            </w:r>
            <w:r>
              <w:rPr>
                <w:rFonts w:ascii="標楷體" w:eastAsia="標楷體" w:hAnsi="標楷體" w:hint="eastAsia"/>
                <w:szCs w:val="24"/>
              </w:rPr>
              <w:t>，本產品添加抗氧化維它命E成份，可避免氧化，延長產品使用壽命。</w:t>
            </w:r>
          </w:p>
        </w:tc>
      </w:tr>
      <w:tr w:rsidR="00574077" w:rsidRPr="00ED7694" w14:paraId="3EAEE771" w14:textId="77777777" w:rsidTr="009C0925">
        <w:trPr>
          <w:trHeight w:val="720"/>
        </w:trPr>
        <w:tc>
          <w:tcPr>
            <w:tcW w:w="2660" w:type="dxa"/>
            <w:vAlign w:val="center"/>
          </w:tcPr>
          <w:p w14:paraId="5CA56D4C" w14:textId="77777777" w:rsidR="00574077" w:rsidRDefault="00574077" w:rsidP="009C0925">
            <w:pPr>
              <w:jc w:val="center"/>
              <w:rPr>
                <w:rFonts w:ascii="標楷體" w:eastAsia="標楷體" w:hAnsi="標楷體"/>
                <w:sz w:val="28"/>
                <w:szCs w:val="28"/>
              </w:rPr>
            </w:pPr>
            <w:r w:rsidRPr="00ED7694">
              <w:rPr>
                <w:rFonts w:ascii="標楷體" w:eastAsia="標楷體" w:hAnsi="標楷體" w:hint="eastAsia"/>
                <w:sz w:val="28"/>
                <w:szCs w:val="28"/>
              </w:rPr>
              <w:t>應注意事項</w:t>
            </w:r>
          </w:p>
        </w:tc>
        <w:tc>
          <w:tcPr>
            <w:tcW w:w="7371" w:type="dxa"/>
            <w:gridSpan w:val="5"/>
            <w:shd w:val="clear" w:color="auto" w:fill="auto"/>
          </w:tcPr>
          <w:p w14:paraId="515ED8C5" w14:textId="77777777" w:rsidR="00574077" w:rsidRPr="00192E50" w:rsidRDefault="00574077" w:rsidP="009C0925">
            <w:pPr>
              <w:rPr>
                <w:rFonts w:ascii="標楷體" w:eastAsia="標楷體" w:hAnsi="標楷體"/>
                <w:szCs w:val="24"/>
              </w:rPr>
            </w:pPr>
            <w:r w:rsidRPr="00541F02">
              <w:rPr>
                <w:rFonts w:ascii="標楷體" w:eastAsia="標楷體" w:hAnsi="標楷體" w:hint="eastAsia"/>
                <w:szCs w:val="28"/>
              </w:rPr>
              <w:t>對植人物之材質會產生過敏或其他反應者應預防。病患應聽從醫生的指示，小心並限制活動，應避免可能會損耗植</w:t>
            </w:r>
            <w:proofErr w:type="gramStart"/>
            <w:r w:rsidRPr="00541F02">
              <w:rPr>
                <w:rFonts w:ascii="標楷體" w:eastAsia="標楷體" w:hAnsi="標楷體" w:hint="eastAsia"/>
                <w:szCs w:val="28"/>
              </w:rPr>
              <w:t>入物或使植入鬆</w:t>
            </w:r>
            <w:proofErr w:type="gramEnd"/>
            <w:r w:rsidRPr="00541F02">
              <w:rPr>
                <w:rFonts w:ascii="標楷體" w:eastAsia="標楷體" w:hAnsi="標楷體" w:hint="eastAsia"/>
                <w:szCs w:val="28"/>
              </w:rPr>
              <w:t>脫的激烈運動或活動。</w:t>
            </w:r>
          </w:p>
        </w:tc>
      </w:tr>
      <w:tr w:rsidR="00574077" w:rsidRPr="00ED7694" w14:paraId="5463BC06" w14:textId="77777777" w:rsidTr="009C0925">
        <w:trPr>
          <w:trHeight w:val="720"/>
        </w:trPr>
        <w:tc>
          <w:tcPr>
            <w:tcW w:w="2660" w:type="dxa"/>
            <w:vAlign w:val="center"/>
          </w:tcPr>
          <w:p w14:paraId="56F1A6C7" w14:textId="77777777" w:rsidR="00574077" w:rsidRPr="00ED7694" w:rsidRDefault="00574077" w:rsidP="009C0925">
            <w:pPr>
              <w:jc w:val="center"/>
              <w:rPr>
                <w:rFonts w:ascii="標楷體" w:eastAsia="標楷體" w:hAnsi="標楷體"/>
                <w:sz w:val="28"/>
                <w:szCs w:val="28"/>
              </w:rPr>
            </w:pPr>
            <w:r w:rsidRPr="00ED7694">
              <w:rPr>
                <w:rFonts w:ascii="標楷體" w:eastAsia="標楷體" w:hAnsi="標楷體" w:hint="eastAsia"/>
                <w:sz w:val="28"/>
                <w:szCs w:val="28"/>
              </w:rPr>
              <w:t>副作用</w:t>
            </w:r>
          </w:p>
        </w:tc>
        <w:tc>
          <w:tcPr>
            <w:tcW w:w="7371" w:type="dxa"/>
            <w:gridSpan w:val="5"/>
            <w:shd w:val="clear" w:color="auto" w:fill="auto"/>
          </w:tcPr>
          <w:p w14:paraId="0F97FA23" w14:textId="77777777" w:rsidR="00574077" w:rsidRPr="00192E50" w:rsidRDefault="00574077" w:rsidP="009C0925">
            <w:pPr>
              <w:rPr>
                <w:rFonts w:ascii="標楷體" w:eastAsia="標楷體" w:hAnsi="標楷體"/>
                <w:szCs w:val="24"/>
              </w:rPr>
            </w:pPr>
            <w:r w:rsidRPr="00192E50">
              <w:rPr>
                <w:rFonts w:ascii="標楷體" w:eastAsia="標楷體" w:hAnsi="標楷體" w:hint="eastAsia"/>
                <w:szCs w:val="24"/>
              </w:rPr>
              <w:t>1</w:t>
            </w:r>
            <w:r w:rsidRPr="00192E50">
              <w:rPr>
                <w:rFonts w:ascii="標楷體" w:eastAsia="標楷體" w:hAnsi="標楷體"/>
                <w:szCs w:val="24"/>
              </w:rPr>
              <w:t>.</w:t>
            </w:r>
            <w:r w:rsidRPr="00192E50">
              <w:rPr>
                <w:rFonts w:ascii="標楷體" w:eastAsia="標楷體" w:hAnsi="標楷體" w:hint="eastAsia"/>
                <w:szCs w:val="24"/>
              </w:rPr>
              <w:t>由於植入不當、植入物或體內骨、韌帶的鬆弛而引起的脫位、半脫位、轉動、腿的長度 變長或變短。2.感染:包含急性的術後傷口感染及後來發生的深處傷口敗血症，還有關節</w:t>
            </w:r>
            <w:proofErr w:type="gramStart"/>
            <w:r w:rsidRPr="00192E50">
              <w:rPr>
                <w:rFonts w:ascii="標楷體" w:eastAsia="標楷體" w:hAnsi="標楷體" w:hint="eastAsia"/>
                <w:szCs w:val="24"/>
              </w:rPr>
              <w:t>滑膜炎</w:t>
            </w:r>
            <w:proofErr w:type="gramEnd"/>
            <w:r w:rsidRPr="00192E50">
              <w:rPr>
                <w:rFonts w:ascii="標楷體" w:eastAsia="標楷體" w:hAnsi="標楷體" w:hint="eastAsia"/>
                <w:szCs w:val="24"/>
              </w:rPr>
              <w:t>。3.組織反應:組織對</w:t>
            </w:r>
            <w:proofErr w:type="gramStart"/>
            <w:r w:rsidRPr="00192E50">
              <w:rPr>
                <w:rFonts w:ascii="標楷體" w:eastAsia="標楷體" w:hAnsi="標楷體" w:hint="eastAsia"/>
                <w:szCs w:val="24"/>
              </w:rPr>
              <w:t>植入物產生</w:t>
            </w:r>
            <w:proofErr w:type="gramEnd"/>
            <w:r w:rsidRPr="00192E50">
              <w:rPr>
                <w:rFonts w:ascii="標楷體" w:eastAsia="標楷體" w:hAnsi="標楷體" w:hint="eastAsia"/>
                <w:szCs w:val="24"/>
              </w:rPr>
              <w:t xml:space="preserve">異物反應。 </w:t>
            </w:r>
          </w:p>
        </w:tc>
      </w:tr>
      <w:tr w:rsidR="00574077" w:rsidRPr="00ED7694" w14:paraId="064B3276" w14:textId="77777777" w:rsidTr="009C0925">
        <w:trPr>
          <w:trHeight w:val="1232"/>
        </w:trPr>
        <w:tc>
          <w:tcPr>
            <w:tcW w:w="2660" w:type="dxa"/>
            <w:vAlign w:val="center"/>
          </w:tcPr>
          <w:p w14:paraId="11310B93" w14:textId="77777777" w:rsidR="00574077" w:rsidRPr="00ED7694" w:rsidRDefault="00574077" w:rsidP="009C0925">
            <w:pPr>
              <w:jc w:val="center"/>
              <w:rPr>
                <w:rFonts w:ascii="標楷體" w:eastAsia="標楷體" w:hAnsi="標楷體"/>
                <w:sz w:val="28"/>
                <w:szCs w:val="28"/>
              </w:rPr>
            </w:pPr>
            <w:r w:rsidRPr="00806245">
              <w:rPr>
                <w:rFonts w:ascii="標楷體" w:eastAsia="標楷體" w:hAnsi="標楷體" w:hint="eastAsia"/>
                <w:sz w:val="28"/>
                <w:szCs w:val="28"/>
              </w:rPr>
              <w:t>與健保給</w:t>
            </w:r>
            <w:proofErr w:type="gramStart"/>
            <w:r w:rsidRPr="00806245">
              <w:rPr>
                <w:rFonts w:ascii="標楷體" w:eastAsia="標楷體" w:hAnsi="標楷體" w:hint="eastAsia"/>
                <w:sz w:val="28"/>
                <w:szCs w:val="28"/>
              </w:rPr>
              <w:t>付品</w:t>
            </w:r>
            <w:proofErr w:type="gramEnd"/>
            <w:r w:rsidRPr="00806245">
              <w:rPr>
                <w:rFonts w:ascii="標楷體" w:eastAsia="標楷體" w:hAnsi="標楷體" w:hint="eastAsia"/>
                <w:sz w:val="28"/>
                <w:szCs w:val="28"/>
              </w:rPr>
              <w:t>項之療效比較說明</w:t>
            </w:r>
          </w:p>
        </w:tc>
        <w:tc>
          <w:tcPr>
            <w:tcW w:w="7371" w:type="dxa"/>
            <w:gridSpan w:val="5"/>
            <w:shd w:val="clear" w:color="auto" w:fill="auto"/>
          </w:tcPr>
          <w:p w14:paraId="2195AE44" w14:textId="77777777" w:rsidR="00574077" w:rsidRPr="00192E50" w:rsidRDefault="00574077" w:rsidP="009C0925">
            <w:pPr>
              <w:rPr>
                <w:rFonts w:ascii="標楷體" w:eastAsia="標楷體" w:hAnsi="標楷體"/>
                <w:szCs w:val="24"/>
              </w:rPr>
            </w:pPr>
            <w:r w:rsidRPr="00192E50">
              <w:rPr>
                <w:rFonts w:ascii="標楷體" w:eastAsia="標楷體" w:hAnsi="標楷體" w:hint="eastAsia"/>
                <w:szCs w:val="24"/>
              </w:rPr>
              <w:t xml:space="preserve">在長期使用下，使用 </w:t>
            </w:r>
            <w:r>
              <w:rPr>
                <w:rFonts w:ascii="標楷體" w:eastAsia="標楷體" w:hAnsi="標楷體"/>
                <w:szCs w:val="24"/>
              </w:rPr>
              <w:t>E XPE</w:t>
            </w:r>
            <w:r w:rsidRPr="00192E50">
              <w:rPr>
                <w:rFonts w:ascii="標楷體" w:eastAsia="標楷體" w:hAnsi="標楷體" w:hint="eastAsia"/>
                <w:szCs w:val="24"/>
              </w:rPr>
              <w:t>材料的元件具有較佳的抗磨耗表現，故能長時期地維持產品功能</w:t>
            </w:r>
            <w:r>
              <w:rPr>
                <w:rFonts w:ascii="標楷體" w:eastAsia="標楷體" w:hAnsi="標楷體" w:hint="eastAsia"/>
                <w:szCs w:val="24"/>
              </w:rPr>
              <w:t>動作</w:t>
            </w:r>
            <w:r w:rsidRPr="00192E50">
              <w:rPr>
                <w:rFonts w:ascii="標楷體" w:eastAsia="標楷體" w:hAnsi="標楷體" w:hint="eastAsia"/>
                <w:szCs w:val="24"/>
              </w:rPr>
              <w:t>正常，且降低</w:t>
            </w:r>
            <w:proofErr w:type="gramStart"/>
            <w:r w:rsidRPr="00192E50">
              <w:rPr>
                <w:rFonts w:ascii="標楷體" w:eastAsia="標楷體" w:hAnsi="標楷體" w:hint="eastAsia"/>
                <w:szCs w:val="24"/>
              </w:rPr>
              <w:t>因磨屑</w:t>
            </w:r>
            <w:proofErr w:type="gramEnd"/>
            <w:r w:rsidRPr="00192E50">
              <w:rPr>
                <w:rFonts w:ascii="標楷體" w:eastAsia="標楷體" w:hAnsi="標楷體" w:hint="eastAsia"/>
                <w:szCs w:val="24"/>
              </w:rPr>
              <w:t>刺激產生骨溶蝕(osteolysis)、造成骨缺損及元件</w:t>
            </w:r>
            <w:proofErr w:type="gramStart"/>
            <w:r w:rsidRPr="00192E50">
              <w:rPr>
                <w:rFonts w:ascii="標楷體" w:eastAsia="標楷體" w:hAnsi="標楷體" w:hint="eastAsia"/>
                <w:szCs w:val="24"/>
              </w:rPr>
              <w:t>鬆</w:t>
            </w:r>
            <w:proofErr w:type="gramEnd"/>
            <w:r w:rsidRPr="00192E50">
              <w:rPr>
                <w:rFonts w:ascii="標楷體" w:eastAsia="標楷體" w:hAnsi="標楷體" w:hint="eastAsia"/>
                <w:szCs w:val="24"/>
              </w:rPr>
              <w:t>脫的風險。</w:t>
            </w:r>
          </w:p>
        </w:tc>
      </w:tr>
    </w:tbl>
    <w:p w14:paraId="0DDB7E7C" w14:textId="77777777" w:rsidR="00574077" w:rsidRDefault="00574077" w:rsidP="00574077">
      <w:pPr>
        <w:rPr>
          <w:rFonts w:ascii="標楷體" w:eastAsia="標楷體" w:hAnsi="標楷體"/>
          <w:sz w:val="28"/>
          <w:szCs w:val="28"/>
        </w:rPr>
      </w:pPr>
    </w:p>
    <w:p w14:paraId="38901591" w14:textId="5BDC2145" w:rsidR="00574077" w:rsidRDefault="003C6CAB" w:rsidP="00574077">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709440" behindDoc="0" locked="0" layoutInCell="1" allowOverlap="1" wp14:anchorId="00BEC3E5" wp14:editId="1C9A05C5">
                <wp:simplePos x="0" y="0"/>
                <wp:positionH relativeFrom="column">
                  <wp:posOffset>901700</wp:posOffset>
                </wp:positionH>
                <wp:positionV relativeFrom="paragraph">
                  <wp:posOffset>325754</wp:posOffset>
                </wp:positionV>
                <wp:extent cx="1515745" cy="0"/>
                <wp:effectExtent l="0" t="0" r="0" b="0"/>
                <wp:wrapNone/>
                <wp:docPr id="974742511"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0880C" id="直線單箭頭接點 17" o:spid="_x0000_s1026" type="#_x0000_t32" style="position:absolute;margin-left:71pt;margin-top:25.65pt;width:119.35pt;height:0;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sidR="00574077">
        <w:rPr>
          <w:rFonts w:ascii="標楷體" w:eastAsia="標楷體" w:hAnsi="標楷體" w:hint="eastAsia"/>
          <w:sz w:val="28"/>
          <w:szCs w:val="28"/>
        </w:rPr>
        <w:t>說明醫師：</w:t>
      </w:r>
    </w:p>
    <w:p w14:paraId="0A983033" w14:textId="428E92C9" w:rsidR="009C7BE3" w:rsidRDefault="003C6CAB" w:rsidP="00574077">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708416" behindDoc="0" locked="0" layoutInCell="1" allowOverlap="1" wp14:anchorId="316DCC3C" wp14:editId="15E9B9EE">
                <wp:simplePos x="0" y="0"/>
                <wp:positionH relativeFrom="column">
                  <wp:posOffset>5864860</wp:posOffset>
                </wp:positionH>
                <wp:positionV relativeFrom="paragraph">
                  <wp:posOffset>320039</wp:posOffset>
                </wp:positionV>
                <wp:extent cx="494030" cy="0"/>
                <wp:effectExtent l="0" t="0" r="0" b="0"/>
                <wp:wrapNone/>
                <wp:docPr id="1131577530"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1AF13" id="直線單箭頭接點 16" o:spid="_x0000_s1026" type="#_x0000_t32" style="position:absolute;margin-left:461.8pt;margin-top:25.2pt;width:38.9pt;height:0;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707392" behindDoc="0" locked="0" layoutInCell="1" allowOverlap="1" wp14:anchorId="5C40DB6F" wp14:editId="355D36F1">
                <wp:simplePos x="0" y="0"/>
                <wp:positionH relativeFrom="column">
                  <wp:posOffset>5190490</wp:posOffset>
                </wp:positionH>
                <wp:positionV relativeFrom="paragraph">
                  <wp:posOffset>320039</wp:posOffset>
                </wp:positionV>
                <wp:extent cx="494030" cy="0"/>
                <wp:effectExtent l="0" t="0" r="0" b="0"/>
                <wp:wrapNone/>
                <wp:docPr id="1904776456"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7559F" id="直線單箭頭接點 15" o:spid="_x0000_s1026" type="#_x0000_t32" style="position:absolute;margin-left:408.7pt;margin-top:25.2pt;width:38.9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706368" behindDoc="0" locked="0" layoutInCell="1" allowOverlap="1" wp14:anchorId="3F2F1B29" wp14:editId="67F09F6B">
                <wp:simplePos x="0" y="0"/>
                <wp:positionH relativeFrom="column">
                  <wp:posOffset>4460875</wp:posOffset>
                </wp:positionH>
                <wp:positionV relativeFrom="paragraph">
                  <wp:posOffset>320039</wp:posOffset>
                </wp:positionV>
                <wp:extent cx="494030" cy="0"/>
                <wp:effectExtent l="0" t="0" r="0" b="0"/>
                <wp:wrapNone/>
                <wp:docPr id="2133290408"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DF946" id="直線單箭頭接點 14" o:spid="_x0000_s1026" type="#_x0000_t32" style="position:absolute;margin-left:351.25pt;margin-top:25.2pt;width:38.9pt;height:0;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705344" behindDoc="0" locked="0" layoutInCell="1" allowOverlap="1" wp14:anchorId="0D31D05C" wp14:editId="47B9678B">
                <wp:simplePos x="0" y="0"/>
                <wp:positionH relativeFrom="column">
                  <wp:posOffset>2706370</wp:posOffset>
                </wp:positionH>
                <wp:positionV relativeFrom="paragraph">
                  <wp:posOffset>320039</wp:posOffset>
                </wp:positionV>
                <wp:extent cx="1515745" cy="0"/>
                <wp:effectExtent l="0" t="0" r="0" b="0"/>
                <wp:wrapNone/>
                <wp:docPr id="1214004720"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46874" id="直線單箭頭接點 13" o:spid="_x0000_s1026" type="#_x0000_t32" style="position:absolute;margin-left:213.1pt;margin-top:25.2pt;width:119.35pt;height:0;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sidR="00574077">
        <w:rPr>
          <w:rFonts w:ascii="標楷體" w:eastAsia="標楷體" w:hAnsi="標楷體" w:hint="eastAsia"/>
          <w:sz w:val="28"/>
          <w:szCs w:val="28"/>
        </w:rPr>
        <w:t>□本人□家屬或法定代理人簽章：                          年      月     日</w:t>
      </w:r>
    </w:p>
    <w:p w14:paraId="0B7DC3D0" w14:textId="77777777" w:rsidR="00E92DCF" w:rsidRDefault="00E92DCF" w:rsidP="00574077">
      <w:pPr>
        <w:rPr>
          <w:rFonts w:ascii="標楷體" w:eastAsia="標楷體" w:hAnsi="標楷體"/>
          <w:sz w:val="28"/>
          <w:szCs w:val="28"/>
        </w:rPr>
      </w:pPr>
    </w:p>
    <w:p w14:paraId="72CDA746" w14:textId="77777777" w:rsidR="004B1095" w:rsidRDefault="004B1095" w:rsidP="00E6389E">
      <w:pPr>
        <w:jc w:val="center"/>
        <w:rPr>
          <w:rFonts w:ascii="標楷體" w:eastAsia="標楷體" w:hAnsi="標楷體"/>
          <w:sz w:val="32"/>
          <w:szCs w:val="32"/>
        </w:rPr>
      </w:pPr>
    </w:p>
    <w:p w14:paraId="569728C8" w14:textId="55D4B53D" w:rsidR="00E92DCF" w:rsidRPr="004F0DD0" w:rsidRDefault="00836BB4" w:rsidP="00E92DCF">
      <w:pPr>
        <w:jc w:val="center"/>
        <w:rPr>
          <w:rFonts w:ascii="標楷體" w:eastAsia="標楷體" w:hAnsi="標楷體"/>
          <w:szCs w:val="24"/>
        </w:rPr>
      </w:pPr>
      <w:r>
        <w:rPr>
          <w:rFonts w:ascii="標楷體" w:eastAsia="標楷體" w:hAnsi="標楷體" w:hint="eastAsia"/>
          <w:sz w:val="32"/>
          <w:szCs w:val="32"/>
        </w:rPr>
        <w:lastRenderedPageBreak/>
        <w:t>屏東</w:t>
      </w:r>
      <w:r w:rsidR="00E92DCF" w:rsidRPr="00CE741A">
        <w:rPr>
          <w:rFonts w:ascii="標楷體" w:eastAsia="標楷體" w:hAnsi="標楷體" w:hint="eastAsia"/>
          <w:sz w:val="32"/>
          <w:szCs w:val="32"/>
        </w:rPr>
        <w:t>榮民總醫院</w:t>
      </w:r>
      <w:r w:rsidR="008A41F1">
        <w:rPr>
          <w:rFonts w:ascii="標楷體" w:eastAsia="標楷體" w:hAnsi="標楷體" w:hint="eastAsia"/>
          <w:sz w:val="32"/>
          <w:szCs w:val="32"/>
        </w:rPr>
        <w:t>龍泉分院</w:t>
      </w:r>
      <w:r w:rsidR="00E92DCF" w:rsidRPr="00CE741A">
        <w:rPr>
          <w:rFonts w:ascii="標楷體" w:eastAsia="標楷體" w:hAnsi="標楷體" w:hint="eastAsia"/>
          <w:sz w:val="32"/>
          <w:szCs w:val="32"/>
        </w:rPr>
        <w:t>自費</w:t>
      </w:r>
      <w:proofErr w:type="gramStart"/>
      <w:r w:rsidR="00E92DCF" w:rsidRPr="00CE741A">
        <w:rPr>
          <w:rFonts w:ascii="標楷體" w:eastAsia="標楷體" w:hAnsi="標楷體" w:hint="eastAsia"/>
          <w:sz w:val="32"/>
          <w:szCs w:val="32"/>
        </w:rPr>
        <w:t>特</w:t>
      </w:r>
      <w:proofErr w:type="gramEnd"/>
      <w:r w:rsidR="00E92DCF" w:rsidRPr="00CE741A">
        <w:rPr>
          <w:rFonts w:ascii="標楷體" w:eastAsia="標楷體" w:hAnsi="標楷體" w:hint="eastAsia"/>
          <w:sz w:val="32"/>
          <w:szCs w:val="32"/>
        </w:rPr>
        <w:t>材說明書</w:t>
      </w:r>
      <w:r w:rsidR="00E92DCF">
        <w:rPr>
          <w:rFonts w:ascii="標楷體" w:eastAsia="標楷體" w:hAnsi="標楷體" w:hint="eastAsia"/>
          <w:sz w:val="32"/>
          <w:szCs w:val="32"/>
        </w:rPr>
        <w:t xml:space="preserve">  </w:t>
      </w:r>
      <w:r w:rsidR="00E92DCF">
        <w:rPr>
          <w:rFonts w:ascii="標楷體" w:eastAsia="標楷體" w:hAnsi="標楷體" w:hint="eastAsia"/>
          <w:szCs w:val="24"/>
        </w:rPr>
        <w:t xml:space="preserve">制訂107.07.17 </w:t>
      </w:r>
    </w:p>
    <w:p w14:paraId="00046058" w14:textId="7CFB7AC1" w:rsidR="00E92DCF" w:rsidRPr="00ED7694" w:rsidRDefault="003C6CAB" w:rsidP="00E92DCF">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711488" behindDoc="0" locked="0" layoutInCell="1" allowOverlap="1" wp14:anchorId="4B131271" wp14:editId="2C8B745A">
                <wp:simplePos x="0" y="0"/>
                <wp:positionH relativeFrom="column">
                  <wp:posOffset>2923540</wp:posOffset>
                </wp:positionH>
                <wp:positionV relativeFrom="paragraph">
                  <wp:posOffset>288289</wp:posOffset>
                </wp:positionV>
                <wp:extent cx="1104265" cy="0"/>
                <wp:effectExtent l="0" t="0" r="0" b="0"/>
                <wp:wrapNone/>
                <wp:docPr id="1301846629"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AA967" id="直線單箭頭接點 2" o:spid="_x0000_s1026" type="#_x0000_t32" style="position:absolute;margin-left:230.2pt;margin-top:22.7pt;width:86.95pt;height:0;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710464" behindDoc="0" locked="0" layoutInCell="1" allowOverlap="1" wp14:anchorId="35B75BA8" wp14:editId="4089417E">
                <wp:simplePos x="0" y="0"/>
                <wp:positionH relativeFrom="column">
                  <wp:posOffset>901700</wp:posOffset>
                </wp:positionH>
                <wp:positionV relativeFrom="paragraph">
                  <wp:posOffset>288289</wp:posOffset>
                </wp:positionV>
                <wp:extent cx="1104265" cy="0"/>
                <wp:effectExtent l="0" t="0" r="0" b="0"/>
                <wp:wrapNone/>
                <wp:docPr id="226772818"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A65F1" id="直線單箭頭接點 1" o:spid="_x0000_s1026" type="#_x0000_t32" style="position:absolute;margin-left:71pt;margin-top:22.7pt;width:86.95pt;height:0;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00E92DCF" w:rsidRPr="00ED7694">
        <w:rPr>
          <w:rFonts w:ascii="標楷體" w:eastAsia="標楷體" w:hAnsi="標楷體" w:hint="eastAsia"/>
          <w:sz w:val="28"/>
          <w:szCs w:val="28"/>
        </w:rPr>
        <w:t>病患姓名：               病歷號：</w:t>
      </w:r>
      <w:r w:rsidR="00E92DCF">
        <w:rPr>
          <w:rFonts w:ascii="標楷體" w:eastAsia="標楷體" w:hAnsi="標楷體" w:hint="eastAsia"/>
          <w:sz w:val="28"/>
          <w:szCs w:val="28"/>
        </w:rPr>
        <w:t xml:space="preserve">  </w:t>
      </w:r>
    </w:p>
    <w:tbl>
      <w:tblPr>
        <w:tblStyle w:val="a7"/>
        <w:tblW w:w="0" w:type="auto"/>
        <w:tblLook w:val="04A0" w:firstRow="1" w:lastRow="0" w:firstColumn="1" w:lastColumn="0" w:noHBand="0" w:noVBand="1"/>
      </w:tblPr>
      <w:tblGrid>
        <w:gridCol w:w="2660"/>
        <w:gridCol w:w="2126"/>
        <w:gridCol w:w="142"/>
        <w:gridCol w:w="850"/>
        <w:gridCol w:w="1701"/>
        <w:gridCol w:w="2552"/>
      </w:tblGrid>
      <w:tr w:rsidR="00E92DCF" w:rsidRPr="00ED7694" w14:paraId="1535E90F" w14:textId="77777777" w:rsidTr="009C0925">
        <w:tc>
          <w:tcPr>
            <w:tcW w:w="2660" w:type="dxa"/>
            <w:vAlign w:val="center"/>
          </w:tcPr>
          <w:p w14:paraId="42F0C1B9" w14:textId="77777777" w:rsidR="00E92DCF" w:rsidRPr="00722872" w:rsidRDefault="00E92DCF" w:rsidP="009C0925">
            <w:pPr>
              <w:jc w:val="center"/>
              <w:rPr>
                <w:rFonts w:ascii="標楷體" w:eastAsia="標楷體" w:hAnsi="標楷體"/>
                <w:sz w:val="28"/>
                <w:szCs w:val="28"/>
              </w:rPr>
            </w:pPr>
            <w:r w:rsidRPr="00722872">
              <w:rPr>
                <w:rFonts w:ascii="標楷體" w:eastAsia="標楷體" w:hAnsi="標楷體"/>
                <w:sz w:val="28"/>
                <w:szCs w:val="28"/>
              </w:rPr>
              <w:t>院內代碼</w:t>
            </w:r>
          </w:p>
        </w:tc>
        <w:tc>
          <w:tcPr>
            <w:tcW w:w="2126" w:type="dxa"/>
          </w:tcPr>
          <w:p w14:paraId="2944A110" w14:textId="77777777" w:rsidR="00E92DCF" w:rsidRPr="00ED7694" w:rsidRDefault="00E92DCF" w:rsidP="009C0925">
            <w:pPr>
              <w:rPr>
                <w:rFonts w:ascii="標楷體" w:eastAsia="標楷體" w:hAnsi="標楷體"/>
                <w:sz w:val="28"/>
                <w:szCs w:val="28"/>
              </w:rPr>
            </w:pPr>
            <w:r w:rsidRPr="00385D99">
              <w:rPr>
                <w:rFonts w:ascii="標楷體" w:eastAsia="標楷體" w:hAnsi="標楷體"/>
                <w:sz w:val="28"/>
                <w:szCs w:val="28"/>
              </w:rPr>
              <w:t>CI4750005018</w:t>
            </w:r>
          </w:p>
        </w:tc>
        <w:tc>
          <w:tcPr>
            <w:tcW w:w="992" w:type="dxa"/>
            <w:gridSpan w:val="2"/>
          </w:tcPr>
          <w:p w14:paraId="48E3B5C2" w14:textId="77777777" w:rsidR="00E92DCF" w:rsidRPr="00ED7694" w:rsidRDefault="00E92DCF" w:rsidP="009C0925">
            <w:pPr>
              <w:rPr>
                <w:rFonts w:ascii="標楷體" w:eastAsia="標楷體" w:hAnsi="標楷體"/>
                <w:sz w:val="28"/>
                <w:szCs w:val="28"/>
              </w:rPr>
            </w:pPr>
            <w:r>
              <w:rPr>
                <w:rFonts w:ascii="標楷體" w:eastAsia="標楷體" w:hAnsi="標楷體" w:hint="eastAsia"/>
                <w:sz w:val="28"/>
                <w:szCs w:val="28"/>
              </w:rPr>
              <w:t>廠商</w:t>
            </w:r>
          </w:p>
        </w:tc>
        <w:tc>
          <w:tcPr>
            <w:tcW w:w="4253" w:type="dxa"/>
            <w:gridSpan w:val="2"/>
          </w:tcPr>
          <w:p w14:paraId="62C0B03C" w14:textId="77777777" w:rsidR="00E92DCF" w:rsidRPr="00ED7694" w:rsidRDefault="00E92DCF" w:rsidP="009C0925">
            <w:pPr>
              <w:rPr>
                <w:rFonts w:ascii="標楷體" w:eastAsia="標楷體" w:hAnsi="標楷體"/>
                <w:sz w:val="28"/>
                <w:szCs w:val="28"/>
              </w:rPr>
            </w:pPr>
            <w:r>
              <w:rPr>
                <w:rFonts w:ascii="標楷體" w:eastAsia="標楷體" w:hAnsi="標楷體" w:hint="eastAsia"/>
                <w:sz w:val="28"/>
                <w:szCs w:val="28"/>
              </w:rPr>
              <w:t>邁</w:t>
            </w:r>
            <w:proofErr w:type="gramStart"/>
            <w:r>
              <w:rPr>
                <w:rFonts w:ascii="標楷體" w:eastAsia="標楷體" w:hAnsi="標楷體" w:hint="eastAsia"/>
                <w:sz w:val="28"/>
                <w:szCs w:val="28"/>
              </w:rPr>
              <w:t>迪</w:t>
            </w:r>
            <w:proofErr w:type="gramEnd"/>
            <w:r>
              <w:rPr>
                <w:rFonts w:ascii="標楷體" w:eastAsia="標楷體" w:hAnsi="標楷體" w:hint="eastAsia"/>
                <w:sz w:val="28"/>
                <w:szCs w:val="28"/>
              </w:rPr>
              <w:t>恩有限公司</w:t>
            </w:r>
          </w:p>
        </w:tc>
      </w:tr>
      <w:tr w:rsidR="00E92DCF" w:rsidRPr="00ED7694" w14:paraId="327E3438" w14:textId="77777777" w:rsidTr="009C0925">
        <w:tc>
          <w:tcPr>
            <w:tcW w:w="2660" w:type="dxa"/>
            <w:vAlign w:val="center"/>
          </w:tcPr>
          <w:p w14:paraId="503A9035" w14:textId="77777777" w:rsidR="00E92DCF" w:rsidRPr="00ED7694" w:rsidRDefault="00E92DCF" w:rsidP="009C0925">
            <w:pPr>
              <w:jc w:val="center"/>
              <w:rPr>
                <w:rFonts w:ascii="標楷體" w:eastAsia="標楷體" w:hAnsi="標楷體"/>
                <w:sz w:val="28"/>
                <w:szCs w:val="28"/>
              </w:rPr>
            </w:pPr>
            <w:r>
              <w:rPr>
                <w:rFonts w:ascii="標楷體" w:eastAsia="標楷體" w:hAnsi="標楷體" w:hint="eastAsia"/>
                <w:sz w:val="28"/>
                <w:szCs w:val="28"/>
              </w:rPr>
              <w:t>品項名稱(中英文)</w:t>
            </w:r>
          </w:p>
        </w:tc>
        <w:tc>
          <w:tcPr>
            <w:tcW w:w="7371" w:type="dxa"/>
            <w:gridSpan w:val="5"/>
          </w:tcPr>
          <w:p w14:paraId="71BB1E16" w14:textId="77777777" w:rsidR="00E92DCF" w:rsidRPr="00977D5A" w:rsidRDefault="00E92DCF" w:rsidP="009C0925">
            <w:pPr>
              <w:pStyle w:val="a8"/>
              <w:rPr>
                <w:rFonts w:ascii="標楷體" w:eastAsia="標楷體" w:hAnsi="標楷體"/>
                <w:sz w:val="28"/>
                <w:szCs w:val="28"/>
              </w:rPr>
            </w:pPr>
            <w:r w:rsidRPr="00977D5A">
              <w:rPr>
                <w:rFonts w:ascii="標楷體" w:eastAsia="標楷體" w:hAnsi="標楷體" w:hint="eastAsia"/>
                <w:sz w:val="28"/>
                <w:szCs w:val="28"/>
              </w:rPr>
              <w:t>單一使用可吸收</w:t>
            </w:r>
            <w:proofErr w:type="gramStart"/>
            <w:r w:rsidRPr="00977D5A">
              <w:rPr>
                <w:rFonts w:ascii="標楷體" w:eastAsia="標楷體" w:hAnsi="標楷體" w:hint="eastAsia"/>
                <w:sz w:val="28"/>
                <w:szCs w:val="28"/>
              </w:rPr>
              <w:t>固定釘</w:t>
            </w:r>
            <w:proofErr w:type="gramEnd"/>
            <w:r w:rsidRPr="00977D5A">
              <w:rPr>
                <w:rFonts w:ascii="標楷體" w:eastAsia="標楷體" w:hAnsi="標楷體" w:hint="eastAsia"/>
                <w:sz w:val="28"/>
                <w:szCs w:val="28"/>
              </w:rPr>
              <w:t>15針</w:t>
            </w:r>
          </w:p>
        </w:tc>
      </w:tr>
      <w:tr w:rsidR="00E92DCF" w:rsidRPr="00ED7694" w14:paraId="4913E281" w14:textId="77777777" w:rsidTr="009C0925">
        <w:tc>
          <w:tcPr>
            <w:tcW w:w="2660" w:type="dxa"/>
            <w:vAlign w:val="center"/>
          </w:tcPr>
          <w:p w14:paraId="2EA6167F" w14:textId="77777777" w:rsidR="00E92DCF" w:rsidRDefault="00E92DCF" w:rsidP="009C0925">
            <w:pPr>
              <w:jc w:val="center"/>
              <w:rPr>
                <w:rFonts w:ascii="標楷體" w:eastAsia="標楷體" w:hAnsi="標楷體"/>
                <w:sz w:val="28"/>
                <w:szCs w:val="28"/>
              </w:rPr>
            </w:pPr>
            <w:r>
              <w:rPr>
                <w:rFonts w:ascii="標楷體" w:eastAsia="標楷體" w:hAnsi="標楷體" w:hint="eastAsia"/>
                <w:sz w:val="28"/>
                <w:szCs w:val="28"/>
              </w:rPr>
              <w:t>醫療許可證號</w:t>
            </w:r>
          </w:p>
        </w:tc>
        <w:tc>
          <w:tcPr>
            <w:tcW w:w="2268" w:type="dxa"/>
            <w:gridSpan w:val="2"/>
          </w:tcPr>
          <w:p w14:paraId="34B9CAEC" w14:textId="77777777" w:rsidR="00E92DCF" w:rsidRPr="00D820AB" w:rsidRDefault="00E92DCF" w:rsidP="009C0925">
            <w:pPr>
              <w:pStyle w:val="a8"/>
              <w:rPr>
                <w:rFonts w:ascii="標楷體" w:eastAsia="標楷體" w:hAnsi="標楷體"/>
              </w:rPr>
            </w:pPr>
            <w:r w:rsidRPr="00D820AB">
              <w:rPr>
                <w:rFonts w:ascii="標楷體" w:eastAsia="標楷體" w:hAnsi="標楷體" w:hint="eastAsia"/>
              </w:rPr>
              <w:t>衛署</w:t>
            </w:r>
            <w:proofErr w:type="gramStart"/>
            <w:r w:rsidRPr="00D820AB">
              <w:rPr>
                <w:rFonts w:ascii="標楷體" w:eastAsia="標楷體" w:hAnsi="標楷體" w:hint="eastAsia"/>
              </w:rPr>
              <w:t>醫器輸字</w:t>
            </w:r>
            <w:proofErr w:type="gramEnd"/>
            <w:r w:rsidRPr="00D820AB">
              <w:rPr>
                <w:rFonts w:ascii="標楷體" w:eastAsia="標楷體" w:hAnsi="標楷體" w:hint="eastAsia"/>
              </w:rPr>
              <w:t>第</w:t>
            </w:r>
            <w:r>
              <w:rPr>
                <w:rFonts w:ascii="標楷體" w:eastAsia="標楷體" w:hAnsi="標楷體" w:hint="eastAsia"/>
              </w:rPr>
              <w:t>02633</w:t>
            </w:r>
            <w:r w:rsidRPr="00D820AB">
              <w:rPr>
                <w:rFonts w:ascii="標楷體" w:eastAsia="標楷體" w:hAnsi="標楷體" w:hint="eastAsia"/>
              </w:rPr>
              <w:t>號</w:t>
            </w:r>
          </w:p>
        </w:tc>
        <w:tc>
          <w:tcPr>
            <w:tcW w:w="2551" w:type="dxa"/>
            <w:gridSpan w:val="2"/>
          </w:tcPr>
          <w:p w14:paraId="56AA8FD5" w14:textId="77777777" w:rsidR="00E92DCF" w:rsidRPr="00ED7694" w:rsidRDefault="00E92DCF" w:rsidP="009C0925">
            <w:pPr>
              <w:rPr>
                <w:rFonts w:ascii="標楷體" w:eastAsia="標楷體" w:hAnsi="標楷體"/>
                <w:sz w:val="28"/>
                <w:szCs w:val="28"/>
              </w:rPr>
            </w:pPr>
            <w:r>
              <w:rPr>
                <w:rFonts w:ascii="標楷體" w:eastAsia="標楷體" w:hAnsi="標楷體" w:hint="eastAsia"/>
                <w:sz w:val="28"/>
                <w:szCs w:val="28"/>
              </w:rPr>
              <w:t>自費健保</w:t>
            </w:r>
            <w:proofErr w:type="gramStart"/>
            <w:r>
              <w:rPr>
                <w:rFonts w:ascii="標楷體" w:eastAsia="標楷體" w:hAnsi="標楷體" w:hint="eastAsia"/>
                <w:sz w:val="28"/>
                <w:szCs w:val="28"/>
              </w:rPr>
              <w:t>特</w:t>
            </w:r>
            <w:proofErr w:type="gramEnd"/>
            <w:r>
              <w:rPr>
                <w:rFonts w:ascii="標楷體" w:eastAsia="標楷體" w:hAnsi="標楷體" w:hint="eastAsia"/>
                <w:sz w:val="28"/>
                <w:szCs w:val="28"/>
              </w:rPr>
              <w:t>材代碼</w:t>
            </w:r>
          </w:p>
        </w:tc>
        <w:tc>
          <w:tcPr>
            <w:tcW w:w="2552" w:type="dxa"/>
          </w:tcPr>
          <w:p w14:paraId="685CBEE2" w14:textId="77777777" w:rsidR="00E92DCF" w:rsidRPr="00ED7694" w:rsidRDefault="00E92DCF" w:rsidP="009C0925">
            <w:pPr>
              <w:rPr>
                <w:rFonts w:ascii="標楷體" w:eastAsia="標楷體" w:hAnsi="標楷體"/>
                <w:sz w:val="28"/>
                <w:szCs w:val="28"/>
              </w:rPr>
            </w:pPr>
            <w:r>
              <w:rPr>
                <w:rFonts w:ascii="標楷體" w:eastAsia="標楷體" w:hAnsi="標楷體" w:hint="eastAsia"/>
                <w:sz w:val="28"/>
                <w:szCs w:val="28"/>
              </w:rPr>
              <w:t>TSZ026337001</w:t>
            </w:r>
          </w:p>
        </w:tc>
      </w:tr>
      <w:tr w:rsidR="00E92DCF" w:rsidRPr="00ED7694" w14:paraId="53101C42" w14:textId="77777777" w:rsidTr="009C0925">
        <w:trPr>
          <w:trHeight w:val="608"/>
        </w:trPr>
        <w:tc>
          <w:tcPr>
            <w:tcW w:w="2660" w:type="dxa"/>
            <w:vAlign w:val="center"/>
          </w:tcPr>
          <w:p w14:paraId="1AE5591D" w14:textId="77777777" w:rsidR="00E92DCF" w:rsidRPr="00ED7694" w:rsidRDefault="00E92DCF" w:rsidP="009C0925">
            <w:pPr>
              <w:jc w:val="center"/>
              <w:rPr>
                <w:rFonts w:ascii="標楷體" w:eastAsia="標楷體" w:hAnsi="標楷體"/>
                <w:sz w:val="28"/>
                <w:szCs w:val="28"/>
              </w:rPr>
            </w:pPr>
            <w:r>
              <w:rPr>
                <w:rFonts w:ascii="標楷體" w:eastAsia="標楷體" w:hAnsi="標楷體" w:hint="eastAsia"/>
                <w:sz w:val="28"/>
                <w:szCs w:val="28"/>
              </w:rPr>
              <w:t>健保給付上限</w:t>
            </w:r>
          </w:p>
        </w:tc>
        <w:tc>
          <w:tcPr>
            <w:tcW w:w="7371" w:type="dxa"/>
            <w:gridSpan w:val="5"/>
          </w:tcPr>
          <w:p w14:paraId="6B9876BD" w14:textId="77777777" w:rsidR="00E92DCF" w:rsidRPr="00ED7694" w:rsidRDefault="00E92DCF" w:rsidP="009C0925">
            <w:pPr>
              <w:rPr>
                <w:rFonts w:ascii="標楷體" w:eastAsia="標楷體" w:hAnsi="標楷體"/>
                <w:sz w:val="28"/>
                <w:szCs w:val="28"/>
              </w:rPr>
            </w:pPr>
            <w:r>
              <w:rPr>
                <w:rFonts w:ascii="標楷體" w:eastAsia="標楷體" w:hAnsi="標楷體" w:hint="eastAsia"/>
                <w:sz w:val="28"/>
                <w:szCs w:val="28"/>
              </w:rPr>
              <w:t>健保</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給付</w:t>
            </w:r>
          </w:p>
        </w:tc>
      </w:tr>
      <w:tr w:rsidR="00E92DCF" w:rsidRPr="00ED7694" w14:paraId="32D7B028" w14:textId="77777777" w:rsidTr="009C0925">
        <w:tc>
          <w:tcPr>
            <w:tcW w:w="2660" w:type="dxa"/>
            <w:vAlign w:val="center"/>
          </w:tcPr>
          <w:p w14:paraId="2C18E386" w14:textId="77777777" w:rsidR="00E92DCF" w:rsidRPr="00ED7694" w:rsidRDefault="00E92DCF" w:rsidP="009C0925">
            <w:pPr>
              <w:jc w:val="center"/>
              <w:rPr>
                <w:rFonts w:ascii="標楷體" w:eastAsia="標楷體" w:hAnsi="標楷體"/>
                <w:sz w:val="28"/>
                <w:szCs w:val="28"/>
              </w:rPr>
            </w:pPr>
            <w:r>
              <w:rPr>
                <w:rFonts w:ascii="標楷體" w:eastAsia="標楷體" w:hAnsi="標楷體" w:hint="eastAsia"/>
                <w:sz w:val="28"/>
                <w:szCs w:val="28"/>
              </w:rPr>
              <w:t>病患自付金額</w:t>
            </w:r>
          </w:p>
        </w:tc>
        <w:tc>
          <w:tcPr>
            <w:tcW w:w="7371" w:type="dxa"/>
            <w:gridSpan w:val="5"/>
          </w:tcPr>
          <w:p w14:paraId="51DD5376" w14:textId="60044838" w:rsidR="00E92DCF" w:rsidRPr="00ED7694" w:rsidRDefault="00E92DCF" w:rsidP="009C0925">
            <w:pPr>
              <w:rPr>
                <w:rFonts w:ascii="標楷體" w:eastAsia="標楷體" w:hAnsi="標楷體"/>
                <w:sz w:val="28"/>
                <w:szCs w:val="28"/>
              </w:rPr>
            </w:pPr>
            <w:r>
              <w:rPr>
                <w:rFonts w:ascii="標楷體" w:eastAsia="標楷體" w:hAnsi="標楷體" w:hint="eastAsia"/>
                <w:sz w:val="28"/>
                <w:szCs w:val="28"/>
              </w:rPr>
              <w:t>NT</w:t>
            </w:r>
            <w:r w:rsidR="00780953">
              <w:rPr>
                <w:rFonts w:ascii="標楷體" w:eastAsia="標楷體" w:hAnsi="標楷體" w:hint="eastAsia"/>
                <w:sz w:val="28"/>
                <w:szCs w:val="28"/>
              </w:rPr>
              <w:t xml:space="preserve"> </w:t>
            </w:r>
            <w:r>
              <w:rPr>
                <w:rFonts w:ascii="標楷體" w:eastAsia="標楷體" w:hAnsi="標楷體" w:hint="eastAsia"/>
                <w:sz w:val="28"/>
                <w:szCs w:val="28"/>
              </w:rPr>
              <w:t>1</w:t>
            </w:r>
            <w:r w:rsidR="00780953">
              <w:rPr>
                <w:rFonts w:ascii="標楷體" w:eastAsia="標楷體" w:hAnsi="標楷體" w:hint="eastAsia"/>
                <w:sz w:val="28"/>
                <w:szCs w:val="28"/>
              </w:rPr>
              <w:t>4</w:t>
            </w:r>
            <w:r>
              <w:rPr>
                <w:rFonts w:ascii="標楷體" w:eastAsia="標楷體" w:hAnsi="標楷體" w:hint="eastAsia"/>
                <w:sz w:val="28"/>
                <w:szCs w:val="28"/>
              </w:rPr>
              <w:t>,</w:t>
            </w:r>
            <w:r w:rsidR="00780953">
              <w:rPr>
                <w:rFonts w:ascii="標楷體" w:eastAsia="標楷體" w:hAnsi="標楷體" w:hint="eastAsia"/>
                <w:sz w:val="28"/>
                <w:szCs w:val="28"/>
              </w:rPr>
              <w:t>950</w:t>
            </w:r>
            <w:r w:rsidR="000D54C4">
              <w:rPr>
                <w:rFonts w:ascii="標楷體" w:eastAsia="標楷體" w:hAnsi="標楷體" w:hint="eastAsia"/>
                <w:sz w:val="28"/>
                <w:szCs w:val="28"/>
              </w:rPr>
              <w:t>元</w:t>
            </w:r>
            <w:r>
              <w:rPr>
                <w:rFonts w:ascii="標楷體" w:eastAsia="標楷體" w:hAnsi="標楷體" w:hint="eastAsia"/>
                <w:sz w:val="28"/>
                <w:szCs w:val="28"/>
              </w:rPr>
              <w:t>/組</w:t>
            </w:r>
          </w:p>
        </w:tc>
      </w:tr>
      <w:tr w:rsidR="00E92DCF" w:rsidRPr="00ED7694" w14:paraId="37A1F35A" w14:textId="77777777" w:rsidTr="009C0925">
        <w:tc>
          <w:tcPr>
            <w:tcW w:w="2660" w:type="dxa"/>
            <w:vAlign w:val="center"/>
          </w:tcPr>
          <w:p w14:paraId="178DC3A7" w14:textId="77777777" w:rsidR="00E92DCF" w:rsidRPr="00ED7694" w:rsidRDefault="00E92DCF" w:rsidP="009C0925">
            <w:pPr>
              <w:jc w:val="center"/>
              <w:rPr>
                <w:rFonts w:ascii="標楷體" w:eastAsia="標楷體" w:hAnsi="標楷體"/>
                <w:sz w:val="28"/>
                <w:szCs w:val="28"/>
              </w:rPr>
            </w:pPr>
            <w:r w:rsidRPr="00ED7694">
              <w:rPr>
                <w:rFonts w:ascii="標楷體" w:eastAsia="標楷體" w:hAnsi="標楷體" w:hint="eastAsia"/>
                <w:sz w:val="28"/>
                <w:szCs w:val="28"/>
              </w:rPr>
              <w:t>產品特性</w:t>
            </w:r>
          </w:p>
        </w:tc>
        <w:tc>
          <w:tcPr>
            <w:tcW w:w="7371" w:type="dxa"/>
            <w:gridSpan w:val="5"/>
          </w:tcPr>
          <w:p w14:paraId="34979E55" w14:textId="77777777" w:rsidR="00E92DCF" w:rsidRPr="005406EE" w:rsidRDefault="00E92DCF" w:rsidP="009C0925">
            <w:pPr>
              <w:rPr>
                <w:rFonts w:ascii="標楷體" w:eastAsia="標楷體" w:hAnsi="標楷體"/>
                <w:szCs w:val="24"/>
              </w:rPr>
            </w:pPr>
            <w:r w:rsidRPr="00992DBF">
              <w:rPr>
                <w:rFonts w:ascii="標楷體" w:eastAsia="標楷體" w:hAnsi="標楷體"/>
                <w:bCs/>
              </w:rPr>
              <w:t>本裝置可用於低侵襲性及開放手術(疝氣修復術)，以將人造材料</w:t>
            </w:r>
            <w:proofErr w:type="gramStart"/>
            <w:r w:rsidRPr="00992DBF">
              <w:rPr>
                <w:rFonts w:ascii="標楷體" w:eastAsia="標楷體" w:hAnsi="標楷體"/>
                <w:bCs/>
              </w:rPr>
              <w:t>固定於軟組織</w:t>
            </w:r>
            <w:proofErr w:type="gramEnd"/>
            <w:r w:rsidRPr="00992DBF">
              <w:rPr>
                <w:rFonts w:ascii="標楷體" w:eastAsia="標楷體" w:hAnsi="標楷體"/>
                <w:bCs/>
              </w:rPr>
              <w:t>上。</w:t>
            </w:r>
            <w:r w:rsidRPr="00992DBF">
              <w:rPr>
                <w:rFonts w:ascii="標楷體" w:eastAsia="標楷體" w:hAnsi="標楷體" w:hint="eastAsia"/>
                <w:bCs/>
              </w:rPr>
              <w:t>其隨著時間可被人體慢慢代謝，約一年左右可完全被吸收。</w:t>
            </w:r>
          </w:p>
        </w:tc>
      </w:tr>
      <w:tr w:rsidR="00E92DCF" w:rsidRPr="00ED7694" w14:paraId="0A7062E9" w14:textId="77777777" w:rsidTr="009C0925">
        <w:trPr>
          <w:trHeight w:val="720"/>
        </w:trPr>
        <w:tc>
          <w:tcPr>
            <w:tcW w:w="2660" w:type="dxa"/>
            <w:vAlign w:val="center"/>
          </w:tcPr>
          <w:p w14:paraId="5B01A0AE" w14:textId="77777777" w:rsidR="00E92DCF" w:rsidRPr="00ED7694" w:rsidRDefault="00E92DCF" w:rsidP="009C0925">
            <w:pPr>
              <w:jc w:val="center"/>
              <w:rPr>
                <w:rFonts w:ascii="標楷體" w:eastAsia="標楷體" w:hAnsi="標楷體"/>
                <w:sz w:val="28"/>
                <w:szCs w:val="28"/>
              </w:rPr>
            </w:pPr>
            <w:r>
              <w:rPr>
                <w:rFonts w:ascii="標楷體" w:eastAsia="標楷體" w:hAnsi="標楷體" w:hint="eastAsia"/>
                <w:sz w:val="28"/>
                <w:szCs w:val="28"/>
              </w:rPr>
              <w:t>使用原因</w:t>
            </w:r>
          </w:p>
        </w:tc>
        <w:tc>
          <w:tcPr>
            <w:tcW w:w="7371" w:type="dxa"/>
            <w:gridSpan w:val="5"/>
            <w:shd w:val="clear" w:color="auto" w:fill="auto"/>
            <w:vAlign w:val="center"/>
          </w:tcPr>
          <w:p w14:paraId="687E1D02" w14:textId="77777777" w:rsidR="00E92DCF" w:rsidRPr="008B767F" w:rsidRDefault="00E92DCF" w:rsidP="009C0925">
            <w:pPr>
              <w:rPr>
                <w:rFonts w:ascii="標楷體" w:eastAsia="標楷體" w:hAnsi="標楷體"/>
              </w:rPr>
            </w:pPr>
            <w:r>
              <w:rPr>
                <w:rFonts w:ascii="標楷體" w:eastAsia="標楷體" w:hAnsi="標楷體" w:hint="eastAsia"/>
              </w:rPr>
              <w:t>1.</w:t>
            </w:r>
            <w:r w:rsidRPr="008B767F">
              <w:rPr>
                <w:rFonts w:ascii="標楷體" w:eastAsia="標楷體" w:hAnsi="標楷體" w:hint="eastAsia"/>
              </w:rPr>
              <w:t>使用腹腔鏡術式，固定人工網膜，取代縫線的角色，減少因縫線產生的疼痛感。</w:t>
            </w:r>
          </w:p>
          <w:p w14:paraId="492BC1D9" w14:textId="77777777" w:rsidR="00E92DCF" w:rsidRPr="008B767F" w:rsidRDefault="00E92DCF" w:rsidP="009C0925">
            <w:pPr>
              <w:rPr>
                <w:rFonts w:ascii="標楷體" w:eastAsia="標楷體" w:hAnsi="標楷體"/>
              </w:rPr>
            </w:pPr>
            <w:r w:rsidRPr="008B767F">
              <w:rPr>
                <w:rFonts w:ascii="標楷體" w:eastAsia="標楷體" w:hAnsi="標楷體" w:hint="eastAsia"/>
              </w:rPr>
              <w:t>2.釘子材質為PGLA ( poly glycolic- lactic acid)，可以被人體吸收，無金屬殘留體內，減少沾</w:t>
            </w:r>
            <w:proofErr w:type="gramStart"/>
            <w:r w:rsidRPr="008B767F">
              <w:rPr>
                <w:rFonts w:ascii="標楷體" w:eastAsia="標楷體" w:hAnsi="標楷體" w:hint="eastAsia"/>
              </w:rPr>
              <w:t>黏</w:t>
            </w:r>
            <w:proofErr w:type="gramEnd"/>
            <w:r w:rsidRPr="008B767F">
              <w:rPr>
                <w:rFonts w:ascii="標楷體" w:eastAsia="標楷體" w:hAnsi="標楷體" w:hint="eastAsia"/>
              </w:rPr>
              <w:t>可能性。釘子約一年左右可完全被吸收。</w:t>
            </w:r>
          </w:p>
          <w:p w14:paraId="2EB87FCB" w14:textId="77777777" w:rsidR="00E92DCF" w:rsidRPr="008B767F" w:rsidRDefault="00E92DCF" w:rsidP="009C0925">
            <w:pPr>
              <w:rPr>
                <w:rFonts w:ascii="標楷體" w:eastAsia="標楷體" w:hAnsi="標楷體"/>
              </w:rPr>
            </w:pPr>
            <w:r w:rsidRPr="008B767F">
              <w:rPr>
                <w:rFonts w:ascii="標楷體" w:eastAsia="標楷體" w:hAnsi="標楷體" w:hint="eastAsia"/>
              </w:rPr>
              <w:t>3</w:t>
            </w:r>
            <w:r>
              <w:rPr>
                <w:rFonts w:ascii="標楷體" w:eastAsia="標楷體" w:hAnsi="標楷體" w:hint="eastAsia"/>
              </w:rPr>
              <w:t>.</w:t>
            </w:r>
            <w:r w:rsidRPr="008B767F">
              <w:rPr>
                <w:rFonts w:ascii="標楷體" w:eastAsia="標楷體" w:hAnsi="標楷體" w:hint="eastAsia"/>
              </w:rPr>
              <w:t>深色釘子，</w:t>
            </w:r>
            <w:proofErr w:type="gramStart"/>
            <w:r w:rsidRPr="008B767F">
              <w:rPr>
                <w:rFonts w:ascii="標楷體" w:eastAsia="標楷體" w:hAnsi="標楷體" w:hint="eastAsia"/>
              </w:rPr>
              <w:t>術中辨識</w:t>
            </w:r>
            <w:proofErr w:type="gramEnd"/>
            <w:r w:rsidRPr="008B767F">
              <w:rPr>
                <w:rFonts w:ascii="標楷體" w:eastAsia="標楷體" w:hAnsi="標楷體" w:hint="eastAsia"/>
              </w:rPr>
              <w:t>度高，增加手術安全性。</w:t>
            </w:r>
          </w:p>
          <w:p w14:paraId="770B600A" w14:textId="77777777" w:rsidR="00E92DCF" w:rsidRPr="001F5E2B" w:rsidRDefault="00E92DCF" w:rsidP="009C0925">
            <w:pPr>
              <w:widowControl/>
              <w:rPr>
                <w:rFonts w:ascii="標楷體" w:eastAsia="標楷體" w:hAnsi="標楷體"/>
              </w:rPr>
            </w:pPr>
            <w:r w:rsidRPr="008B767F">
              <w:rPr>
                <w:rFonts w:ascii="標楷體" w:eastAsia="標楷體" w:hAnsi="標楷體" w:hint="eastAsia"/>
              </w:rPr>
              <w:t>4.可以有效減少手術時間。</w:t>
            </w:r>
          </w:p>
        </w:tc>
      </w:tr>
      <w:tr w:rsidR="00E92DCF" w:rsidRPr="00ED7694" w14:paraId="61D92317" w14:textId="77777777" w:rsidTr="009C0925">
        <w:trPr>
          <w:trHeight w:val="720"/>
        </w:trPr>
        <w:tc>
          <w:tcPr>
            <w:tcW w:w="2660" w:type="dxa"/>
            <w:vAlign w:val="center"/>
          </w:tcPr>
          <w:p w14:paraId="148F411D" w14:textId="77777777" w:rsidR="00E92DCF" w:rsidRDefault="00E92DCF" w:rsidP="009C0925">
            <w:pPr>
              <w:jc w:val="center"/>
              <w:rPr>
                <w:rFonts w:ascii="標楷體" w:eastAsia="標楷體" w:hAnsi="標楷體"/>
                <w:sz w:val="28"/>
                <w:szCs w:val="28"/>
              </w:rPr>
            </w:pPr>
            <w:r w:rsidRPr="00ED7694">
              <w:rPr>
                <w:rFonts w:ascii="標楷體" w:eastAsia="標楷體" w:hAnsi="標楷體" w:hint="eastAsia"/>
                <w:sz w:val="28"/>
                <w:szCs w:val="28"/>
              </w:rPr>
              <w:t>應注意事項</w:t>
            </w:r>
          </w:p>
        </w:tc>
        <w:tc>
          <w:tcPr>
            <w:tcW w:w="7371" w:type="dxa"/>
            <w:gridSpan w:val="5"/>
            <w:shd w:val="clear" w:color="auto" w:fill="auto"/>
            <w:vAlign w:val="center"/>
          </w:tcPr>
          <w:p w14:paraId="56C1BF6A" w14:textId="77777777" w:rsidR="00E92DCF" w:rsidRPr="005406EE" w:rsidRDefault="00E92DCF" w:rsidP="009C0925">
            <w:pPr>
              <w:widowControl/>
              <w:jc w:val="both"/>
              <w:rPr>
                <w:rFonts w:ascii="標楷體" w:eastAsia="標楷體" w:hAnsi="標楷體"/>
                <w:szCs w:val="24"/>
              </w:rPr>
            </w:pPr>
            <w:r w:rsidRPr="00992DBF">
              <w:rPr>
                <w:rFonts w:ascii="標楷體" w:eastAsia="標楷體" w:hAnsi="標楷體" w:hint="eastAsia"/>
              </w:rPr>
              <w:t>禁忌症:本裝置不適用於禁用人造材料固定的情況。</w:t>
            </w:r>
          </w:p>
        </w:tc>
      </w:tr>
      <w:tr w:rsidR="00E92DCF" w:rsidRPr="00ED7694" w14:paraId="072B0A7B" w14:textId="77777777" w:rsidTr="009C0925">
        <w:trPr>
          <w:trHeight w:val="720"/>
        </w:trPr>
        <w:tc>
          <w:tcPr>
            <w:tcW w:w="2660" w:type="dxa"/>
            <w:vAlign w:val="center"/>
          </w:tcPr>
          <w:p w14:paraId="62242489" w14:textId="77777777" w:rsidR="00E92DCF" w:rsidRPr="00ED7694" w:rsidRDefault="00E92DCF" w:rsidP="009C0925">
            <w:pPr>
              <w:jc w:val="center"/>
              <w:rPr>
                <w:rFonts w:ascii="標楷體" w:eastAsia="標楷體" w:hAnsi="標楷體"/>
                <w:sz w:val="28"/>
                <w:szCs w:val="28"/>
              </w:rPr>
            </w:pPr>
            <w:r w:rsidRPr="00ED7694">
              <w:rPr>
                <w:rFonts w:ascii="標楷體" w:eastAsia="標楷體" w:hAnsi="標楷體" w:hint="eastAsia"/>
                <w:sz w:val="28"/>
                <w:szCs w:val="28"/>
              </w:rPr>
              <w:t>副作用</w:t>
            </w:r>
          </w:p>
        </w:tc>
        <w:tc>
          <w:tcPr>
            <w:tcW w:w="7371" w:type="dxa"/>
            <w:gridSpan w:val="5"/>
            <w:shd w:val="clear" w:color="auto" w:fill="auto"/>
            <w:vAlign w:val="center"/>
          </w:tcPr>
          <w:p w14:paraId="1F9A8D4A" w14:textId="77777777" w:rsidR="00E92DCF" w:rsidRPr="005406EE" w:rsidRDefault="00E92DCF" w:rsidP="009C0925">
            <w:pPr>
              <w:widowControl/>
              <w:jc w:val="both"/>
              <w:rPr>
                <w:rFonts w:ascii="標楷體" w:eastAsia="標楷體" w:hAnsi="標楷體"/>
                <w:szCs w:val="24"/>
              </w:rPr>
            </w:pPr>
            <w:r w:rsidRPr="008B767F">
              <w:rPr>
                <w:rFonts w:ascii="標楷體" w:eastAsia="標楷體" w:hAnsi="標楷體" w:hint="eastAsia"/>
              </w:rPr>
              <w:t>目前無文獻特別報告之。</w:t>
            </w:r>
          </w:p>
        </w:tc>
      </w:tr>
      <w:tr w:rsidR="00E92DCF" w:rsidRPr="00ED7694" w14:paraId="62C9EFA8" w14:textId="77777777" w:rsidTr="009C0925">
        <w:trPr>
          <w:trHeight w:val="720"/>
        </w:trPr>
        <w:tc>
          <w:tcPr>
            <w:tcW w:w="2660" w:type="dxa"/>
            <w:vAlign w:val="center"/>
          </w:tcPr>
          <w:p w14:paraId="193DC5CF" w14:textId="77777777" w:rsidR="00E92DCF" w:rsidRPr="00ED7694" w:rsidRDefault="00E92DCF" w:rsidP="009C0925">
            <w:pPr>
              <w:jc w:val="center"/>
              <w:rPr>
                <w:rFonts w:ascii="標楷體" w:eastAsia="標楷體" w:hAnsi="標楷體"/>
                <w:sz w:val="28"/>
                <w:szCs w:val="28"/>
              </w:rPr>
            </w:pPr>
            <w:r w:rsidRPr="00806245">
              <w:rPr>
                <w:rFonts w:ascii="標楷體" w:eastAsia="標楷體" w:hAnsi="標楷體" w:hint="eastAsia"/>
                <w:sz w:val="28"/>
                <w:szCs w:val="28"/>
              </w:rPr>
              <w:t>與健保給</w:t>
            </w:r>
            <w:proofErr w:type="gramStart"/>
            <w:r w:rsidRPr="00806245">
              <w:rPr>
                <w:rFonts w:ascii="標楷體" w:eastAsia="標楷體" w:hAnsi="標楷體" w:hint="eastAsia"/>
                <w:sz w:val="28"/>
                <w:szCs w:val="28"/>
              </w:rPr>
              <w:t>付品</w:t>
            </w:r>
            <w:proofErr w:type="gramEnd"/>
            <w:r w:rsidRPr="00806245">
              <w:rPr>
                <w:rFonts w:ascii="標楷體" w:eastAsia="標楷體" w:hAnsi="標楷體" w:hint="eastAsia"/>
                <w:sz w:val="28"/>
                <w:szCs w:val="28"/>
              </w:rPr>
              <w:t>項之療效比較說明</w:t>
            </w:r>
          </w:p>
        </w:tc>
        <w:tc>
          <w:tcPr>
            <w:tcW w:w="7371" w:type="dxa"/>
            <w:gridSpan w:val="5"/>
            <w:shd w:val="clear" w:color="auto" w:fill="auto"/>
          </w:tcPr>
          <w:p w14:paraId="71DA67B8" w14:textId="77777777" w:rsidR="00E92DCF" w:rsidRPr="005406EE" w:rsidRDefault="00E92DCF" w:rsidP="009C0925">
            <w:pPr>
              <w:rPr>
                <w:rFonts w:ascii="標楷體" w:eastAsia="標楷體" w:hAnsi="標楷體"/>
                <w:szCs w:val="28"/>
              </w:rPr>
            </w:pPr>
            <w:r w:rsidRPr="008B767F">
              <w:rPr>
                <w:rFonts w:ascii="標楷體" w:eastAsia="標楷體" w:hAnsi="標楷體" w:hint="eastAsia"/>
              </w:rPr>
              <w:t>無健保給</w:t>
            </w:r>
            <w:proofErr w:type="gramStart"/>
            <w:r w:rsidRPr="008B767F">
              <w:rPr>
                <w:rFonts w:ascii="標楷體" w:eastAsia="標楷體" w:hAnsi="標楷體" w:hint="eastAsia"/>
              </w:rPr>
              <w:t>付品</w:t>
            </w:r>
            <w:proofErr w:type="gramEnd"/>
            <w:r w:rsidRPr="008B767F">
              <w:rPr>
                <w:rFonts w:ascii="標楷體" w:eastAsia="標楷體" w:hAnsi="標楷體" w:hint="eastAsia"/>
              </w:rPr>
              <w:t>項</w:t>
            </w:r>
            <w:r>
              <w:rPr>
                <w:rFonts w:ascii="標楷體" w:eastAsia="標楷體" w:hAnsi="標楷體" w:hint="eastAsia"/>
              </w:rPr>
              <w:t>。</w:t>
            </w:r>
          </w:p>
        </w:tc>
      </w:tr>
    </w:tbl>
    <w:p w14:paraId="77FBFCEF" w14:textId="77777777" w:rsidR="00E92DCF" w:rsidRDefault="00E92DCF" w:rsidP="00E92DCF">
      <w:pPr>
        <w:rPr>
          <w:rFonts w:ascii="標楷體" w:eastAsia="標楷體" w:hAnsi="標楷體"/>
          <w:sz w:val="28"/>
          <w:szCs w:val="28"/>
        </w:rPr>
      </w:pPr>
    </w:p>
    <w:p w14:paraId="19235529" w14:textId="3E3AB8A3" w:rsidR="00E92DCF" w:rsidRDefault="003C6CAB" w:rsidP="00E92DCF">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716608" behindDoc="0" locked="0" layoutInCell="1" allowOverlap="1" wp14:anchorId="5644175E" wp14:editId="124D657A">
                <wp:simplePos x="0" y="0"/>
                <wp:positionH relativeFrom="column">
                  <wp:posOffset>901700</wp:posOffset>
                </wp:positionH>
                <wp:positionV relativeFrom="paragraph">
                  <wp:posOffset>325754</wp:posOffset>
                </wp:positionV>
                <wp:extent cx="1515745" cy="0"/>
                <wp:effectExtent l="0" t="0" r="0" b="0"/>
                <wp:wrapNone/>
                <wp:docPr id="1900352656"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7352F" id="直線單箭頭接點 17" o:spid="_x0000_s1026" type="#_x0000_t32" style="position:absolute;margin-left:71pt;margin-top:25.65pt;width:119.35pt;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sidR="00E92DCF">
        <w:rPr>
          <w:rFonts w:ascii="標楷體" w:eastAsia="標楷體" w:hAnsi="標楷體" w:hint="eastAsia"/>
          <w:sz w:val="28"/>
          <w:szCs w:val="28"/>
        </w:rPr>
        <w:t>說明醫師：</w:t>
      </w:r>
    </w:p>
    <w:p w14:paraId="7B86D4F1" w14:textId="0B61BACB" w:rsidR="00E92DCF" w:rsidRDefault="003C6CAB" w:rsidP="00E92DCF">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715584" behindDoc="0" locked="0" layoutInCell="1" allowOverlap="1" wp14:anchorId="0D415B1A" wp14:editId="365C3B75">
                <wp:simplePos x="0" y="0"/>
                <wp:positionH relativeFrom="column">
                  <wp:posOffset>5864860</wp:posOffset>
                </wp:positionH>
                <wp:positionV relativeFrom="paragraph">
                  <wp:posOffset>320039</wp:posOffset>
                </wp:positionV>
                <wp:extent cx="494030" cy="0"/>
                <wp:effectExtent l="0" t="0" r="0" b="0"/>
                <wp:wrapNone/>
                <wp:docPr id="1350790727"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44FD3" id="直線單箭頭接點 16" o:spid="_x0000_s1026" type="#_x0000_t32" style="position:absolute;margin-left:461.8pt;margin-top:25.2pt;width:38.9pt;height:0;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714560" behindDoc="0" locked="0" layoutInCell="1" allowOverlap="1" wp14:anchorId="1F50A1C7" wp14:editId="7905F32D">
                <wp:simplePos x="0" y="0"/>
                <wp:positionH relativeFrom="column">
                  <wp:posOffset>5190490</wp:posOffset>
                </wp:positionH>
                <wp:positionV relativeFrom="paragraph">
                  <wp:posOffset>320039</wp:posOffset>
                </wp:positionV>
                <wp:extent cx="494030" cy="0"/>
                <wp:effectExtent l="0" t="0" r="0" b="0"/>
                <wp:wrapNone/>
                <wp:docPr id="645869351"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8F828" id="直線單箭頭接點 15" o:spid="_x0000_s1026" type="#_x0000_t32" style="position:absolute;margin-left:408.7pt;margin-top:25.2pt;width:38.9pt;height:0;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713536" behindDoc="0" locked="0" layoutInCell="1" allowOverlap="1" wp14:anchorId="735B2502" wp14:editId="41BF4B80">
                <wp:simplePos x="0" y="0"/>
                <wp:positionH relativeFrom="column">
                  <wp:posOffset>4460875</wp:posOffset>
                </wp:positionH>
                <wp:positionV relativeFrom="paragraph">
                  <wp:posOffset>320039</wp:posOffset>
                </wp:positionV>
                <wp:extent cx="494030" cy="0"/>
                <wp:effectExtent l="0" t="0" r="0" b="0"/>
                <wp:wrapNone/>
                <wp:docPr id="1049816381"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9BB0E" id="直線單箭頭接點 14" o:spid="_x0000_s1026" type="#_x0000_t32" style="position:absolute;margin-left:351.25pt;margin-top:25.2pt;width:38.9pt;height:0;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712512" behindDoc="0" locked="0" layoutInCell="1" allowOverlap="1" wp14:anchorId="0AA7B624" wp14:editId="68D48E1C">
                <wp:simplePos x="0" y="0"/>
                <wp:positionH relativeFrom="column">
                  <wp:posOffset>2706370</wp:posOffset>
                </wp:positionH>
                <wp:positionV relativeFrom="paragraph">
                  <wp:posOffset>320039</wp:posOffset>
                </wp:positionV>
                <wp:extent cx="1515745" cy="0"/>
                <wp:effectExtent l="0" t="0" r="0" b="0"/>
                <wp:wrapNone/>
                <wp:docPr id="101560665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56767" id="直線單箭頭接點 13" o:spid="_x0000_s1026" type="#_x0000_t32" style="position:absolute;margin-left:213.1pt;margin-top:25.2pt;width:119.35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sidR="00E92DCF">
        <w:rPr>
          <w:rFonts w:ascii="標楷體" w:eastAsia="標楷體" w:hAnsi="標楷體" w:hint="eastAsia"/>
          <w:sz w:val="28"/>
          <w:szCs w:val="28"/>
        </w:rPr>
        <w:t>□本人□家屬或法定代理人簽章：                          年      月     日</w:t>
      </w:r>
    </w:p>
    <w:p w14:paraId="7EA41397" w14:textId="77777777" w:rsidR="00967C63" w:rsidRDefault="00967C63" w:rsidP="004A673D">
      <w:pPr>
        <w:jc w:val="center"/>
        <w:rPr>
          <w:rFonts w:ascii="標楷體" w:eastAsia="標楷體" w:hAnsi="標楷體"/>
          <w:sz w:val="32"/>
          <w:szCs w:val="32"/>
        </w:rPr>
      </w:pPr>
    </w:p>
    <w:p w14:paraId="06550FEE" w14:textId="1D569BA7" w:rsidR="003D17BB" w:rsidRPr="001B34A5" w:rsidRDefault="00F376BC" w:rsidP="003D17BB">
      <w:pPr>
        <w:rPr>
          <w:rFonts w:ascii="標楷體" w:eastAsia="標楷體" w:hAnsi="標楷體"/>
          <w:sz w:val="28"/>
          <w:szCs w:val="28"/>
        </w:rPr>
      </w:pPr>
      <w:r>
        <w:rPr>
          <w:rFonts w:hint="eastAsia"/>
        </w:rPr>
        <w:lastRenderedPageBreak/>
        <w:t xml:space="preserve">         </w:t>
      </w:r>
      <w:r w:rsidR="00836BB4">
        <w:rPr>
          <w:rFonts w:ascii="標楷體" w:eastAsia="標楷體" w:hAnsi="標楷體" w:hint="eastAsia"/>
          <w:sz w:val="28"/>
          <w:szCs w:val="28"/>
        </w:rPr>
        <w:t>屏東</w:t>
      </w:r>
      <w:r w:rsidR="003D17BB" w:rsidRPr="001B34A5">
        <w:rPr>
          <w:rFonts w:ascii="標楷體" w:eastAsia="標楷體" w:hAnsi="標楷體" w:hint="eastAsia"/>
          <w:sz w:val="28"/>
          <w:szCs w:val="28"/>
        </w:rPr>
        <w:t>榮民總醫院</w:t>
      </w:r>
      <w:r w:rsidR="008A41F1">
        <w:rPr>
          <w:rFonts w:ascii="標楷體" w:eastAsia="標楷體" w:hAnsi="標楷體" w:hint="eastAsia"/>
          <w:sz w:val="28"/>
          <w:szCs w:val="28"/>
        </w:rPr>
        <w:t>龍泉分院</w:t>
      </w:r>
      <w:r w:rsidR="003D17BB" w:rsidRPr="001B34A5">
        <w:rPr>
          <w:rFonts w:ascii="標楷體" w:eastAsia="標楷體" w:hAnsi="標楷體" w:hint="eastAsia"/>
          <w:sz w:val="28"/>
          <w:szCs w:val="28"/>
        </w:rPr>
        <w:t>自費</w:t>
      </w:r>
      <w:proofErr w:type="gramStart"/>
      <w:r w:rsidR="003D17BB" w:rsidRPr="001B34A5">
        <w:rPr>
          <w:rFonts w:ascii="標楷體" w:eastAsia="標楷體" w:hAnsi="標楷體" w:hint="eastAsia"/>
          <w:sz w:val="28"/>
          <w:szCs w:val="28"/>
        </w:rPr>
        <w:t>特</w:t>
      </w:r>
      <w:proofErr w:type="gramEnd"/>
      <w:r w:rsidR="003D17BB" w:rsidRPr="001B34A5">
        <w:rPr>
          <w:rFonts w:ascii="標楷體" w:eastAsia="標楷體" w:hAnsi="標楷體" w:hint="eastAsia"/>
          <w:sz w:val="28"/>
          <w:szCs w:val="28"/>
        </w:rPr>
        <w:t xml:space="preserve">材說明書  制訂109.04.06 </w:t>
      </w:r>
    </w:p>
    <w:p w14:paraId="0850D476" w14:textId="38DF303F" w:rsidR="003D17BB" w:rsidRPr="001B34A5" w:rsidRDefault="003C6CAB" w:rsidP="003D17BB">
      <w:pPr>
        <w:rPr>
          <w:rFonts w:ascii="標楷體" w:eastAsia="標楷體" w:hAnsi="標楷體"/>
          <w:sz w:val="28"/>
          <w:szCs w:val="28"/>
        </w:rPr>
      </w:pPr>
      <w:r w:rsidRPr="001B34A5">
        <w:rPr>
          <w:rFonts w:ascii="標楷體" w:eastAsia="標楷體" w:hAnsi="標楷體"/>
          <w:noProof/>
          <w:sz w:val="28"/>
          <w:szCs w:val="28"/>
        </w:rPr>
        <mc:AlternateContent>
          <mc:Choice Requires="wps">
            <w:drawing>
              <wp:anchor distT="4294967294" distB="4294967294" distL="114300" distR="114300" simplePos="0" relativeHeight="251732992" behindDoc="0" locked="0" layoutInCell="1" allowOverlap="1" wp14:anchorId="0B0979F1" wp14:editId="4C8C2E76">
                <wp:simplePos x="0" y="0"/>
                <wp:positionH relativeFrom="column">
                  <wp:posOffset>2923540</wp:posOffset>
                </wp:positionH>
                <wp:positionV relativeFrom="paragraph">
                  <wp:posOffset>288289</wp:posOffset>
                </wp:positionV>
                <wp:extent cx="1104265" cy="0"/>
                <wp:effectExtent l="0" t="0" r="0" b="0"/>
                <wp:wrapNone/>
                <wp:docPr id="230795799"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6D832" id="直線單箭頭接點 2" o:spid="_x0000_s1026" type="#_x0000_t32" style="position:absolute;margin-left:230.2pt;margin-top:22.7pt;width:86.95pt;height:0;z-index:251732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sidRPr="001B34A5">
        <w:rPr>
          <w:rFonts w:ascii="標楷體" w:eastAsia="標楷體" w:hAnsi="標楷體"/>
          <w:noProof/>
          <w:sz w:val="28"/>
          <w:szCs w:val="28"/>
        </w:rPr>
        <mc:AlternateContent>
          <mc:Choice Requires="wps">
            <w:drawing>
              <wp:anchor distT="4294967294" distB="4294967294" distL="114300" distR="114300" simplePos="0" relativeHeight="251731968" behindDoc="0" locked="0" layoutInCell="1" allowOverlap="1" wp14:anchorId="0597CD00" wp14:editId="6F894143">
                <wp:simplePos x="0" y="0"/>
                <wp:positionH relativeFrom="column">
                  <wp:posOffset>901700</wp:posOffset>
                </wp:positionH>
                <wp:positionV relativeFrom="paragraph">
                  <wp:posOffset>288289</wp:posOffset>
                </wp:positionV>
                <wp:extent cx="1104265" cy="0"/>
                <wp:effectExtent l="0" t="0" r="0" b="0"/>
                <wp:wrapNone/>
                <wp:docPr id="146780248"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1EDFE" id="直線單箭頭接點 1" o:spid="_x0000_s1026" type="#_x0000_t32" style="position:absolute;margin-left:71pt;margin-top:22.7pt;width:86.95pt;height:0;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003D17BB" w:rsidRPr="001B34A5">
        <w:rPr>
          <w:rFonts w:ascii="標楷體" w:eastAsia="標楷體" w:hAnsi="標楷體" w:hint="eastAsia"/>
          <w:sz w:val="28"/>
          <w:szCs w:val="28"/>
        </w:rPr>
        <w:t xml:space="preserve">病患姓名：               病歷號：  </w:t>
      </w:r>
    </w:p>
    <w:tbl>
      <w:tblPr>
        <w:tblStyle w:val="a7"/>
        <w:tblW w:w="0" w:type="auto"/>
        <w:tblLook w:val="04A0" w:firstRow="1" w:lastRow="0" w:firstColumn="1" w:lastColumn="0" w:noHBand="0" w:noVBand="1"/>
      </w:tblPr>
      <w:tblGrid>
        <w:gridCol w:w="2599"/>
        <w:gridCol w:w="2115"/>
        <w:gridCol w:w="141"/>
        <w:gridCol w:w="837"/>
        <w:gridCol w:w="1654"/>
        <w:gridCol w:w="2905"/>
      </w:tblGrid>
      <w:tr w:rsidR="003D17BB" w:rsidRPr="00CB3F01" w14:paraId="2783EBCC" w14:textId="77777777" w:rsidTr="009C0925">
        <w:tc>
          <w:tcPr>
            <w:tcW w:w="2660" w:type="dxa"/>
            <w:vAlign w:val="center"/>
          </w:tcPr>
          <w:p w14:paraId="1FF372C9" w14:textId="77777777" w:rsidR="003D17BB" w:rsidRPr="003D17BB" w:rsidRDefault="003D17BB" w:rsidP="009C0925">
            <w:pPr>
              <w:jc w:val="center"/>
              <w:rPr>
                <w:rFonts w:ascii="標楷體" w:eastAsia="標楷體" w:hAnsi="標楷體"/>
                <w:szCs w:val="24"/>
              </w:rPr>
            </w:pPr>
            <w:r w:rsidRPr="003D17BB">
              <w:rPr>
                <w:rFonts w:ascii="標楷體" w:eastAsia="標楷體" w:hAnsi="標楷體"/>
                <w:szCs w:val="24"/>
              </w:rPr>
              <w:t>院內代碼</w:t>
            </w:r>
          </w:p>
        </w:tc>
        <w:tc>
          <w:tcPr>
            <w:tcW w:w="2126" w:type="dxa"/>
            <w:vAlign w:val="center"/>
          </w:tcPr>
          <w:p w14:paraId="59873A2C" w14:textId="77777777" w:rsidR="003D17BB" w:rsidRPr="00FF47E3" w:rsidRDefault="00FF47E3" w:rsidP="00FF47E3">
            <w:pPr>
              <w:autoSpaceDE w:val="0"/>
              <w:autoSpaceDN w:val="0"/>
              <w:adjustRightInd w:val="0"/>
              <w:rPr>
                <w:rFonts w:ascii="Mangal" w:eastAsia="Mangal" w:hAnsi="Times New Roman" w:cs="Mangal"/>
                <w:color w:val="000000"/>
                <w:kern w:val="0"/>
                <w:szCs w:val="24"/>
              </w:rPr>
            </w:pPr>
            <w:r w:rsidRPr="00385D99">
              <w:rPr>
                <w:rFonts w:ascii="Times New Roman" w:eastAsia="Mangal" w:hAnsi="Times New Roman" w:cs="Times New Roman"/>
                <w:kern w:val="0"/>
                <w:szCs w:val="24"/>
              </w:rPr>
              <w:t>CB9245002013</w:t>
            </w:r>
          </w:p>
        </w:tc>
        <w:tc>
          <w:tcPr>
            <w:tcW w:w="992" w:type="dxa"/>
            <w:gridSpan w:val="2"/>
          </w:tcPr>
          <w:p w14:paraId="33CF89D2" w14:textId="77777777" w:rsidR="003D17BB" w:rsidRPr="003D17BB" w:rsidRDefault="003D17BB" w:rsidP="009C0925">
            <w:pPr>
              <w:rPr>
                <w:rFonts w:ascii="標楷體" w:eastAsia="標楷體" w:hAnsi="標楷體"/>
                <w:szCs w:val="24"/>
              </w:rPr>
            </w:pPr>
            <w:r w:rsidRPr="003D17BB">
              <w:rPr>
                <w:rFonts w:ascii="標楷體" w:eastAsia="標楷體" w:hAnsi="標楷體" w:hint="eastAsia"/>
                <w:szCs w:val="24"/>
              </w:rPr>
              <w:t>廠商</w:t>
            </w:r>
          </w:p>
        </w:tc>
        <w:tc>
          <w:tcPr>
            <w:tcW w:w="4678" w:type="dxa"/>
            <w:gridSpan w:val="2"/>
          </w:tcPr>
          <w:p w14:paraId="3BE6FCFB" w14:textId="77777777" w:rsidR="003D17BB" w:rsidRPr="003D17BB" w:rsidRDefault="003D17BB" w:rsidP="009C0925">
            <w:pPr>
              <w:rPr>
                <w:rFonts w:ascii="標楷體" w:eastAsia="標楷體" w:hAnsi="標楷體"/>
                <w:szCs w:val="24"/>
              </w:rPr>
            </w:pPr>
            <w:proofErr w:type="gramStart"/>
            <w:r w:rsidRPr="003D17BB">
              <w:rPr>
                <w:rFonts w:ascii="標楷體" w:eastAsia="標楷體" w:hAnsi="標楷體" w:hint="eastAsia"/>
                <w:szCs w:val="24"/>
              </w:rPr>
              <w:t>錡樺</w:t>
            </w:r>
            <w:proofErr w:type="gramEnd"/>
            <w:r w:rsidRPr="003D17BB">
              <w:rPr>
                <w:rFonts w:ascii="標楷體" w:eastAsia="標楷體" w:hAnsi="標楷體" w:hint="eastAsia"/>
                <w:szCs w:val="24"/>
              </w:rPr>
              <w:t>生物科技有限公司</w:t>
            </w:r>
          </w:p>
        </w:tc>
      </w:tr>
      <w:tr w:rsidR="003D17BB" w:rsidRPr="00CB3F01" w14:paraId="6D4D6435" w14:textId="77777777" w:rsidTr="009C0925">
        <w:tc>
          <w:tcPr>
            <w:tcW w:w="2660" w:type="dxa"/>
            <w:vAlign w:val="center"/>
          </w:tcPr>
          <w:p w14:paraId="0AF9B6F2" w14:textId="77777777" w:rsidR="003D17BB" w:rsidRPr="003D17BB" w:rsidRDefault="003D17BB" w:rsidP="009C0925">
            <w:pPr>
              <w:jc w:val="center"/>
              <w:rPr>
                <w:rFonts w:ascii="標楷體" w:eastAsia="標楷體" w:hAnsi="標楷體"/>
                <w:szCs w:val="24"/>
              </w:rPr>
            </w:pPr>
            <w:r w:rsidRPr="003D17BB">
              <w:rPr>
                <w:rFonts w:ascii="標楷體" w:eastAsia="標楷體" w:hAnsi="標楷體" w:hint="eastAsia"/>
                <w:szCs w:val="24"/>
              </w:rPr>
              <w:t>品項名稱(中英文)</w:t>
            </w:r>
          </w:p>
        </w:tc>
        <w:tc>
          <w:tcPr>
            <w:tcW w:w="7796" w:type="dxa"/>
            <w:gridSpan w:val="5"/>
            <w:vAlign w:val="center"/>
          </w:tcPr>
          <w:p w14:paraId="28EC207B" w14:textId="77777777" w:rsidR="003D17BB" w:rsidRPr="003D17BB" w:rsidRDefault="003D17BB" w:rsidP="009C0925">
            <w:pPr>
              <w:pStyle w:val="a8"/>
              <w:rPr>
                <w:rFonts w:ascii="Times New Roman" w:eastAsia="標楷體" w:hAnsi="Times New Roman" w:cs="Times New Roman"/>
                <w:szCs w:val="24"/>
              </w:rPr>
            </w:pPr>
            <w:r w:rsidRPr="003D17BB">
              <w:rPr>
                <w:rFonts w:ascii="Times New Roman" w:eastAsia="標楷體" w:hAnsi="Times New Roman" w:cs="Times New Roman" w:hint="eastAsia"/>
                <w:szCs w:val="24"/>
              </w:rPr>
              <w:t>“優絲碧”</w:t>
            </w:r>
            <w:r w:rsidRPr="003D17BB">
              <w:rPr>
                <w:rFonts w:ascii="Times New Roman" w:eastAsia="標楷體" w:hAnsi="Times New Roman" w:cs="Times New Roman" w:hint="eastAsia"/>
                <w:szCs w:val="24"/>
              </w:rPr>
              <w:t xml:space="preserve"> </w:t>
            </w:r>
            <w:r w:rsidRPr="003D17BB">
              <w:rPr>
                <w:rFonts w:ascii="Times New Roman" w:eastAsia="標楷體" w:hAnsi="Times New Roman" w:cs="Times New Roman" w:hint="eastAsia"/>
                <w:szCs w:val="24"/>
              </w:rPr>
              <w:t>血小板</w:t>
            </w:r>
            <w:proofErr w:type="gramStart"/>
            <w:r w:rsidRPr="003D17BB">
              <w:rPr>
                <w:rFonts w:ascii="Times New Roman" w:eastAsia="標楷體" w:hAnsi="Times New Roman" w:cs="Times New Roman" w:hint="eastAsia"/>
                <w:szCs w:val="24"/>
              </w:rPr>
              <w:t>濃厚液</w:t>
            </w:r>
            <w:proofErr w:type="gramEnd"/>
            <w:r w:rsidRPr="003D17BB">
              <w:rPr>
                <w:rFonts w:ascii="Times New Roman" w:eastAsia="標楷體" w:hAnsi="Times New Roman" w:cs="Times New Roman" w:hint="eastAsia"/>
                <w:szCs w:val="24"/>
              </w:rPr>
              <w:t>分離組</w:t>
            </w:r>
          </w:p>
          <w:p w14:paraId="05A6DBDD" w14:textId="77777777" w:rsidR="003D17BB" w:rsidRPr="003D17BB" w:rsidRDefault="003D17BB" w:rsidP="009C0925">
            <w:pPr>
              <w:pStyle w:val="a8"/>
              <w:rPr>
                <w:rFonts w:ascii="Times New Roman" w:eastAsia="標楷體" w:hAnsi="Times New Roman" w:cs="Times New Roman"/>
                <w:szCs w:val="24"/>
              </w:rPr>
            </w:pPr>
            <w:r w:rsidRPr="003D17BB">
              <w:rPr>
                <w:rFonts w:ascii="Times New Roman" w:eastAsia="標楷體" w:hAnsi="Times New Roman" w:cs="Times New Roman" w:hint="eastAsia"/>
                <w:szCs w:val="24"/>
              </w:rPr>
              <w:t>“</w:t>
            </w:r>
            <w:r w:rsidRPr="003D17BB">
              <w:rPr>
                <w:rFonts w:ascii="Times New Roman" w:eastAsia="標楷體" w:hAnsi="Times New Roman" w:cs="Times New Roman"/>
                <w:szCs w:val="24"/>
              </w:rPr>
              <w:t>YCELLBIO” PRP Blood Separation Kit</w:t>
            </w:r>
          </w:p>
        </w:tc>
      </w:tr>
      <w:tr w:rsidR="003D17BB" w:rsidRPr="00CB3F01" w14:paraId="2AF7C33B" w14:textId="77777777" w:rsidTr="009C0925">
        <w:tc>
          <w:tcPr>
            <w:tcW w:w="2660" w:type="dxa"/>
            <w:vAlign w:val="center"/>
          </w:tcPr>
          <w:p w14:paraId="4D0A2490" w14:textId="77777777" w:rsidR="003D17BB" w:rsidRPr="003D17BB" w:rsidRDefault="003D17BB" w:rsidP="009C0925">
            <w:pPr>
              <w:jc w:val="center"/>
              <w:rPr>
                <w:rFonts w:ascii="標楷體" w:eastAsia="標楷體" w:hAnsi="標楷體"/>
                <w:szCs w:val="24"/>
              </w:rPr>
            </w:pPr>
            <w:r w:rsidRPr="003D17BB">
              <w:rPr>
                <w:rFonts w:ascii="標楷體" w:eastAsia="標楷體" w:hAnsi="標楷體" w:hint="eastAsia"/>
                <w:szCs w:val="24"/>
              </w:rPr>
              <w:t>醫療許可證號</w:t>
            </w:r>
          </w:p>
        </w:tc>
        <w:tc>
          <w:tcPr>
            <w:tcW w:w="2268" w:type="dxa"/>
            <w:gridSpan w:val="2"/>
          </w:tcPr>
          <w:p w14:paraId="192983F4" w14:textId="77777777" w:rsidR="003D17BB" w:rsidRPr="003D17BB" w:rsidRDefault="003D17BB" w:rsidP="009C0925">
            <w:pPr>
              <w:pStyle w:val="a8"/>
              <w:rPr>
                <w:rFonts w:ascii="Times New Roman" w:eastAsia="標楷體" w:hAnsi="Times New Roman" w:cs="Times New Roman"/>
                <w:szCs w:val="24"/>
              </w:rPr>
            </w:pPr>
            <w:r w:rsidRPr="003D17BB">
              <w:rPr>
                <w:rFonts w:ascii="Times New Roman" w:eastAsia="標楷體" w:hAnsi="Times New Roman" w:cs="Times New Roman" w:hint="eastAsia"/>
                <w:szCs w:val="24"/>
              </w:rPr>
              <w:t>衛部</w:t>
            </w:r>
            <w:proofErr w:type="gramStart"/>
            <w:r w:rsidRPr="003D17BB">
              <w:rPr>
                <w:rFonts w:ascii="Times New Roman" w:eastAsia="標楷體" w:hAnsi="Times New Roman" w:cs="Times New Roman" w:hint="eastAsia"/>
                <w:szCs w:val="24"/>
              </w:rPr>
              <w:t>醫器輸字</w:t>
            </w:r>
            <w:proofErr w:type="gramEnd"/>
            <w:r w:rsidRPr="003D17BB">
              <w:rPr>
                <w:rFonts w:ascii="Times New Roman" w:eastAsia="標楷體" w:hAnsi="Times New Roman" w:cs="Times New Roman" w:hint="eastAsia"/>
                <w:szCs w:val="24"/>
              </w:rPr>
              <w:t>第</w:t>
            </w:r>
            <w:r w:rsidRPr="003D17BB">
              <w:rPr>
                <w:rFonts w:ascii="Times New Roman" w:eastAsia="標楷體" w:hAnsi="Times New Roman" w:cs="Times New Roman" w:hint="eastAsia"/>
                <w:szCs w:val="24"/>
              </w:rPr>
              <w:t>028085</w:t>
            </w:r>
            <w:r w:rsidRPr="003D17BB">
              <w:rPr>
                <w:rFonts w:ascii="Times New Roman" w:eastAsia="標楷體" w:hAnsi="Times New Roman" w:cs="Times New Roman" w:hint="eastAsia"/>
                <w:szCs w:val="24"/>
              </w:rPr>
              <w:t>號</w:t>
            </w:r>
          </w:p>
        </w:tc>
        <w:tc>
          <w:tcPr>
            <w:tcW w:w="2551" w:type="dxa"/>
            <w:gridSpan w:val="2"/>
          </w:tcPr>
          <w:p w14:paraId="68B7E0BC" w14:textId="77777777" w:rsidR="003D17BB" w:rsidRPr="003D17BB" w:rsidRDefault="003D17BB" w:rsidP="009C0925">
            <w:pPr>
              <w:rPr>
                <w:rFonts w:ascii="Times New Roman" w:eastAsia="標楷體" w:hAnsi="Times New Roman" w:cs="Times New Roman"/>
                <w:szCs w:val="24"/>
              </w:rPr>
            </w:pPr>
            <w:r w:rsidRPr="003D17BB">
              <w:rPr>
                <w:rFonts w:ascii="Times New Roman" w:eastAsia="標楷體" w:hAnsi="Times New Roman" w:cs="Times New Roman"/>
                <w:szCs w:val="24"/>
              </w:rPr>
              <w:t>自費健保</w:t>
            </w:r>
            <w:proofErr w:type="gramStart"/>
            <w:r w:rsidRPr="003D17BB">
              <w:rPr>
                <w:rFonts w:ascii="Times New Roman" w:eastAsia="標楷體" w:hAnsi="Times New Roman" w:cs="Times New Roman"/>
                <w:szCs w:val="24"/>
              </w:rPr>
              <w:t>特</w:t>
            </w:r>
            <w:proofErr w:type="gramEnd"/>
            <w:r w:rsidRPr="003D17BB">
              <w:rPr>
                <w:rFonts w:ascii="Times New Roman" w:eastAsia="標楷體" w:hAnsi="Times New Roman" w:cs="Times New Roman"/>
                <w:szCs w:val="24"/>
              </w:rPr>
              <w:t>材代碼</w:t>
            </w:r>
          </w:p>
        </w:tc>
        <w:tc>
          <w:tcPr>
            <w:tcW w:w="2977" w:type="dxa"/>
          </w:tcPr>
          <w:p w14:paraId="713575DE" w14:textId="77777777" w:rsidR="003D17BB" w:rsidRPr="003D17BB" w:rsidRDefault="003D17BB" w:rsidP="009C0925">
            <w:pPr>
              <w:rPr>
                <w:rFonts w:ascii="Times New Roman" w:eastAsia="標楷體" w:hAnsi="Times New Roman" w:cs="Times New Roman"/>
                <w:szCs w:val="24"/>
              </w:rPr>
            </w:pPr>
            <w:proofErr w:type="gramStart"/>
            <w:r w:rsidRPr="003D17BB">
              <w:rPr>
                <w:rFonts w:ascii="Times New Roman" w:eastAsia="標楷體" w:hAnsi="Times New Roman" w:cs="Times New Roman" w:hint="eastAsia"/>
                <w:szCs w:val="24"/>
              </w:rPr>
              <w:t>無衛材碼</w:t>
            </w:r>
            <w:proofErr w:type="gramEnd"/>
          </w:p>
        </w:tc>
      </w:tr>
      <w:tr w:rsidR="003D17BB" w:rsidRPr="00CB3F01" w14:paraId="16D571EA" w14:textId="77777777" w:rsidTr="009C0925">
        <w:tc>
          <w:tcPr>
            <w:tcW w:w="2660" w:type="dxa"/>
            <w:vAlign w:val="center"/>
          </w:tcPr>
          <w:p w14:paraId="7E097264" w14:textId="77777777" w:rsidR="003D17BB" w:rsidRPr="003D17BB" w:rsidRDefault="003D17BB" w:rsidP="009C0925">
            <w:pPr>
              <w:jc w:val="center"/>
              <w:rPr>
                <w:rFonts w:ascii="標楷體" w:eastAsia="標楷體" w:hAnsi="標楷體"/>
                <w:szCs w:val="24"/>
              </w:rPr>
            </w:pPr>
            <w:r w:rsidRPr="003D17BB">
              <w:rPr>
                <w:rFonts w:ascii="標楷體" w:eastAsia="標楷體" w:hAnsi="標楷體" w:hint="eastAsia"/>
                <w:szCs w:val="24"/>
              </w:rPr>
              <w:t>健保給付上限</w:t>
            </w:r>
          </w:p>
        </w:tc>
        <w:tc>
          <w:tcPr>
            <w:tcW w:w="7796" w:type="dxa"/>
            <w:gridSpan w:val="5"/>
          </w:tcPr>
          <w:p w14:paraId="4B765CDD" w14:textId="77777777" w:rsidR="003D17BB" w:rsidRPr="003D17BB" w:rsidRDefault="003D17BB" w:rsidP="009C0925">
            <w:pPr>
              <w:rPr>
                <w:rFonts w:ascii="Times New Roman" w:eastAsia="標楷體" w:hAnsi="Times New Roman" w:cs="Times New Roman"/>
                <w:szCs w:val="24"/>
              </w:rPr>
            </w:pPr>
            <w:r w:rsidRPr="003D17BB">
              <w:rPr>
                <w:rFonts w:ascii="Times New Roman" w:eastAsia="標楷體" w:hAnsi="Times New Roman" w:cs="Times New Roman" w:hint="eastAsia"/>
                <w:szCs w:val="24"/>
              </w:rPr>
              <w:t>健保</w:t>
            </w:r>
            <w:proofErr w:type="gramStart"/>
            <w:r w:rsidRPr="003D17BB">
              <w:rPr>
                <w:rFonts w:ascii="Times New Roman" w:eastAsia="標楷體" w:hAnsi="Times New Roman" w:cs="Times New Roman" w:hint="eastAsia"/>
                <w:szCs w:val="24"/>
              </w:rPr>
              <w:t>不</w:t>
            </w:r>
            <w:proofErr w:type="gramEnd"/>
            <w:r w:rsidRPr="003D17BB">
              <w:rPr>
                <w:rFonts w:ascii="Times New Roman" w:eastAsia="標楷體" w:hAnsi="Times New Roman" w:cs="Times New Roman" w:hint="eastAsia"/>
                <w:szCs w:val="24"/>
              </w:rPr>
              <w:t>給付</w:t>
            </w:r>
          </w:p>
        </w:tc>
      </w:tr>
      <w:tr w:rsidR="003D17BB" w:rsidRPr="00CB3F01" w14:paraId="63CAD588" w14:textId="77777777" w:rsidTr="009C0925">
        <w:tc>
          <w:tcPr>
            <w:tcW w:w="2660" w:type="dxa"/>
            <w:vAlign w:val="center"/>
          </w:tcPr>
          <w:p w14:paraId="157FD981" w14:textId="77777777" w:rsidR="003D17BB" w:rsidRPr="003D17BB" w:rsidRDefault="003D17BB" w:rsidP="009C0925">
            <w:pPr>
              <w:jc w:val="center"/>
              <w:rPr>
                <w:rFonts w:ascii="標楷體" w:eastAsia="標楷體" w:hAnsi="標楷體"/>
                <w:szCs w:val="24"/>
              </w:rPr>
            </w:pPr>
            <w:r w:rsidRPr="003D17BB">
              <w:rPr>
                <w:rFonts w:ascii="標楷體" w:eastAsia="標楷體" w:hAnsi="標楷體" w:hint="eastAsia"/>
                <w:szCs w:val="24"/>
              </w:rPr>
              <w:t>病患自付金額</w:t>
            </w:r>
          </w:p>
        </w:tc>
        <w:tc>
          <w:tcPr>
            <w:tcW w:w="7796" w:type="dxa"/>
            <w:gridSpan w:val="5"/>
          </w:tcPr>
          <w:p w14:paraId="64C7E5E1" w14:textId="4A84EEEF" w:rsidR="003D17BB" w:rsidRPr="003D17BB" w:rsidRDefault="003D17BB" w:rsidP="009C0925">
            <w:pPr>
              <w:rPr>
                <w:rFonts w:ascii="Times New Roman" w:eastAsia="標楷體" w:hAnsi="Times New Roman" w:cs="Times New Roman"/>
                <w:szCs w:val="24"/>
              </w:rPr>
            </w:pPr>
            <w:r w:rsidRPr="003D17BB">
              <w:rPr>
                <w:rFonts w:ascii="Times New Roman" w:eastAsia="標楷體" w:hAnsi="Times New Roman" w:cs="Times New Roman"/>
                <w:szCs w:val="24"/>
              </w:rPr>
              <w:t>NT</w:t>
            </w:r>
            <w:r w:rsidR="00780953">
              <w:rPr>
                <w:rFonts w:ascii="Times New Roman" w:eastAsia="標楷體" w:hAnsi="Times New Roman" w:cs="Times New Roman" w:hint="eastAsia"/>
                <w:szCs w:val="24"/>
              </w:rPr>
              <w:t xml:space="preserve"> </w:t>
            </w:r>
            <w:r w:rsidRPr="003D17BB">
              <w:rPr>
                <w:rFonts w:ascii="Times New Roman" w:eastAsia="標楷體" w:hAnsi="Times New Roman" w:cs="Times New Roman" w:hint="eastAsia"/>
                <w:szCs w:val="24"/>
              </w:rPr>
              <w:t>1</w:t>
            </w:r>
            <w:r w:rsidR="00780953">
              <w:rPr>
                <w:rFonts w:ascii="Times New Roman" w:eastAsia="標楷體" w:hAnsi="Times New Roman" w:cs="Times New Roman" w:hint="eastAsia"/>
                <w:szCs w:val="24"/>
              </w:rPr>
              <w:t>7</w:t>
            </w:r>
            <w:r w:rsidR="00F33774">
              <w:rPr>
                <w:rFonts w:ascii="Times New Roman" w:eastAsia="標楷體" w:hAnsi="Times New Roman" w:cs="Times New Roman" w:hint="eastAsia"/>
                <w:szCs w:val="24"/>
              </w:rPr>
              <w:t>.</w:t>
            </w:r>
            <w:r w:rsidR="00780953">
              <w:rPr>
                <w:rFonts w:ascii="Times New Roman" w:eastAsia="標楷體" w:hAnsi="Times New Roman" w:cs="Times New Roman" w:hint="eastAsia"/>
                <w:szCs w:val="24"/>
              </w:rPr>
              <w:t>71</w:t>
            </w:r>
            <w:r w:rsidRPr="003D17BB">
              <w:rPr>
                <w:rFonts w:ascii="Times New Roman" w:eastAsia="標楷體" w:hAnsi="Times New Roman" w:cs="Times New Roman" w:hint="eastAsia"/>
                <w:szCs w:val="24"/>
              </w:rPr>
              <w:t>0</w:t>
            </w:r>
            <w:r w:rsidRPr="003D17BB">
              <w:rPr>
                <w:rFonts w:ascii="Times New Roman" w:eastAsia="標楷體" w:hAnsi="Times New Roman" w:cs="Times New Roman" w:hint="eastAsia"/>
                <w:szCs w:val="24"/>
              </w:rPr>
              <w:t>元</w:t>
            </w:r>
          </w:p>
        </w:tc>
      </w:tr>
      <w:tr w:rsidR="003D17BB" w:rsidRPr="00CB3F01" w14:paraId="39CC0E70" w14:textId="77777777" w:rsidTr="009C0925">
        <w:tc>
          <w:tcPr>
            <w:tcW w:w="2660" w:type="dxa"/>
            <w:vAlign w:val="center"/>
          </w:tcPr>
          <w:p w14:paraId="776EB8B7" w14:textId="77777777" w:rsidR="003D17BB" w:rsidRPr="003D17BB" w:rsidRDefault="003D17BB" w:rsidP="009C0925">
            <w:pPr>
              <w:jc w:val="center"/>
              <w:rPr>
                <w:rFonts w:ascii="標楷體" w:eastAsia="標楷體" w:hAnsi="標楷體"/>
                <w:szCs w:val="24"/>
              </w:rPr>
            </w:pPr>
            <w:r w:rsidRPr="003D17BB">
              <w:rPr>
                <w:rFonts w:ascii="標楷體" w:eastAsia="標楷體" w:hAnsi="標楷體" w:hint="eastAsia"/>
                <w:szCs w:val="24"/>
              </w:rPr>
              <w:t>產品特性</w:t>
            </w:r>
          </w:p>
        </w:tc>
        <w:tc>
          <w:tcPr>
            <w:tcW w:w="7796" w:type="dxa"/>
            <w:gridSpan w:val="5"/>
          </w:tcPr>
          <w:p w14:paraId="6DB13D6A" w14:textId="77777777" w:rsidR="003D17BB" w:rsidRPr="003D17BB" w:rsidRDefault="003D17BB" w:rsidP="009C0925">
            <w:pPr>
              <w:rPr>
                <w:rFonts w:ascii="Times New Roman" w:eastAsia="標楷體" w:hAnsi="Times New Roman" w:cs="Times New Roman"/>
                <w:szCs w:val="24"/>
              </w:rPr>
            </w:pPr>
            <w:r w:rsidRPr="003D17BB">
              <w:rPr>
                <w:rFonts w:ascii="Times New Roman" w:eastAsia="標楷體" w:hAnsi="Times New Roman" w:cs="Times New Roman" w:hint="eastAsia"/>
                <w:szCs w:val="24"/>
              </w:rPr>
              <w:t>1.U.S FDA</w:t>
            </w:r>
            <w:r w:rsidRPr="003D17BB">
              <w:rPr>
                <w:rFonts w:ascii="Times New Roman" w:eastAsia="標楷體" w:hAnsi="Times New Roman" w:cs="Times New Roman" w:hint="eastAsia"/>
                <w:szCs w:val="24"/>
              </w:rPr>
              <w:t>核准並有</w:t>
            </w:r>
            <w:r w:rsidRPr="003D17BB">
              <w:rPr>
                <w:rFonts w:ascii="Times New Roman" w:eastAsia="標楷體" w:hAnsi="Times New Roman" w:cs="Times New Roman" w:hint="eastAsia"/>
                <w:szCs w:val="24"/>
              </w:rPr>
              <w:t>SGS(</w:t>
            </w:r>
            <w:proofErr w:type="spellStart"/>
            <w:r w:rsidRPr="003D17BB">
              <w:rPr>
                <w:rFonts w:ascii="Times New Roman" w:eastAsia="標楷體" w:hAnsi="Times New Roman" w:cs="Times New Roman" w:hint="eastAsia"/>
                <w:szCs w:val="24"/>
              </w:rPr>
              <w:t>Societe</w:t>
            </w:r>
            <w:proofErr w:type="spellEnd"/>
            <w:r w:rsidRPr="003D17BB">
              <w:rPr>
                <w:rFonts w:ascii="Times New Roman" w:eastAsia="標楷體" w:hAnsi="Times New Roman" w:cs="Times New Roman" w:hint="eastAsia"/>
                <w:szCs w:val="24"/>
              </w:rPr>
              <w:t xml:space="preserve"> Generale de Surveillance S.A.)</w:t>
            </w:r>
            <w:r w:rsidRPr="003D17BB">
              <w:rPr>
                <w:rFonts w:ascii="Times New Roman" w:eastAsia="標楷體" w:hAnsi="Times New Roman" w:cs="Times New Roman" w:hint="eastAsia"/>
                <w:szCs w:val="24"/>
              </w:rPr>
              <w:t>合格認證</w:t>
            </w:r>
          </w:p>
          <w:p w14:paraId="438DEBF1" w14:textId="77777777" w:rsidR="003D17BB" w:rsidRPr="003D17BB" w:rsidRDefault="003D17BB" w:rsidP="009C0925">
            <w:pPr>
              <w:rPr>
                <w:rFonts w:ascii="Times New Roman" w:eastAsia="標楷體" w:hAnsi="Times New Roman" w:cs="Times New Roman"/>
                <w:szCs w:val="24"/>
              </w:rPr>
            </w:pPr>
            <w:r w:rsidRPr="003D17BB">
              <w:rPr>
                <w:rFonts w:ascii="Times New Roman" w:eastAsia="標楷體" w:hAnsi="Times New Roman" w:cs="Times New Roman" w:hint="eastAsia"/>
                <w:szCs w:val="24"/>
              </w:rPr>
              <w:t>2.</w:t>
            </w:r>
            <w:r w:rsidRPr="003D17BB">
              <w:rPr>
                <w:rFonts w:ascii="Times New Roman" w:eastAsia="標楷體" w:hAnsi="Times New Roman" w:cs="Times New Roman" w:hint="eastAsia"/>
                <w:szCs w:val="24"/>
              </w:rPr>
              <w:t>抽血量少</w:t>
            </w:r>
            <w:r w:rsidRPr="003D17BB">
              <w:rPr>
                <w:rFonts w:ascii="Times New Roman" w:eastAsia="標楷體" w:hAnsi="Times New Roman" w:cs="Times New Roman" w:hint="eastAsia"/>
                <w:szCs w:val="24"/>
              </w:rPr>
              <w:t>:15ml</w:t>
            </w:r>
          </w:p>
          <w:p w14:paraId="36A14DB3" w14:textId="77777777" w:rsidR="003D17BB" w:rsidRPr="003D17BB" w:rsidRDefault="003D17BB" w:rsidP="009C0925">
            <w:pPr>
              <w:rPr>
                <w:rFonts w:ascii="Times New Roman" w:eastAsia="標楷體" w:hAnsi="Times New Roman" w:cs="Times New Roman"/>
                <w:szCs w:val="24"/>
              </w:rPr>
            </w:pPr>
            <w:r w:rsidRPr="003D17BB">
              <w:rPr>
                <w:rFonts w:ascii="Times New Roman" w:eastAsia="標楷體" w:hAnsi="Times New Roman" w:cs="Times New Roman"/>
                <w:szCs w:val="24"/>
              </w:rPr>
              <w:t>3.</w:t>
            </w:r>
            <w:r w:rsidRPr="003D17BB">
              <w:rPr>
                <w:rFonts w:ascii="Times New Roman" w:eastAsia="標楷體" w:hAnsi="Times New Roman" w:cs="Times New Roman" w:hint="eastAsia"/>
                <w:szCs w:val="24"/>
              </w:rPr>
              <w:t>可抽取高濃度的</w:t>
            </w:r>
            <w:r w:rsidRPr="003D17BB">
              <w:rPr>
                <w:rFonts w:ascii="Times New Roman" w:eastAsia="標楷體" w:hAnsi="Times New Roman" w:cs="Times New Roman"/>
                <w:szCs w:val="24"/>
              </w:rPr>
              <w:t>PRP(7~9</w:t>
            </w:r>
            <w:r w:rsidRPr="003D17BB">
              <w:rPr>
                <w:rFonts w:ascii="Times New Roman" w:eastAsia="標楷體" w:hAnsi="Times New Roman" w:cs="Times New Roman" w:hint="eastAsia"/>
                <w:szCs w:val="24"/>
              </w:rPr>
              <w:t>倍</w:t>
            </w:r>
            <w:r w:rsidRPr="003D17BB">
              <w:rPr>
                <w:rFonts w:ascii="Times New Roman" w:eastAsia="標楷體" w:hAnsi="Times New Roman" w:cs="Times New Roman"/>
                <w:szCs w:val="24"/>
              </w:rPr>
              <w:t>)</w:t>
            </w:r>
            <w:r w:rsidRPr="003D17BB">
              <w:rPr>
                <w:rFonts w:ascii="Times New Roman" w:eastAsia="標楷體" w:hAnsi="Times New Roman" w:cs="Times New Roman" w:hint="eastAsia"/>
                <w:szCs w:val="24"/>
              </w:rPr>
              <w:t>及血小板數目達</w:t>
            </w:r>
            <w:r w:rsidRPr="003D17BB">
              <w:rPr>
                <w:rFonts w:ascii="Times New Roman" w:eastAsia="標楷體" w:hAnsi="Times New Roman" w:cs="Times New Roman"/>
                <w:szCs w:val="24"/>
              </w:rPr>
              <w:t>1,500,000~1,700,000/</w:t>
            </w:r>
            <w:r w:rsidRPr="003D17BB">
              <w:rPr>
                <w:rFonts w:ascii="MS Mincho" w:eastAsia="MS Mincho" w:hAnsi="MS Mincho" w:cs="MS Mincho" w:hint="eastAsia"/>
                <w:szCs w:val="24"/>
              </w:rPr>
              <w:t>㎕</w:t>
            </w:r>
          </w:p>
          <w:p w14:paraId="652E9B00" w14:textId="77777777" w:rsidR="003D17BB" w:rsidRPr="003D17BB" w:rsidRDefault="003D17BB" w:rsidP="009C0925">
            <w:pPr>
              <w:rPr>
                <w:rFonts w:ascii="Times New Roman" w:eastAsia="標楷體" w:hAnsi="Times New Roman" w:cs="Times New Roman"/>
                <w:szCs w:val="24"/>
              </w:rPr>
            </w:pPr>
            <w:r w:rsidRPr="003D17BB">
              <w:rPr>
                <w:rFonts w:ascii="Times New Roman" w:eastAsia="標楷體" w:hAnsi="Times New Roman" w:cs="Times New Roman" w:hint="eastAsia"/>
                <w:szCs w:val="24"/>
              </w:rPr>
              <w:t>4.</w:t>
            </w:r>
            <w:r w:rsidRPr="003D17BB">
              <w:rPr>
                <w:rFonts w:ascii="Times New Roman" w:eastAsia="標楷體" w:hAnsi="Times New Roman" w:cs="Times New Roman" w:hint="eastAsia"/>
                <w:szCs w:val="24"/>
              </w:rPr>
              <w:t>可離心</w:t>
            </w:r>
            <w:r w:rsidRPr="003D17BB">
              <w:rPr>
                <w:rFonts w:ascii="Times New Roman" w:eastAsia="標楷體" w:hAnsi="Times New Roman" w:cs="Times New Roman" w:hint="eastAsia"/>
                <w:szCs w:val="24"/>
              </w:rPr>
              <w:t>2~3</w:t>
            </w:r>
            <w:r w:rsidRPr="003D17BB">
              <w:rPr>
                <w:rFonts w:ascii="Times New Roman" w:eastAsia="標楷體" w:hAnsi="Times New Roman" w:cs="Times New Roman" w:hint="eastAsia"/>
                <w:szCs w:val="24"/>
              </w:rPr>
              <w:t>次，目的以萃取高濃度</w:t>
            </w:r>
            <w:r w:rsidRPr="003D17BB">
              <w:rPr>
                <w:rFonts w:ascii="Times New Roman" w:eastAsia="標楷體" w:hAnsi="Times New Roman" w:cs="Times New Roman" w:hint="eastAsia"/>
                <w:szCs w:val="24"/>
              </w:rPr>
              <w:t>PRP</w:t>
            </w:r>
            <w:r w:rsidRPr="003D17BB">
              <w:rPr>
                <w:rFonts w:ascii="Times New Roman" w:eastAsia="標楷體" w:hAnsi="Times New Roman" w:cs="Times New Roman" w:hint="eastAsia"/>
                <w:szCs w:val="24"/>
              </w:rPr>
              <w:t>。</w:t>
            </w:r>
          </w:p>
          <w:p w14:paraId="47FD3A13" w14:textId="77777777" w:rsidR="003D17BB" w:rsidRPr="003D17BB" w:rsidRDefault="003D17BB" w:rsidP="009C0925">
            <w:pPr>
              <w:rPr>
                <w:rFonts w:ascii="Times New Roman" w:eastAsia="標楷體" w:hAnsi="Times New Roman" w:cs="Times New Roman"/>
                <w:szCs w:val="24"/>
              </w:rPr>
            </w:pPr>
            <w:r w:rsidRPr="003D17BB">
              <w:rPr>
                <w:rFonts w:ascii="Times New Roman" w:eastAsia="標楷體" w:hAnsi="Times New Roman" w:cs="Times New Roman" w:hint="eastAsia"/>
                <w:szCs w:val="24"/>
              </w:rPr>
              <w:t>5.</w:t>
            </w:r>
            <w:r w:rsidRPr="003D17BB">
              <w:rPr>
                <w:rFonts w:ascii="Times New Roman" w:eastAsia="標楷體" w:hAnsi="Times New Roman" w:cs="Times New Roman" w:hint="eastAsia"/>
                <w:szCs w:val="24"/>
              </w:rPr>
              <w:t>特殊外型設計可適合各型離心機</w:t>
            </w:r>
            <w:r w:rsidRPr="003D17BB">
              <w:rPr>
                <w:rFonts w:ascii="Times New Roman" w:eastAsia="標楷體" w:hAnsi="Times New Roman" w:cs="Times New Roman" w:hint="eastAsia"/>
                <w:szCs w:val="24"/>
              </w:rPr>
              <w:t>:</w:t>
            </w:r>
            <w:proofErr w:type="gramStart"/>
            <w:r w:rsidRPr="003D17BB">
              <w:rPr>
                <w:rFonts w:ascii="Times New Roman" w:eastAsia="標楷體" w:hAnsi="Times New Roman" w:cs="Times New Roman" w:hint="eastAsia"/>
                <w:szCs w:val="24"/>
              </w:rPr>
              <w:t>平擺式</w:t>
            </w:r>
            <w:proofErr w:type="gramEnd"/>
            <w:r w:rsidRPr="003D17BB">
              <w:rPr>
                <w:rFonts w:ascii="Times New Roman" w:eastAsia="標楷體" w:hAnsi="Times New Roman" w:cs="Times New Roman" w:hint="eastAsia"/>
                <w:szCs w:val="24"/>
              </w:rPr>
              <w:t>(swing type)</w:t>
            </w:r>
            <w:r w:rsidRPr="003D17BB">
              <w:rPr>
                <w:rFonts w:ascii="Times New Roman" w:eastAsia="標楷體" w:hAnsi="Times New Roman" w:cs="Times New Roman" w:hint="eastAsia"/>
                <w:szCs w:val="24"/>
              </w:rPr>
              <w:t>、角度型</w:t>
            </w:r>
            <w:r w:rsidRPr="003D17BB">
              <w:rPr>
                <w:rFonts w:ascii="Times New Roman" w:eastAsia="標楷體" w:hAnsi="Times New Roman" w:cs="Times New Roman" w:hint="eastAsia"/>
                <w:szCs w:val="24"/>
              </w:rPr>
              <w:t>(Angle type)</w:t>
            </w:r>
            <w:r w:rsidRPr="003D17BB">
              <w:rPr>
                <w:rFonts w:ascii="Times New Roman" w:eastAsia="標楷體" w:hAnsi="Times New Roman" w:cs="Times New Roman" w:hint="eastAsia"/>
                <w:szCs w:val="24"/>
              </w:rPr>
              <w:t>。</w:t>
            </w:r>
          </w:p>
          <w:p w14:paraId="58A9B408" w14:textId="77777777" w:rsidR="003D17BB" w:rsidRPr="003D17BB" w:rsidRDefault="003D17BB" w:rsidP="009C0925">
            <w:pPr>
              <w:rPr>
                <w:rFonts w:ascii="Times New Roman" w:eastAsia="標楷體" w:hAnsi="Times New Roman" w:cs="Times New Roman"/>
                <w:szCs w:val="24"/>
              </w:rPr>
            </w:pPr>
            <w:r w:rsidRPr="003D17BB">
              <w:rPr>
                <w:rFonts w:ascii="Times New Roman" w:eastAsia="標楷體" w:hAnsi="Times New Roman" w:cs="Times New Roman" w:hint="eastAsia"/>
                <w:szCs w:val="24"/>
              </w:rPr>
              <w:t>6.Control handle(</w:t>
            </w:r>
            <w:r w:rsidRPr="003D17BB">
              <w:rPr>
                <w:rFonts w:ascii="Times New Roman" w:eastAsia="標楷體" w:hAnsi="Times New Roman" w:cs="Times New Roman" w:hint="eastAsia"/>
                <w:szCs w:val="24"/>
              </w:rPr>
              <w:t>調控</w:t>
            </w:r>
            <w:proofErr w:type="gramStart"/>
            <w:r w:rsidRPr="003D17BB">
              <w:rPr>
                <w:rFonts w:ascii="Times New Roman" w:eastAsia="標楷體" w:hAnsi="Times New Roman" w:cs="Times New Roman" w:hint="eastAsia"/>
                <w:szCs w:val="24"/>
              </w:rPr>
              <w:t>桿</w:t>
            </w:r>
            <w:proofErr w:type="gramEnd"/>
            <w:r w:rsidRPr="003D17BB">
              <w:rPr>
                <w:rFonts w:ascii="Times New Roman" w:eastAsia="標楷體" w:hAnsi="Times New Roman" w:cs="Times New Roman" w:hint="eastAsia"/>
                <w:szCs w:val="24"/>
              </w:rPr>
              <w:t>):</w:t>
            </w:r>
            <w:r w:rsidRPr="003D17BB">
              <w:rPr>
                <w:rFonts w:ascii="Times New Roman" w:eastAsia="標楷體" w:hAnsi="Times New Roman" w:cs="Times New Roman" w:hint="eastAsia"/>
                <w:szCs w:val="24"/>
              </w:rPr>
              <w:t>可將</w:t>
            </w:r>
            <w:r w:rsidRPr="003D17BB">
              <w:rPr>
                <w:rFonts w:ascii="Times New Roman" w:eastAsia="標楷體" w:hAnsi="Times New Roman" w:cs="Times New Roman" w:hint="eastAsia"/>
                <w:szCs w:val="24"/>
              </w:rPr>
              <w:t>Buffy coat</w:t>
            </w:r>
            <w:r w:rsidRPr="003D17BB">
              <w:rPr>
                <w:rFonts w:ascii="Times New Roman" w:eastAsia="標楷體" w:hAnsi="Times New Roman" w:cs="Times New Roman" w:hint="eastAsia"/>
                <w:szCs w:val="24"/>
              </w:rPr>
              <w:t>集中於</w:t>
            </w:r>
            <w:r w:rsidRPr="003D17BB">
              <w:rPr>
                <w:rFonts w:ascii="Times New Roman" w:eastAsia="標楷體" w:hAnsi="Times New Roman" w:cs="Times New Roman" w:hint="eastAsia"/>
                <w:szCs w:val="24"/>
              </w:rPr>
              <w:t>Slim neck(</w:t>
            </w:r>
            <w:r w:rsidRPr="003D17BB">
              <w:rPr>
                <w:rFonts w:ascii="Times New Roman" w:eastAsia="標楷體" w:hAnsi="Times New Roman" w:cs="Times New Roman" w:hint="eastAsia"/>
                <w:szCs w:val="24"/>
              </w:rPr>
              <w:t>纖細頸部</w:t>
            </w:r>
            <w:r w:rsidRPr="003D17BB">
              <w:rPr>
                <w:rFonts w:ascii="Times New Roman" w:eastAsia="標楷體" w:hAnsi="Times New Roman" w:cs="Times New Roman" w:hint="eastAsia"/>
                <w:szCs w:val="24"/>
              </w:rPr>
              <w:t>)</w:t>
            </w:r>
            <w:r w:rsidRPr="003D17BB">
              <w:rPr>
                <w:rFonts w:ascii="Times New Roman" w:eastAsia="標楷體" w:hAnsi="Times New Roman" w:cs="Times New Roman" w:hint="eastAsia"/>
                <w:szCs w:val="24"/>
              </w:rPr>
              <w:t>。</w:t>
            </w:r>
          </w:p>
          <w:p w14:paraId="016C7B8A" w14:textId="77777777" w:rsidR="003D17BB" w:rsidRPr="003D17BB" w:rsidRDefault="003D17BB" w:rsidP="009C0925">
            <w:pPr>
              <w:rPr>
                <w:rFonts w:ascii="Times New Roman" w:eastAsia="標楷體" w:hAnsi="Times New Roman" w:cs="Times New Roman"/>
                <w:szCs w:val="24"/>
              </w:rPr>
            </w:pPr>
            <w:r w:rsidRPr="003D17BB">
              <w:rPr>
                <w:rFonts w:ascii="Times New Roman" w:eastAsia="標楷體" w:hAnsi="Times New Roman" w:cs="Times New Roman" w:hint="eastAsia"/>
                <w:szCs w:val="24"/>
              </w:rPr>
              <w:t>7.Slim neck(</w:t>
            </w:r>
            <w:r w:rsidRPr="003D17BB">
              <w:rPr>
                <w:rFonts w:ascii="Times New Roman" w:eastAsia="標楷體" w:hAnsi="Times New Roman" w:cs="Times New Roman" w:hint="eastAsia"/>
                <w:szCs w:val="24"/>
              </w:rPr>
              <w:t>纖細頸部</w:t>
            </w:r>
            <w:r w:rsidRPr="003D17BB">
              <w:rPr>
                <w:rFonts w:ascii="Times New Roman" w:eastAsia="標楷體" w:hAnsi="Times New Roman" w:cs="Times New Roman" w:hint="eastAsia"/>
                <w:szCs w:val="24"/>
              </w:rPr>
              <w:t>):</w:t>
            </w:r>
            <w:r w:rsidRPr="003D17BB">
              <w:rPr>
                <w:rFonts w:ascii="Times New Roman" w:eastAsia="標楷體" w:hAnsi="Times New Roman" w:cs="Times New Roman" w:hint="eastAsia"/>
                <w:szCs w:val="24"/>
              </w:rPr>
              <w:t>方便抽取</w:t>
            </w:r>
            <w:r w:rsidRPr="003D17BB">
              <w:rPr>
                <w:rFonts w:ascii="Times New Roman" w:eastAsia="標楷體" w:hAnsi="Times New Roman" w:cs="Times New Roman" w:hint="eastAsia"/>
                <w:szCs w:val="24"/>
              </w:rPr>
              <w:t>Buffy coat</w:t>
            </w:r>
            <w:r w:rsidRPr="003D17BB">
              <w:rPr>
                <w:rFonts w:ascii="Times New Roman" w:eastAsia="標楷體" w:hAnsi="Times New Roman" w:cs="Times New Roman" w:hint="eastAsia"/>
                <w:szCs w:val="24"/>
              </w:rPr>
              <w:t>及避免抽到紅血球以增加臨床療效。</w:t>
            </w:r>
          </w:p>
        </w:tc>
      </w:tr>
      <w:tr w:rsidR="003D17BB" w:rsidRPr="00CB3F01" w14:paraId="06CA24FC" w14:textId="77777777" w:rsidTr="009C0925">
        <w:trPr>
          <w:trHeight w:val="566"/>
        </w:trPr>
        <w:tc>
          <w:tcPr>
            <w:tcW w:w="2660" w:type="dxa"/>
            <w:vAlign w:val="center"/>
          </w:tcPr>
          <w:p w14:paraId="6452A618" w14:textId="77777777" w:rsidR="003D17BB" w:rsidRPr="003D17BB" w:rsidRDefault="003D17BB" w:rsidP="009C0925">
            <w:pPr>
              <w:jc w:val="center"/>
              <w:rPr>
                <w:rFonts w:ascii="標楷體" w:eastAsia="標楷體" w:hAnsi="標楷體"/>
                <w:szCs w:val="24"/>
              </w:rPr>
            </w:pPr>
            <w:r w:rsidRPr="003D17BB">
              <w:rPr>
                <w:rFonts w:ascii="標楷體" w:eastAsia="標楷體" w:hAnsi="標楷體" w:hint="eastAsia"/>
                <w:szCs w:val="24"/>
              </w:rPr>
              <w:t>使用原因</w:t>
            </w:r>
          </w:p>
        </w:tc>
        <w:tc>
          <w:tcPr>
            <w:tcW w:w="7796" w:type="dxa"/>
            <w:gridSpan w:val="5"/>
            <w:shd w:val="clear" w:color="auto" w:fill="auto"/>
            <w:vAlign w:val="center"/>
          </w:tcPr>
          <w:p w14:paraId="51BACFFE" w14:textId="77777777" w:rsidR="003D17BB" w:rsidRPr="003D17BB" w:rsidRDefault="003D17BB" w:rsidP="009C0925">
            <w:pPr>
              <w:rPr>
                <w:rFonts w:ascii="Times New Roman" w:eastAsia="標楷體" w:hAnsi="Times New Roman" w:cs="Times New Roman"/>
                <w:szCs w:val="24"/>
              </w:rPr>
            </w:pPr>
            <w:r w:rsidRPr="003D17BB">
              <w:rPr>
                <w:rFonts w:ascii="Times New Roman" w:eastAsia="標楷體" w:hAnsi="Times New Roman" w:cs="Times New Roman" w:hint="eastAsia"/>
                <w:szCs w:val="24"/>
              </w:rPr>
              <w:t>本產品可從血液樣本中分離出血小板</w:t>
            </w:r>
            <w:proofErr w:type="gramStart"/>
            <w:r w:rsidRPr="003D17BB">
              <w:rPr>
                <w:rFonts w:ascii="Times New Roman" w:eastAsia="標楷體" w:hAnsi="Times New Roman" w:cs="Times New Roman" w:hint="eastAsia"/>
                <w:szCs w:val="24"/>
              </w:rPr>
              <w:t>濃厚液</w:t>
            </w:r>
            <w:proofErr w:type="gramEnd"/>
            <w:r w:rsidRPr="003D17BB">
              <w:rPr>
                <w:rFonts w:ascii="Times New Roman" w:eastAsia="標楷體" w:hAnsi="Times New Roman" w:cs="Times New Roman" w:hint="eastAsia"/>
                <w:szCs w:val="24"/>
              </w:rPr>
              <w:t>。血小板</w:t>
            </w:r>
            <w:proofErr w:type="gramStart"/>
            <w:r w:rsidRPr="003D17BB">
              <w:rPr>
                <w:rFonts w:ascii="Times New Roman" w:eastAsia="標楷體" w:hAnsi="Times New Roman" w:cs="Times New Roman" w:hint="eastAsia"/>
                <w:szCs w:val="24"/>
              </w:rPr>
              <w:t>濃厚液可</w:t>
            </w:r>
            <w:proofErr w:type="gramEnd"/>
            <w:r w:rsidRPr="003D17BB">
              <w:rPr>
                <w:rFonts w:ascii="Times New Roman" w:eastAsia="標楷體" w:hAnsi="Times New Roman" w:cs="Times New Roman" w:hint="eastAsia"/>
                <w:szCs w:val="24"/>
              </w:rPr>
              <w:t>應用於自體及異體移植骨混合手術中。</w:t>
            </w:r>
          </w:p>
        </w:tc>
      </w:tr>
      <w:tr w:rsidR="003D17BB" w:rsidRPr="00CB3F01" w14:paraId="1F25141F" w14:textId="77777777" w:rsidTr="009C0925">
        <w:trPr>
          <w:trHeight w:val="720"/>
        </w:trPr>
        <w:tc>
          <w:tcPr>
            <w:tcW w:w="2660" w:type="dxa"/>
            <w:vAlign w:val="center"/>
          </w:tcPr>
          <w:p w14:paraId="13F985A1" w14:textId="77777777" w:rsidR="003D17BB" w:rsidRPr="003D17BB" w:rsidRDefault="003D17BB" w:rsidP="009C0925">
            <w:pPr>
              <w:jc w:val="center"/>
              <w:rPr>
                <w:rFonts w:ascii="標楷體" w:eastAsia="標楷體" w:hAnsi="標楷體"/>
                <w:szCs w:val="24"/>
              </w:rPr>
            </w:pPr>
            <w:r w:rsidRPr="003D17BB">
              <w:rPr>
                <w:rFonts w:ascii="標楷體" w:eastAsia="標楷體" w:hAnsi="標楷體" w:hint="eastAsia"/>
                <w:szCs w:val="24"/>
              </w:rPr>
              <w:t>應注意事項</w:t>
            </w:r>
          </w:p>
        </w:tc>
        <w:tc>
          <w:tcPr>
            <w:tcW w:w="7796" w:type="dxa"/>
            <w:gridSpan w:val="5"/>
            <w:shd w:val="clear" w:color="auto" w:fill="auto"/>
            <w:vAlign w:val="center"/>
          </w:tcPr>
          <w:p w14:paraId="66884029" w14:textId="77777777" w:rsidR="003D17BB" w:rsidRPr="003D17BB" w:rsidRDefault="003D17BB" w:rsidP="009C0925">
            <w:pPr>
              <w:widowControl/>
              <w:jc w:val="both"/>
              <w:rPr>
                <w:rFonts w:ascii="Times New Roman" w:eastAsia="標楷體" w:hAnsi="Times New Roman" w:cs="Times New Roman"/>
                <w:szCs w:val="24"/>
              </w:rPr>
            </w:pPr>
            <w:r w:rsidRPr="003D17BB">
              <w:rPr>
                <w:rFonts w:ascii="Times New Roman" w:eastAsia="標楷體" w:hAnsi="Times New Roman" w:cs="Times New Roman" w:hint="eastAsia"/>
                <w:szCs w:val="24"/>
              </w:rPr>
              <w:t>有以下裝</w:t>
            </w:r>
            <w:proofErr w:type="gramStart"/>
            <w:r w:rsidRPr="003D17BB">
              <w:rPr>
                <w:rFonts w:ascii="Times New Roman" w:eastAsia="標楷體" w:hAnsi="Times New Roman" w:cs="Times New Roman" w:hint="eastAsia"/>
                <w:szCs w:val="24"/>
              </w:rPr>
              <w:t>況</w:t>
            </w:r>
            <w:proofErr w:type="gramEnd"/>
            <w:r w:rsidRPr="003D17BB">
              <w:rPr>
                <w:rFonts w:ascii="Times New Roman" w:eastAsia="標楷體" w:hAnsi="Times New Roman" w:cs="Times New Roman" w:hint="eastAsia"/>
                <w:szCs w:val="24"/>
              </w:rPr>
              <w:t>者不適宜接受</w:t>
            </w:r>
            <w:r w:rsidRPr="003D17BB">
              <w:rPr>
                <w:rFonts w:ascii="Times New Roman" w:eastAsia="標楷體" w:hAnsi="Times New Roman" w:cs="Times New Roman" w:hint="eastAsia"/>
                <w:szCs w:val="24"/>
              </w:rPr>
              <w:t>PRP</w:t>
            </w:r>
            <w:r w:rsidRPr="003D17BB">
              <w:rPr>
                <w:rFonts w:ascii="Times New Roman" w:eastAsia="標楷體" w:hAnsi="Times New Roman" w:cs="Times New Roman" w:hint="eastAsia"/>
                <w:szCs w:val="24"/>
              </w:rPr>
              <w:t>治療</w:t>
            </w:r>
            <w:r w:rsidRPr="003D17BB">
              <w:rPr>
                <w:rFonts w:ascii="Times New Roman" w:eastAsia="標楷體" w:hAnsi="Times New Roman" w:cs="Times New Roman" w:hint="eastAsia"/>
                <w:szCs w:val="24"/>
              </w:rPr>
              <w:t>:</w:t>
            </w:r>
          </w:p>
          <w:p w14:paraId="14125A76" w14:textId="77777777" w:rsidR="003D17BB" w:rsidRPr="003D17BB" w:rsidRDefault="003D17BB" w:rsidP="009C0925">
            <w:pPr>
              <w:widowControl/>
              <w:jc w:val="both"/>
              <w:rPr>
                <w:rFonts w:ascii="Times New Roman" w:eastAsia="標楷體" w:hAnsi="Times New Roman" w:cs="Times New Roman"/>
                <w:szCs w:val="24"/>
              </w:rPr>
            </w:pPr>
            <w:r w:rsidRPr="003D17BB">
              <w:rPr>
                <w:rFonts w:ascii="Times New Roman" w:eastAsia="標楷體" w:hAnsi="Times New Roman" w:cs="Times New Roman" w:hint="eastAsia"/>
                <w:szCs w:val="24"/>
              </w:rPr>
              <w:t>1.</w:t>
            </w:r>
            <w:r w:rsidRPr="003D17BB">
              <w:rPr>
                <w:rFonts w:ascii="Times New Roman" w:eastAsia="標楷體" w:hAnsi="Times New Roman" w:cs="Times New Roman" w:hint="eastAsia"/>
                <w:szCs w:val="24"/>
              </w:rPr>
              <w:t>血小板過低患者</w:t>
            </w:r>
            <w:r w:rsidRPr="003D17BB">
              <w:rPr>
                <w:rFonts w:ascii="Times New Roman" w:eastAsia="標楷體" w:hAnsi="Times New Roman" w:cs="Times New Roman" w:hint="eastAsia"/>
                <w:szCs w:val="24"/>
              </w:rPr>
              <w:t xml:space="preserve">  2.</w:t>
            </w:r>
            <w:r w:rsidRPr="003D17BB">
              <w:rPr>
                <w:rFonts w:ascii="Times New Roman" w:eastAsia="標楷體" w:hAnsi="Times New Roman" w:cs="Times New Roman" w:hint="eastAsia"/>
                <w:szCs w:val="24"/>
              </w:rPr>
              <w:t>敗血症、血癌患者</w:t>
            </w:r>
            <w:r w:rsidRPr="003D17BB">
              <w:rPr>
                <w:rFonts w:ascii="Times New Roman" w:eastAsia="標楷體" w:hAnsi="Times New Roman" w:cs="Times New Roman" w:hint="eastAsia"/>
                <w:szCs w:val="24"/>
              </w:rPr>
              <w:t xml:space="preserve">  3.</w:t>
            </w:r>
            <w:r w:rsidRPr="003D17BB">
              <w:rPr>
                <w:rFonts w:ascii="Times New Roman" w:eastAsia="標楷體" w:hAnsi="Times New Roman" w:cs="Times New Roman" w:hint="eastAsia"/>
                <w:szCs w:val="24"/>
              </w:rPr>
              <w:t>注射部位有感染現象者</w:t>
            </w:r>
            <w:r w:rsidRPr="003D17BB">
              <w:rPr>
                <w:rFonts w:ascii="Times New Roman" w:eastAsia="標楷體" w:hAnsi="Times New Roman" w:cs="Times New Roman" w:hint="eastAsia"/>
                <w:szCs w:val="24"/>
              </w:rPr>
              <w:t>4.</w:t>
            </w:r>
            <w:r w:rsidRPr="003D17BB">
              <w:rPr>
                <w:rFonts w:ascii="Times New Roman" w:eastAsia="標楷體" w:hAnsi="Times New Roman" w:cs="Times New Roman" w:hint="eastAsia"/>
                <w:szCs w:val="24"/>
              </w:rPr>
              <w:t>有免疫系統疾病患者</w:t>
            </w:r>
            <w:r w:rsidRPr="003D17BB">
              <w:rPr>
                <w:rFonts w:ascii="Times New Roman" w:eastAsia="標楷體" w:hAnsi="Times New Roman" w:cs="Times New Roman" w:hint="eastAsia"/>
                <w:szCs w:val="24"/>
              </w:rPr>
              <w:t>,</w:t>
            </w:r>
            <w:r w:rsidRPr="003D17BB">
              <w:rPr>
                <w:rFonts w:ascii="Times New Roman" w:eastAsia="標楷體" w:hAnsi="Times New Roman" w:cs="Times New Roman" w:hint="eastAsia"/>
                <w:szCs w:val="24"/>
              </w:rPr>
              <w:t>如紅斑性狼瘡</w:t>
            </w:r>
          </w:p>
        </w:tc>
      </w:tr>
      <w:tr w:rsidR="003D17BB" w:rsidRPr="00CB3F01" w14:paraId="5BEC8C2D" w14:textId="77777777" w:rsidTr="009C0925">
        <w:trPr>
          <w:trHeight w:val="720"/>
        </w:trPr>
        <w:tc>
          <w:tcPr>
            <w:tcW w:w="2660" w:type="dxa"/>
            <w:vAlign w:val="center"/>
          </w:tcPr>
          <w:p w14:paraId="6C81A607" w14:textId="77777777" w:rsidR="003D17BB" w:rsidRPr="003D17BB" w:rsidRDefault="003D17BB" w:rsidP="009C0925">
            <w:pPr>
              <w:jc w:val="center"/>
              <w:rPr>
                <w:rFonts w:ascii="標楷體" w:eastAsia="標楷體" w:hAnsi="標楷體"/>
                <w:szCs w:val="24"/>
              </w:rPr>
            </w:pPr>
            <w:r w:rsidRPr="003D17BB">
              <w:rPr>
                <w:rFonts w:ascii="標楷體" w:eastAsia="標楷體" w:hAnsi="標楷體" w:hint="eastAsia"/>
                <w:szCs w:val="24"/>
              </w:rPr>
              <w:t>副作用</w:t>
            </w:r>
          </w:p>
        </w:tc>
        <w:tc>
          <w:tcPr>
            <w:tcW w:w="7796" w:type="dxa"/>
            <w:gridSpan w:val="5"/>
            <w:shd w:val="clear" w:color="auto" w:fill="auto"/>
            <w:vAlign w:val="center"/>
          </w:tcPr>
          <w:p w14:paraId="44CB404C" w14:textId="77777777" w:rsidR="003D17BB" w:rsidRPr="003D17BB" w:rsidRDefault="003D17BB" w:rsidP="009C0925">
            <w:pPr>
              <w:rPr>
                <w:rFonts w:ascii="Times New Roman" w:eastAsia="標楷體" w:hAnsi="Times New Roman" w:cs="Times New Roman"/>
                <w:szCs w:val="24"/>
              </w:rPr>
            </w:pPr>
            <w:r w:rsidRPr="003D17BB">
              <w:rPr>
                <w:rFonts w:ascii="Times New Roman" w:eastAsia="標楷體" w:hAnsi="Times New Roman" w:cs="Times New Roman" w:hint="eastAsia"/>
                <w:szCs w:val="24"/>
              </w:rPr>
              <w:t>1.</w:t>
            </w:r>
            <w:r w:rsidRPr="003D17BB">
              <w:rPr>
                <w:rFonts w:ascii="Times New Roman" w:eastAsia="標楷體" w:hAnsi="Times New Roman" w:cs="Times New Roman" w:hint="eastAsia"/>
                <w:szCs w:val="24"/>
              </w:rPr>
              <w:t>偶有病患施打部位有紅腫現象</w:t>
            </w:r>
            <w:r w:rsidRPr="003D17BB">
              <w:rPr>
                <w:rFonts w:ascii="Times New Roman" w:eastAsia="標楷體" w:hAnsi="Times New Roman" w:cs="Times New Roman" w:hint="eastAsia"/>
                <w:szCs w:val="24"/>
              </w:rPr>
              <w:t>,</w:t>
            </w:r>
            <w:r w:rsidRPr="003D17BB">
              <w:rPr>
                <w:rFonts w:ascii="Times New Roman" w:eastAsia="標楷體" w:hAnsi="Times New Roman" w:cs="Times New Roman" w:hint="eastAsia"/>
                <w:szCs w:val="24"/>
              </w:rPr>
              <w:t>但數天後即可恢復正常。</w:t>
            </w:r>
          </w:p>
          <w:p w14:paraId="446E70DC" w14:textId="77777777" w:rsidR="003D17BB" w:rsidRPr="003D17BB" w:rsidRDefault="003D17BB" w:rsidP="009C0925">
            <w:pPr>
              <w:rPr>
                <w:rFonts w:ascii="Times New Roman" w:eastAsia="標楷體" w:hAnsi="Times New Roman" w:cs="Times New Roman"/>
                <w:szCs w:val="24"/>
              </w:rPr>
            </w:pPr>
            <w:r w:rsidRPr="003D17BB">
              <w:rPr>
                <w:rFonts w:ascii="Times New Roman" w:eastAsia="標楷體" w:hAnsi="Times New Roman" w:cs="Times New Roman" w:hint="eastAsia"/>
                <w:szCs w:val="24"/>
              </w:rPr>
              <w:t>2.PRP</w:t>
            </w:r>
            <w:r w:rsidRPr="003D17BB">
              <w:rPr>
                <w:rFonts w:ascii="Times New Roman" w:eastAsia="標楷體" w:hAnsi="Times New Roman" w:cs="Times New Roman" w:hint="eastAsia"/>
                <w:szCs w:val="24"/>
              </w:rPr>
              <w:t>自體細胞再生技術</w:t>
            </w:r>
            <w:r w:rsidRPr="003D17BB">
              <w:rPr>
                <w:rFonts w:ascii="Times New Roman" w:eastAsia="標楷體" w:hAnsi="Times New Roman" w:cs="Times New Roman" w:hint="eastAsia"/>
                <w:szCs w:val="24"/>
              </w:rPr>
              <w:t>,</w:t>
            </w:r>
            <w:r w:rsidRPr="003D17BB">
              <w:rPr>
                <w:rFonts w:ascii="Times New Roman" w:eastAsia="標楷體" w:hAnsi="Times New Roman" w:cs="Times New Roman" w:hint="eastAsia"/>
                <w:szCs w:val="24"/>
              </w:rPr>
              <w:t>不會</w:t>
            </w:r>
            <w:proofErr w:type="gramStart"/>
            <w:r w:rsidRPr="003D17BB">
              <w:rPr>
                <w:rFonts w:ascii="Times New Roman" w:eastAsia="標楷體" w:hAnsi="Times New Roman" w:cs="Times New Roman" w:hint="eastAsia"/>
                <w:szCs w:val="24"/>
              </w:rPr>
              <w:t>產生排異反應</w:t>
            </w:r>
            <w:proofErr w:type="gramEnd"/>
            <w:r w:rsidRPr="003D17BB">
              <w:rPr>
                <w:rFonts w:ascii="Times New Roman" w:eastAsia="標楷體" w:hAnsi="Times New Roman" w:cs="Times New Roman" w:hint="eastAsia"/>
                <w:szCs w:val="24"/>
              </w:rPr>
              <w:t>,</w:t>
            </w:r>
            <w:r w:rsidRPr="003D17BB">
              <w:rPr>
                <w:rFonts w:ascii="Times New Roman" w:eastAsia="標楷體" w:hAnsi="Times New Roman" w:cs="Times New Roman" w:hint="eastAsia"/>
                <w:szCs w:val="24"/>
              </w:rPr>
              <w:t>非常安全</w:t>
            </w:r>
            <w:r w:rsidRPr="003D17BB">
              <w:rPr>
                <w:rFonts w:ascii="Times New Roman" w:eastAsia="標楷體" w:hAnsi="Times New Roman" w:cs="Times New Roman" w:hint="eastAsia"/>
                <w:szCs w:val="24"/>
              </w:rPr>
              <w:t>,</w:t>
            </w:r>
            <w:r w:rsidRPr="003D17BB">
              <w:rPr>
                <w:rFonts w:ascii="Times New Roman" w:eastAsia="標楷體" w:hAnsi="Times New Roman" w:cs="Times New Roman" w:hint="eastAsia"/>
                <w:szCs w:val="24"/>
              </w:rPr>
              <w:t>沒有任何副作用。</w:t>
            </w:r>
          </w:p>
        </w:tc>
      </w:tr>
      <w:tr w:rsidR="003D17BB" w:rsidRPr="00CB3F01" w14:paraId="71ED79C1" w14:textId="77777777" w:rsidTr="009C0925">
        <w:trPr>
          <w:trHeight w:val="1149"/>
        </w:trPr>
        <w:tc>
          <w:tcPr>
            <w:tcW w:w="2660" w:type="dxa"/>
            <w:vAlign w:val="center"/>
          </w:tcPr>
          <w:p w14:paraId="1CCA758A" w14:textId="77777777" w:rsidR="003D17BB" w:rsidRPr="003D17BB" w:rsidRDefault="003D17BB" w:rsidP="009C0925">
            <w:pPr>
              <w:jc w:val="center"/>
              <w:rPr>
                <w:rFonts w:ascii="標楷體" w:eastAsia="標楷體" w:hAnsi="標楷體"/>
                <w:szCs w:val="24"/>
              </w:rPr>
            </w:pPr>
            <w:r w:rsidRPr="003D17BB">
              <w:rPr>
                <w:rFonts w:ascii="標楷體" w:eastAsia="標楷體" w:hAnsi="標楷體" w:hint="eastAsia"/>
                <w:szCs w:val="24"/>
              </w:rPr>
              <w:t>與健保給</w:t>
            </w:r>
            <w:proofErr w:type="gramStart"/>
            <w:r w:rsidRPr="003D17BB">
              <w:rPr>
                <w:rFonts w:ascii="標楷體" w:eastAsia="標楷體" w:hAnsi="標楷體" w:hint="eastAsia"/>
                <w:szCs w:val="24"/>
              </w:rPr>
              <w:t>付品</w:t>
            </w:r>
            <w:proofErr w:type="gramEnd"/>
            <w:r w:rsidRPr="003D17BB">
              <w:rPr>
                <w:rFonts w:ascii="標楷體" w:eastAsia="標楷體" w:hAnsi="標楷體" w:hint="eastAsia"/>
                <w:szCs w:val="24"/>
              </w:rPr>
              <w:t>項之療效比較說明</w:t>
            </w:r>
          </w:p>
        </w:tc>
        <w:tc>
          <w:tcPr>
            <w:tcW w:w="7796" w:type="dxa"/>
            <w:gridSpan w:val="5"/>
            <w:shd w:val="clear" w:color="auto" w:fill="auto"/>
          </w:tcPr>
          <w:p w14:paraId="1E0BE4C9" w14:textId="0E16BABE" w:rsidR="003D17BB" w:rsidRPr="003D17BB" w:rsidRDefault="003D17BB" w:rsidP="009C0925">
            <w:pPr>
              <w:rPr>
                <w:rFonts w:ascii="Times New Roman" w:eastAsia="標楷體" w:hAnsi="Times New Roman" w:cs="Times New Roman"/>
                <w:szCs w:val="24"/>
              </w:rPr>
            </w:pPr>
            <w:r w:rsidRPr="003D17BB">
              <w:rPr>
                <w:rFonts w:ascii="Times New Roman" w:eastAsia="標楷體" w:hAnsi="Times New Roman" w:cs="Times New Roman" w:hint="eastAsia"/>
                <w:szCs w:val="24"/>
              </w:rPr>
              <w:t>與現有健保給</w:t>
            </w:r>
            <w:proofErr w:type="gramStart"/>
            <w:r w:rsidRPr="003D17BB">
              <w:rPr>
                <w:rFonts w:ascii="Times New Roman" w:eastAsia="標楷體" w:hAnsi="Times New Roman" w:cs="Times New Roman" w:hint="eastAsia"/>
                <w:szCs w:val="24"/>
              </w:rPr>
              <w:t>付品</w:t>
            </w:r>
            <w:proofErr w:type="gramEnd"/>
            <w:r w:rsidRPr="003D17BB">
              <w:rPr>
                <w:rFonts w:ascii="Times New Roman" w:eastAsia="標楷體" w:hAnsi="Times New Roman" w:cs="Times New Roman" w:hint="eastAsia"/>
                <w:szCs w:val="24"/>
              </w:rPr>
              <w:t>項</w:t>
            </w:r>
            <w:r w:rsidRPr="003D17BB">
              <w:rPr>
                <w:rFonts w:ascii="Times New Roman" w:eastAsia="標楷體" w:hAnsi="Times New Roman" w:cs="Times New Roman" w:hint="eastAsia"/>
                <w:szCs w:val="24"/>
              </w:rPr>
              <w:t>"</w:t>
            </w:r>
            <w:proofErr w:type="gramStart"/>
            <w:r w:rsidRPr="003D17BB">
              <w:rPr>
                <w:rFonts w:ascii="Times New Roman" w:eastAsia="標楷體" w:hAnsi="Times New Roman" w:cs="Times New Roman" w:hint="eastAsia"/>
                <w:szCs w:val="24"/>
              </w:rPr>
              <w:t>玻</w:t>
            </w:r>
            <w:proofErr w:type="gramEnd"/>
            <w:r w:rsidRPr="003D17BB">
              <w:rPr>
                <w:rFonts w:ascii="Times New Roman" w:eastAsia="標楷體" w:hAnsi="Times New Roman" w:cs="Times New Roman" w:hint="eastAsia"/>
                <w:szCs w:val="24"/>
              </w:rPr>
              <w:t>尿酸關節</w:t>
            </w:r>
            <w:proofErr w:type="gramStart"/>
            <w:r w:rsidRPr="003D17BB">
              <w:rPr>
                <w:rFonts w:ascii="Times New Roman" w:eastAsia="標楷體" w:hAnsi="Times New Roman" w:cs="Times New Roman" w:hint="eastAsia"/>
                <w:szCs w:val="24"/>
              </w:rPr>
              <w:t>腔</w:t>
            </w:r>
            <w:proofErr w:type="gramEnd"/>
            <w:r w:rsidRPr="003D17BB">
              <w:rPr>
                <w:rFonts w:ascii="Times New Roman" w:eastAsia="標楷體" w:hAnsi="Times New Roman" w:cs="Times New Roman" w:hint="eastAsia"/>
                <w:szCs w:val="24"/>
              </w:rPr>
              <w:t>注射液</w:t>
            </w:r>
            <w:r w:rsidRPr="003D17BB">
              <w:rPr>
                <w:rFonts w:ascii="Times New Roman" w:eastAsia="標楷體" w:hAnsi="Times New Roman" w:cs="Times New Roman" w:hint="eastAsia"/>
                <w:szCs w:val="24"/>
              </w:rPr>
              <w:t>"</w:t>
            </w:r>
            <w:r w:rsidRPr="003D17BB">
              <w:rPr>
                <w:rFonts w:ascii="Times New Roman" w:eastAsia="標楷體" w:hAnsi="Times New Roman" w:cs="Times New Roman" w:hint="eastAsia"/>
                <w:szCs w:val="24"/>
              </w:rPr>
              <w:t>差異</w:t>
            </w:r>
            <w:r w:rsidRPr="003D17BB">
              <w:rPr>
                <w:rFonts w:ascii="Times New Roman" w:eastAsia="標楷體" w:hAnsi="Times New Roman" w:cs="Times New Roman" w:hint="eastAsia"/>
                <w:szCs w:val="24"/>
              </w:rPr>
              <w:t xml:space="preserve">: </w:t>
            </w:r>
          </w:p>
          <w:p w14:paraId="4954A898" w14:textId="77777777" w:rsidR="003D17BB" w:rsidRPr="003D17BB" w:rsidRDefault="003D17BB" w:rsidP="009C0925">
            <w:pPr>
              <w:rPr>
                <w:rFonts w:ascii="Times New Roman" w:eastAsia="標楷體" w:hAnsi="Times New Roman" w:cs="Times New Roman"/>
                <w:szCs w:val="24"/>
              </w:rPr>
            </w:pPr>
            <w:r w:rsidRPr="003D17BB">
              <w:rPr>
                <w:rFonts w:ascii="Times New Roman" w:eastAsia="標楷體" w:hAnsi="Times New Roman" w:cs="Times New Roman" w:hint="eastAsia"/>
                <w:szCs w:val="24"/>
              </w:rPr>
              <w:t>1.</w:t>
            </w:r>
            <w:r w:rsidRPr="003D17BB">
              <w:rPr>
                <w:rFonts w:ascii="Times New Roman" w:eastAsia="標楷體" w:hAnsi="Times New Roman" w:cs="Times New Roman" w:hint="eastAsia"/>
                <w:szCs w:val="24"/>
              </w:rPr>
              <w:t>高濃度血小板血漿</w:t>
            </w:r>
            <w:r w:rsidRPr="003D17BB">
              <w:rPr>
                <w:rFonts w:ascii="Times New Roman" w:eastAsia="標楷體" w:hAnsi="Times New Roman" w:cs="Times New Roman" w:hint="eastAsia"/>
                <w:szCs w:val="24"/>
              </w:rPr>
              <w:t>(PRP)</w:t>
            </w:r>
            <w:r w:rsidRPr="003D17BB">
              <w:rPr>
                <w:rFonts w:ascii="Times New Roman" w:eastAsia="標楷體" w:hAnsi="Times New Roman" w:cs="Times New Roman" w:hint="eastAsia"/>
                <w:szCs w:val="24"/>
              </w:rPr>
              <w:t>是透過純化方法將人體內原有組織修復再生能力的生長因子濃縮集中起來，用注射的方式將生長因子送到不容易到達的地方，以幫助組織或關節軟骨的再生。不僅可以減低發炎產生的</w:t>
            </w:r>
            <w:proofErr w:type="gramStart"/>
            <w:r w:rsidRPr="003D17BB">
              <w:rPr>
                <w:rFonts w:ascii="Times New Roman" w:eastAsia="標楷體" w:hAnsi="Times New Roman" w:cs="Times New Roman" w:hint="eastAsia"/>
                <w:szCs w:val="24"/>
              </w:rPr>
              <w:t>疼痛，</w:t>
            </w:r>
            <w:proofErr w:type="gramEnd"/>
            <w:r w:rsidRPr="003D17BB">
              <w:rPr>
                <w:rFonts w:ascii="Times New Roman" w:eastAsia="標楷體" w:hAnsi="Times New Roman" w:cs="Times New Roman" w:hint="eastAsia"/>
                <w:szCs w:val="24"/>
              </w:rPr>
              <w:t>同時也促進組織生長修復，從根本解決。</w:t>
            </w:r>
          </w:p>
          <w:p w14:paraId="4FD4A430" w14:textId="77777777" w:rsidR="003D17BB" w:rsidRPr="003D17BB" w:rsidRDefault="003D17BB" w:rsidP="009C0925">
            <w:pPr>
              <w:rPr>
                <w:rFonts w:ascii="Times New Roman" w:eastAsia="標楷體" w:hAnsi="Times New Roman" w:cs="Times New Roman"/>
                <w:szCs w:val="24"/>
              </w:rPr>
            </w:pPr>
            <w:r w:rsidRPr="003D17BB">
              <w:rPr>
                <w:rFonts w:ascii="Times New Roman" w:eastAsia="標楷體" w:hAnsi="Times New Roman" w:cs="Times New Roman" w:hint="eastAsia"/>
                <w:szCs w:val="24"/>
              </w:rPr>
              <w:t>2.</w:t>
            </w:r>
            <w:r w:rsidRPr="003D17BB">
              <w:rPr>
                <w:rFonts w:ascii="Times New Roman" w:eastAsia="標楷體" w:hAnsi="Times New Roman" w:cs="Times New Roman" w:hint="eastAsia"/>
                <w:szCs w:val="24"/>
              </w:rPr>
              <w:t>高濃度血小板血漿（</w:t>
            </w:r>
            <w:r w:rsidRPr="003D17BB">
              <w:rPr>
                <w:rFonts w:ascii="Times New Roman" w:eastAsia="標楷體" w:hAnsi="Times New Roman" w:cs="Times New Roman" w:hint="eastAsia"/>
                <w:szCs w:val="24"/>
              </w:rPr>
              <w:t>PRP</w:t>
            </w:r>
            <w:r w:rsidRPr="003D17BB">
              <w:rPr>
                <w:rFonts w:ascii="Times New Roman" w:eastAsia="標楷體" w:hAnsi="Times New Roman" w:cs="Times New Roman" w:hint="eastAsia"/>
                <w:szCs w:val="24"/>
              </w:rPr>
              <w:t>）的使用很廣，它也可以應用在慢性肌腱病變和急性韌帶肌肉拉傷。</w:t>
            </w:r>
          </w:p>
          <w:p w14:paraId="2BAB9E87" w14:textId="77777777" w:rsidR="003D17BB" w:rsidRPr="003D17BB" w:rsidRDefault="003D17BB" w:rsidP="009C0925">
            <w:pPr>
              <w:rPr>
                <w:rFonts w:ascii="Times New Roman" w:eastAsia="標楷體" w:hAnsi="Times New Roman" w:cs="Times New Roman"/>
                <w:szCs w:val="24"/>
              </w:rPr>
            </w:pPr>
            <w:r w:rsidRPr="003D17BB">
              <w:rPr>
                <w:rFonts w:ascii="Times New Roman" w:eastAsia="標楷體" w:hAnsi="Times New Roman" w:cs="Times New Roman" w:hint="eastAsia"/>
                <w:szCs w:val="24"/>
              </w:rPr>
              <w:t>3. PRP</w:t>
            </w:r>
            <w:r w:rsidRPr="003D17BB">
              <w:rPr>
                <w:rFonts w:ascii="Times New Roman" w:eastAsia="標楷體" w:hAnsi="Times New Roman" w:cs="Times New Roman" w:hint="eastAsia"/>
                <w:szCs w:val="24"/>
              </w:rPr>
              <w:t>源於自體血液，容易取得，製程簡單，無免疫排斥問題，更安全，是一個全新的細胞治療方法。</w:t>
            </w:r>
          </w:p>
        </w:tc>
      </w:tr>
    </w:tbl>
    <w:p w14:paraId="3E64E3B7" w14:textId="0F41D2C0" w:rsidR="003D17BB" w:rsidRDefault="003C6CAB" w:rsidP="003D17BB">
      <w:pPr>
        <w:rPr>
          <w:rFonts w:ascii="標楷體" w:eastAsia="標楷體" w:hAnsi="標楷體"/>
          <w:sz w:val="26"/>
          <w:szCs w:val="26"/>
        </w:rPr>
      </w:pPr>
      <w:r w:rsidRPr="001B34A5">
        <w:rPr>
          <w:rFonts w:ascii="標楷體" w:eastAsia="標楷體" w:hAnsi="標楷體"/>
          <w:noProof/>
          <w:sz w:val="26"/>
          <w:szCs w:val="26"/>
        </w:rPr>
        <mc:AlternateContent>
          <mc:Choice Requires="wps">
            <w:drawing>
              <wp:anchor distT="4294967294" distB="4294967294" distL="114300" distR="114300" simplePos="0" relativeHeight="251738112" behindDoc="0" locked="0" layoutInCell="1" allowOverlap="1" wp14:anchorId="2BA02030" wp14:editId="64FB142C">
                <wp:simplePos x="0" y="0"/>
                <wp:positionH relativeFrom="column">
                  <wp:posOffset>901700</wp:posOffset>
                </wp:positionH>
                <wp:positionV relativeFrom="paragraph">
                  <wp:posOffset>325754</wp:posOffset>
                </wp:positionV>
                <wp:extent cx="1515745" cy="0"/>
                <wp:effectExtent l="0" t="0" r="0" b="0"/>
                <wp:wrapNone/>
                <wp:docPr id="1905879995"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BB279" id="直線單箭頭接點 17" o:spid="_x0000_s1026" type="#_x0000_t32" style="position:absolute;margin-left:71pt;margin-top:25.65pt;width:119.35pt;height:0;z-index:251738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sidR="003D17BB" w:rsidRPr="001B34A5">
        <w:rPr>
          <w:rFonts w:ascii="標楷體" w:eastAsia="標楷體" w:hAnsi="標楷體" w:hint="eastAsia"/>
          <w:sz w:val="26"/>
          <w:szCs w:val="26"/>
        </w:rPr>
        <w:t>說明醫師：</w:t>
      </w:r>
    </w:p>
    <w:p w14:paraId="785AB919" w14:textId="77777777" w:rsidR="001B34A5" w:rsidRPr="001B34A5" w:rsidRDefault="001B34A5" w:rsidP="003D17BB">
      <w:pPr>
        <w:rPr>
          <w:rFonts w:ascii="標楷體" w:eastAsia="標楷體" w:hAnsi="標楷體"/>
          <w:sz w:val="26"/>
          <w:szCs w:val="26"/>
        </w:rPr>
      </w:pPr>
    </w:p>
    <w:p w14:paraId="3F80AE09" w14:textId="03AC2D49" w:rsidR="003D17BB" w:rsidRPr="001B34A5" w:rsidRDefault="003C6CAB" w:rsidP="003D17BB">
      <w:pPr>
        <w:rPr>
          <w:rFonts w:ascii="標楷體" w:eastAsia="標楷體" w:hAnsi="標楷體"/>
          <w:sz w:val="26"/>
          <w:szCs w:val="26"/>
        </w:rPr>
      </w:pPr>
      <w:r w:rsidRPr="001B34A5">
        <w:rPr>
          <w:rFonts w:ascii="標楷體" w:eastAsia="標楷體" w:hAnsi="標楷體"/>
          <w:noProof/>
          <w:sz w:val="26"/>
          <w:szCs w:val="26"/>
        </w:rPr>
        <mc:AlternateContent>
          <mc:Choice Requires="wps">
            <w:drawing>
              <wp:anchor distT="4294967294" distB="4294967294" distL="114300" distR="114300" simplePos="0" relativeHeight="251737088" behindDoc="0" locked="0" layoutInCell="1" allowOverlap="1" wp14:anchorId="38FFAB34" wp14:editId="085A1A36">
                <wp:simplePos x="0" y="0"/>
                <wp:positionH relativeFrom="column">
                  <wp:posOffset>5864860</wp:posOffset>
                </wp:positionH>
                <wp:positionV relativeFrom="paragraph">
                  <wp:posOffset>320039</wp:posOffset>
                </wp:positionV>
                <wp:extent cx="494030" cy="0"/>
                <wp:effectExtent l="0" t="0" r="0" b="0"/>
                <wp:wrapNone/>
                <wp:docPr id="2011992647"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CA003" id="直線單箭頭接點 16" o:spid="_x0000_s1026" type="#_x0000_t32" style="position:absolute;margin-left:461.8pt;margin-top:25.2pt;width:38.9pt;height:0;z-index:251737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sidRPr="001B34A5">
        <w:rPr>
          <w:rFonts w:ascii="標楷體" w:eastAsia="標楷體" w:hAnsi="標楷體"/>
          <w:noProof/>
          <w:sz w:val="26"/>
          <w:szCs w:val="26"/>
        </w:rPr>
        <mc:AlternateContent>
          <mc:Choice Requires="wps">
            <w:drawing>
              <wp:anchor distT="4294967294" distB="4294967294" distL="114300" distR="114300" simplePos="0" relativeHeight="251736064" behindDoc="0" locked="0" layoutInCell="1" allowOverlap="1" wp14:anchorId="4357B498" wp14:editId="702A40F4">
                <wp:simplePos x="0" y="0"/>
                <wp:positionH relativeFrom="column">
                  <wp:posOffset>5190490</wp:posOffset>
                </wp:positionH>
                <wp:positionV relativeFrom="paragraph">
                  <wp:posOffset>320039</wp:posOffset>
                </wp:positionV>
                <wp:extent cx="494030" cy="0"/>
                <wp:effectExtent l="0" t="0" r="0" b="0"/>
                <wp:wrapNone/>
                <wp:docPr id="1416017927"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DB9C12" id="直線單箭頭接點 15" o:spid="_x0000_s1026" type="#_x0000_t32" style="position:absolute;margin-left:408.7pt;margin-top:25.2pt;width:38.9pt;height:0;z-index:251736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sidRPr="001B34A5">
        <w:rPr>
          <w:rFonts w:ascii="標楷體" w:eastAsia="標楷體" w:hAnsi="標楷體"/>
          <w:noProof/>
          <w:sz w:val="26"/>
          <w:szCs w:val="26"/>
        </w:rPr>
        <mc:AlternateContent>
          <mc:Choice Requires="wps">
            <w:drawing>
              <wp:anchor distT="4294967294" distB="4294967294" distL="114300" distR="114300" simplePos="0" relativeHeight="251735040" behindDoc="0" locked="0" layoutInCell="1" allowOverlap="1" wp14:anchorId="16B808BB" wp14:editId="7213670A">
                <wp:simplePos x="0" y="0"/>
                <wp:positionH relativeFrom="column">
                  <wp:posOffset>4460875</wp:posOffset>
                </wp:positionH>
                <wp:positionV relativeFrom="paragraph">
                  <wp:posOffset>320039</wp:posOffset>
                </wp:positionV>
                <wp:extent cx="494030" cy="0"/>
                <wp:effectExtent l="0" t="0" r="0" b="0"/>
                <wp:wrapNone/>
                <wp:docPr id="346464156"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A6AE2" id="直線單箭頭接點 14" o:spid="_x0000_s1026" type="#_x0000_t32" style="position:absolute;margin-left:351.25pt;margin-top:25.2pt;width:38.9pt;height:0;z-index:251735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sidRPr="001B34A5">
        <w:rPr>
          <w:rFonts w:ascii="標楷體" w:eastAsia="標楷體" w:hAnsi="標楷體"/>
          <w:noProof/>
          <w:sz w:val="26"/>
          <w:szCs w:val="26"/>
        </w:rPr>
        <mc:AlternateContent>
          <mc:Choice Requires="wps">
            <w:drawing>
              <wp:anchor distT="4294967294" distB="4294967294" distL="114300" distR="114300" simplePos="0" relativeHeight="251734016" behindDoc="0" locked="0" layoutInCell="1" allowOverlap="1" wp14:anchorId="2D33BBC9" wp14:editId="6855C2B8">
                <wp:simplePos x="0" y="0"/>
                <wp:positionH relativeFrom="column">
                  <wp:posOffset>2706370</wp:posOffset>
                </wp:positionH>
                <wp:positionV relativeFrom="paragraph">
                  <wp:posOffset>320039</wp:posOffset>
                </wp:positionV>
                <wp:extent cx="1515745" cy="0"/>
                <wp:effectExtent l="0" t="0" r="0" b="0"/>
                <wp:wrapNone/>
                <wp:docPr id="1506682699"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991EC" id="直線單箭頭接點 13" o:spid="_x0000_s1026" type="#_x0000_t32" style="position:absolute;margin-left:213.1pt;margin-top:25.2pt;width:119.35pt;height:0;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sidR="003D17BB" w:rsidRPr="001B34A5">
        <w:rPr>
          <w:rFonts w:ascii="標楷體" w:eastAsia="標楷體" w:hAnsi="標楷體" w:hint="eastAsia"/>
          <w:sz w:val="26"/>
          <w:szCs w:val="26"/>
        </w:rPr>
        <w:t>□本人□家屬或法定代理人簽章：                          年      月     日</w:t>
      </w:r>
    </w:p>
    <w:p w14:paraId="46A15ED8" w14:textId="3235E691" w:rsidR="00340B06" w:rsidRDefault="00836BB4" w:rsidP="00340B06">
      <w:pPr>
        <w:jc w:val="center"/>
        <w:rPr>
          <w:rFonts w:ascii="標楷體" w:eastAsia="標楷體" w:hAnsi="標楷體"/>
          <w:sz w:val="28"/>
          <w:szCs w:val="28"/>
        </w:rPr>
      </w:pPr>
      <w:r>
        <w:rPr>
          <w:rFonts w:ascii="標楷體" w:eastAsia="標楷體" w:hAnsi="標楷體" w:hint="eastAsia"/>
          <w:sz w:val="32"/>
          <w:szCs w:val="32"/>
        </w:rPr>
        <w:lastRenderedPageBreak/>
        <w:t>屏東</w:t>
      </w:r>
      <w:r w:rsidR="00340B06" w:rsidRPr="00CE741A">
        <w:rPr>
          <w:rFonts w:ascii="標楷體" w:eastAsia="標楷體" w:hAnsi="標楷體" w:hint="eastAsia"/>
          <w:sz w:val="32"/>
          <w:szCs w:val="32"/>
        </w:rPr>
        <w:t>榮民總醫院</w:t>
      </w:r>
      <w:r w:rsidR="008A41F1">
        <w:rPr>
          <w:rFonts w:ascii="標楷體" w:eastAsia="標楷體" w:hAnsi="標楷體" w:hint="eastAsia"/>
          <w:sz w:val="32"/>
          <w:szCs w:val="32"/>
        </w:rPr>
        <w:t>龍泉分院</w:t>
      </w:r>
      <w:r w:rsidR="00340B06" w:rsidRPr="00CE741A">
        <w:rPr>
          <w:rFonts w:ascii="標楷體" w:eastAsia="標楷體" w:hAnsi="標楷體" w:hint="eastAsia"/>
          <w:sz w:val="32"/>
          <w:szCs w:val="32"/>
        </w:rPr>
        <w:t>自費</w:t>
      </w:r>
      <w:proofErr w:type="gramStart"/>
      <w:r w:rsidR="00340B06" w:rsidRPr="00CE741A">
        <w:rPr>
          <w:rFonts w:ascii="標楷體" w:eastAsia="標楷體" w:hAnsi="標楷體" w:hint="eastAsia"/>
          <w:sz w:val="32"/>
          <w:szCs w:val="32"/>
        </w:rPr>
        <w:t>特</w:t>
      </w:r>
      <w:proofErr w:type="gramEnd"/>
      <w:r w:rsidR="00340B06" w:rsidRPr="00CE741A">
        <w:rPr>
          <w:rFonts w:ascii="標楷體" w:eastAsia="標楷體" w:hAnsi="標楷體" w:hint="eastAsia"/>
          <w:sz w:val="32"/>
          <w:szCs w:val="32"/>
        </w:rPr>
        <w:t>材說明書</w:t>
      </w:r>
    </w:p>
    <w:p w14:paraId="37C05A90" w14:textId="72CAD3F7" w:rsidR="00340B06" w:rsidRPr="00ED7694" w:rsidRDefault="003C6CAB" w:rsidP="00340B06">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740160" behindDoc="0" locked="0" layoutInCell="1" allowOverlap="1" wp14:anchorId="34B7DD4B" wp14:editId="2C84840E">
                <wp:simplePos x="0" y="0"/>
                <wp:positionH relativeFrom="column">
                  <wp:posOffset>2923540</wp:posOffset>
                </wp:positionH>
                <wp:positionV relativeFrom="paragraph">
                  <wp:posOffset>288289</wp:posOffset>
                </wp:positionV>
                <wp:extent cx="1104265" cy="0"/>
                <wp:effectExtent l="0" t="0" r="0" b="0"/>
                <wp:wrapNone/>
                <wp:docPr id="1467963356"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28647" id="直線單箭頭接點 2" o:spid="_x0000_s1026" type="#_x0000_t32" style="position:absolute;margin-left:230.2pt;margin-top:22.7pt;width:86.95pt;height:0;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739136" behindDoc="0" locked="0" layoutInCell="1" allowOverlap="1" wp14:anchorId="0CB166D5" wp14:editId="36505735">
                <wp:simplePos x="0" y="0"/>
                <wp:positionH relativeFrom="column">
                  <wp:posOffset>901700</wp:posOffset>
                </wp:positionH>
                <wp:positionV relativeFrom="paragraph">
                  <wp:posOffset>288289</wp:posOffset>
                </wp:positionV>
                <wp:extent cx="1104265" cy="0"/>
                <wp:effectExtent l="0" t="0" r="0" b="0"/>
                <wp:wrapNone/>
                <wp:docPr id="276362254"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30C89" id="直線單箭頭接點 1" o:spid="_x0000_s1026" type="#_x0000_t32" style="position:absolute;margin-left:71pt;margin-top:22.7pt;width:86.95pt;height:0;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00340B06" w:rsidRPr="00ED7694">
        <w:rPr>
          <w:rFonts w:ascii="標楷體" w:eastAsia="標楷體" w:hAnsi="標楷體" w:hint="eastAsia"/>
          <w:sz w:val="28"/>
          <w:szCs w:val="28"/>
        </w:rPr>
        <w:t>病患姓名：               病歷號：</w:t>
      </w:r>
      <w:r w:rsidR="00340B06">
        <w:rPr>
          <w:rFonts w:ascii="標楷體" w:eastAsia="標楷體" w:hAnsi="標楷體" w:hint="eastAsia"/>
          <w:sz w:val="28"/>
          <w:szCs w:val="28"/>
        </w:rPr>
        <w:t xml:space="preserve">  </w:t>
      </w:r>
    </w:p>
    <w:tbl>
      <w:tblPr>
        <w:tblStyle w:val="a7"/>
        <w:tblW w:w="0" w:type="auto"/>
        <w:tblLook w:val="04A0" w:firstRow="1" w:lastRow="0" w:firstColumn="1" w:lastColumn="0" w:noHBand="0" w:noVBand="1"/>
      </w:tblPr>
      <w:tblGrid>
        <w:gridCol w:w="2660"/>
        <w:gridCol w:w="2126"/>
        <w:gridCol w:w="142"/>
        <w:gridCol w:w="850"/>
        <w:gridCol w:w="1701"/>
        <w:gridCol w:w="2552"/>
      </w:tblGrid>
      <w:tr w:rsidR="00340B06" w:rsidRPr="00ED7694" w14:paraId="4473F690" w14:textId="77777777" w:rsidTr="009C0925">
        <w:tc>
          <w:tcPr>
            <w:tcW w:w="2660" w:type="dxa"/>
            <w:vAlign w:val="center"/>
          </w:tcPr>
          <w:p w14:paraId="695F14D6" w14:textId="77777777" w:rsidR="00340B06" w:rsidRPr="00722872" w:rsidRDefault="00340B06" w:rsidP="009C0925">
            <w:pPr>
              <w:jc w:val="center"/>
              <w:rPr>
                <w:rFonts w:ascii="標楷體" w:eastAsia="標楷體" w:hAnsi="標楷體"/>
                <w:sz w:val="28"/>
                <w:szCs w:val="28"/>
              </w:rPr>
            </w:pPr>
            <w:r w:rsidRPr="00722872">
              <w:rPr>
                <w:rFonts w:ascii="標楷體" w:eastAsia="標楷體" w:hAnsi="標楷體"/>
                <w:sz w:val="28"/>
                <w:szCs w:val="28"/>
              </w:rPr>
              <w:t>院內代碼</w:t>
            </w:r>
          </w:p>
        </w:tc>
        <w:tc>
          <w:tcPr>
            <w:tcW w:w="2126" w:type="dxa"/>
          </w:tcPr>
          <w:p w14:paraId="7FAF3D5D" w14:textId="77777777" w:rsidR="00340B06" w:rsidRPr="00C3407D" w:rsidRDefault="00340B06" w:rsidP="009C0925">
            <w:pPr>
              <w:rPr>
                <w:rFonts w:ascii="標楷體" w:eastAsia="標楷體" w:hAnsi="標楷體"/>
                <w:sz w:val="28"/>
                <w:szCs w:val="28"/>
              </w:rPr>
            </w:pPr>
            <w:r w:rsidRPr="00385D99">
              <w:rPr>
                <w:rFonts w:ascii="標楷體" w:eastAsia="標楷體" w:hAnsi="標楷體"/>
                <w:sz w:val="28"/>
                <w:szCs w:val="28"/>
              </w:rPr>
              <w:t>CN304591201J</w:t>
            </w:r>
          </w:p>
        </w:tc>
        <w:tc>
          <w:tcPr>
            <w:tcW w:w="992" w:type="dxa"/>
            <w:gridSpan w:val="2"/>
          </w:tcPr>
          <w:p w14:paraId="00D22102" w14:textId="77777777" w:rsidR="00340B06" w:rsidRPr="00ED7694" w:rsidRDefault="00340B06" w:rsidP="009C0925">
            <w:pPr>
              <w:rPr>
                <w:rFonts w:ascii="標楷體" w:eastAsia="標楷體" w:hAnsi="標楷體"/>
                <w:sz w:val="28"/>
                <w:szCs w:val="28"/>
              </w:rPr>
            </w:pPr>
            <w:r>
              <w:rPr>
                <w:rFonts w:ascii="標楷體" w:eastAsia="標楷體" w:hAnsi="標楷體" w:hint="eastAsia"/>
                <w:sz w:val="28"/>
                <w:szCs w:val="28"/>
              </w:rPr>
              <w:t>廠商</w:t>
            </w:r>
          </w:p>
        </w:tc>
        <w:tc>
          <w:tcPr>
            <w:tcW w:w="4253" w:type="dxa"/>
            <w:gridSpan w:val="2"/>
          </w:tcPr>
          <w:p w14:paraId="184905E6" w14:textId="77777777" w:rsidR="00340B06" w:rsidRPr="00ED7694" w:rsidRDefault="00340B06" w:rsidP="009C0925">
            <w:pPr>
              <w:rPr>
                <w:rFonts w:ascii="標楷體" w:eastAsia="標楷體" w:hAnsi="標楷體"/>
                <w:sz w:val="28"/>
                <w:szCs w:val="28"/>
              </w:rPr>
            </w:pPr>
            <w:r>
              <w:rPr>
                <w:rFonts w:ascii="標楷體" w:eastAsia="標楷體" w:hAnsi="標楷體" w:hint="eastAsia"/>
                <w:sz w:val="28"/>
                <w:szCs w:val="28"/>
              </w:rPr>
              <w:t>偉</w:t>
            </w:r>
            <w:proofErr w:type="gramStart"/>
            <w:r>
              <w:rPr>
                <w:rFonts w:ascii="標楷體" w:eastAsia="標楷體" w:hAnsi="標楷體" w:hint="eastAsia"/>
                <w:sz w:val="28"/>
                <w:szCs w:val="28"/>
              </w:rPr>
              <w:t>頡</w:t>
            </w:r>
            <w:proofErr w:type="gramEnd"/>
            <w:r>
              <w:rPr>
                <w:rFonts w:ascii="標楷體" w:eastAsia="標楷體" w:hAnsi="標楷體" w:hint="eastAsia"/>
                <w:sz w:val="28"/>
                <w:szCs w:val="28"/>
              </w:rPr>
              <w:t>生技有限公司</w:t>
            </w:r>
          </w:p>
        </w:tc>
      </w:tr>
      <w:tr w:rsidR="00340B06" w:rsidRPr="00ED7694" w14:paraId="1266771C" w14:textId="77777777" w:rsidTr="009C0925">
        <w:tc>
          <w:tcPr>
            <w:tcW w:w="2660" w:type="dxa"/>
            <w:vAlign w:val="center"/>
          </w:tcPr>
          <w:p w14:paraId="2FC6C586" w14:textId="77777777" w:rsidR="00340B06" w:rsidRPr="00ED7694" w:rsidRDefault="00340B06" w:rsidP="009C0925">
            <w:pPr>
              <w:jc w:val="center"/>
              <w:rPr>
                <w:rFonts w:ascii="標楷體" w:eastAsia="標楷體" w:hAnsi="標楷體"/>
                <w:sz w:val="28"/>
                <w:szCs w:val="28"/>
              </w:rPr>
            </w:pPr>
            <w:r>
              <w:rPr>
                <w:rFonts w:ascii="標楷體" w:eastAsia="標楷體" w:hAnsi="標楷體" w:hint="eastAsia"/>
                <w:sz w:val="28"/>
                <w:szCs w:val="28"/>
              </w:rPr>
              <w:t>品項名稱(中英文)</w:t>
            </w:r>
          </w:p>
        </w:tc>
        <w:tc>
          <w:tcPr>
            <w:tcW w:w="7371" w:type="dxa"/>
            <w:gridSpan w:val="5"/>
          </w:tcPr>
          <w:p w14:paraId="77946152" w14:textId="77777777" w:rsidR="00340B06" w:rsidRPr="00E059B2" w:rsidRDefault="00340B06" w:rsidP="009C0925">
            <w:pPr>
              <w:rPr>
                <w:rFonts w:ascii="標楷體" w:eastAsia="標楷體" w:hAnsi="標楷體"/>
                <w:szCs w:val="24"/>
              </w:rPr>
            </w:pPr>
            <w:r w:rsidRPr="00E059B2">
              <w:rPr>
                <w:rFonts w:ascii="標楷體" w:eastAsia="標楷體" w:hAnsi="標楷體" w:cs="Arial Unicode MS" w:hint="eastAsia"/>
                <w:color w:val="000000"/>
                <w:szCs w:val="24"/>
                <w:u w:val="single"/>
              </w:rPr>
              <w:t>去礦物質</w:t>
            </w:r>
            <w:proofErr w:type="gramStart"/>
            <w:r w:rsidRPr="00E059B2">
              <w:rPr>
                <w:rFonts w:ascii="標楷體" w:eastAsia="標楷體" w:hAnsi="標楷體" w:cs="Arial Unicode MS" w:hint="eastAsia"/>
                <w:color w:val="000000"/>
                <w:szCs w:val="24"/>
                <w:u w:val="single"/>
              </w:rPr>
              <w:t>骨基質</w:t>
            </w:r>
            <w:proofErr w:type="gramEnd"/>
            <w:r w:rsidRPr="00E059B2">
              <w:rPr>
                <w:rFonts w:ascii="標楷體" w:eastAsia="標楷體" w:hAnsi="標楷體" w:cs="Arial Unicode MS" w:hint="eastAsia"/>
                <w:color w:val="000000"/>
                <w:szCs w:val="24"/>
                <w:u w:val="single"/>
              </w:rPr>
              <w:t>骨骼替代品</w:t>
            </w:r>
            <w:r w:rsidRPr="00E059B2">
              <w:rPr>
                <w:rFonts w:ascii="標楷體" w:eastAsia="標楷體" w:hAnsi="標楷體" w:cs="Arial Unicode MS"/>
                <w:color w:val="000000"/>
                <w:szCs w:val="24"/>
                <w:u w:val="single"/>
              </w:rPr>
              <w:t>-</w:t>
            </w:r>
            <w:proofErr w:type="gramStart"/>
            <w:r w:rsidRPr="00E059B2">
              <w:rPr>
                <w:rFonts w:ascii="標楷體" w:eastAsia="標楷體" w:hAnsi="標楷體" w:cs="Arial Unicode MS" w:hint="eastAsia"/>
                <w:color w:val="000000"/>
                <w:szCs w:val="24"/>
                <w:u w:val="single"/>
              </w:rPr>
              <w:t>泥膠</w:t>
            </w:r>
            <w:proofErr w:type="gramEnd"/>
            <w:r w:rsidRPr="00E059B2">
              <w:rPr>
                <w:rFonts w:ascii="標楷體" w:eastAsia="標楷體" w:hAnsi="標楷體" w:cs="Arial Unicode MS"/>
                <w:color w:val="000000"/>
                <w:szCs w:val="24"/>
                <w:u w:val="single"/>
              </w:rPr>
              <w:t>0.5cc</w:t>
            </w:r>
            <w:r w:rsidRPr="00E059B2">
              <w:rPr>
                <w:rFonts w:ascii="標楷體" w:eastAsia="標楷體" w:hAnsi="標楷體" w:cs="Arial Unicode MS" w:hint="eastAsia"/>
                <w:color w:val="000000"/>
                <w:szCs w:val="24"/>
                <w:u w:val="single"/>
              </w:rPr>
              <w:t xml:space="preserve"> </w:t>
            </w:r>
            <w:r w:rsidRPr="00E059B2">
              <w:rPr>
                <w:rFonts w:ascii="標楷體" w:eastAsia="標楷體" w:hAnsi="標楷體" w:cs="Arial Unicode MS"/>
                <w:color w:val="000000"/>
                <w:szCs w:val="24"/>
                <w:u w:val="single"/>
              </w:rPr>
              <w:t>Demineralized Bone Matrix-PUTTY 0.5cc</w:t>
            </w:r>
          </w:p>
        </w:tc>
      </w:tr>
      <w:tr w:rsidR="00340B06" w:rsidRPr="00ED7694" w14:paraId="5E8BB923" w14:textId="77777777" w:rsidTr="009C0925">
        <w:tc>
          <w:tcPr>
            <w:tcW w:w="2660" w:type="dxa"/>
            <w:vAlign w:val="center"/>
          </w:tcPr>
          <w:p w14:paraId="7FF42B6F" w14:textId="77777777" w:rsidR="00340B06" w:rsidRDefault="00340B06" w:rsidP="009C0925">
            <w:pPr>
              <w:jc w:val="center"/>
              <w:rPr>
                <w:rFonts w:ascii="標楷體" w:eastAsia="標楷體" w:hAnsi="標楷體"/>
                <w:sz w:val="28"/>
                <w:szCs w:val="28"/>
              </w:rPr>
            </w:pPr>
            <w:r>
              <w:rPr>
                <w:rFonts w:ascii="標楷體" w:eastAsia="標楷體" w:hAnsi="標楷體" w:hint="eastAsia"/>
                <w:sz w:val="28"/>
                <w:szCs w:val="28"/>
              </w:rPr>
              <w:t>醫療許可證號</w:t>
            </w:r>
          </w:p>
        </w:tc>
        <w:tc>
          <w:tcPr>
            <w:tcW w:w="2268" w:type="dxa"/>
            <w:gridSpan w:val="2"/>
          </w:tcPr>
          <w:p w14:paraId="55333F5A" w14:textId="77777777" w:rsidR="00340B06" w:rsidRPr="00ED7694" w:rsidRDefault="00340B06" w:rsidP="009C0925">
            <w:pPr>
              <w:rPr>
                <w:rFonts w:ascii="標楷體" w:eastAsia="標楷體" w:hAnsi="標楷體"/>
                <w:sz w:val="28"/>
                <w:szCs w:val="28"/>
              </w:rPr>
            </w:pPr>
            <w:r>
              <w:rPr>
                <w:rFonts w:ascii="標楷體" w:eastAsia="標楷體" w:hAnsi="標楷體" w:hint="eastAsia"/>
                <w:sz w:val="28"/>
                <w:szCs w:val="28"/>
              </w:rPr>
              <w:t>028600號</w:t>
            </w:r>
          </w:p>
        </w:tc>
        <w:tc>
          <w:tcPr>
            <w:tcW w:w="2551" w:type="dxa"/>
            <w:gridSpan w:val="2"/>
          </w:tcPr>
          <w:p w14:paraId="2A124D9E" w14:textId="77777777" w:rsidR="00340B06" w:rsidRPr="00ED7694" w:rsidRDefault="00340B06" w:rsidP="009C0925">
            <w:pPr>
              <w:rPr>
                <w:rFonts w:ascii="標楷體" w:eastAsia="標楷體" w:hAnsi="標楷體"/>
                <w:sz w:val="28"/>
                <w:szCs w:val="28"/>
              </w:rPr>
            </w:pPr>
            <w:r>
              <w:rPr>
                <w:rFonts w:ascii="標楷體" w:eastAsia="標楷體" w:hAnsi="標楷體" w:hint="eastAsia"/>
                <w:sz w:val="28"/>
                <w:szCs w:val="28"/>
              </w:rPr>
              <w:t>自費健保</w:t>
            </w:r>
            <w:proofErr w:type="gramStart"/>
            <w:r>
              <w:rPr>
                <w:rFonts w:ascii="標楷體" w:eastAsia="標楷體" w:hAnsi="標楷體" w:hint="eastAsia"/>
                <w:sz w:val="28"/>
                <w:szCs w:val="28"/>
              </w:rPr>
              <w:t>特</w:t>
            </w:r>
            <w:proofErr w:type="gramEnd"/>
            <w:r>
              <w:rPr>
                <w:rFonts w:ascii="標楷體" w:eastAsia="標楷體" w:hAnsi="標楷體" w:hint="eastAsia"/>
                <w:sz w:val="28"/>
                <w:szCs w:val="28"/>
              </w:rPr>
              <w:t>材代碼</w:t>
            </w:r>
          </w:p>
        </w:tc>
        <w:tc>
          <w:tcPr>
            <w:tcW w:w="2552" w:type="dxa"/>
          </w:tcPr>
          <w:p w14:paraId="1B386BC9" w14:textId="77777777" w:rsidR="00340B06" w:rsidRPr="00ED7694" w:rsidRDefault="00340B06" w:rsidP="009C0925">
            <w:pPr>
              <w:rPr>
                <w:rFonts w:ascii="標楷體" w:eastAsia="標楷體" w:hAnsi="標楷體"/>
                <w:sz w:val="28"/>
                <w:szCs w:val="28"/>
              </w:rPr>
            </w:pPr>
            <w:r>
              <w:rPr>
                <w:rFonts w:ascii="標楷體" w:eastAsia="標楷體" w:hAnsi="標楷體" w:hint="eastAsia"/>
                <w:sz w:val="28"/>
                <w:szCs w:val="28"/>
              </w:rPr>
              <w:t>FBZ028600004</w:t>
            </w:r>
          </w:p>
        </w:tc>
      </w:tr>
      <w:tr w:rsidR="00340B06" w:rsidRPr="00ED7694" w14:paraId="61A7DFC3" w14:textId="77777777" w:rsidTr="009C0925">
        <w:tc>
          <w:tcPr>
            <w:tcW w:w="2660" w:type="dxa"/>
            <w:vAlign w:val="center"/>
          </w:tcPr>
          <w:p w14:paraId="314A599E" w14:textId="77777777" w:rsidR="00340B06" w:rsidRPr="00ED7694" w:rsidRDefault="00340B06" w:rsidP="009C0925">
            <w:pPr>
              <w:jc w:val="center"/>
              <w:rPr>
                <w:rFonts w:ascii="標楷體" w:eastAsia="標楷體" w:hAnsi="標楷體"/>
                <w:sz w:val="28"/>
                <w:szCs w:val="28"/>
              </w:rPr>
            </w:pPr>
            <w:r>
              <w:rPr>
                <w:rFonts w:ascii="標楷體" w:eastAsia="標楷體" w:hAnsi="標楷體" w:hint="eastAsia"/>
                <w:sz w:val="28"/>
                <w:szCs w:val="28"/>
              </w:rPr>
              <w:t>健保給付上限</w:t>
            </w:r>
          </w:p>
        </w:tc>
        <w:tc>
          <w:tcPr>
            <w:tcW w:w="7371" w:type="dxa"/>
            <w:gridSpan w:val="5"/>
          </w:tcPr>
          <w:p w14:paraId="0C5CDD71" w14:textId="77777777" w:rsidR="00340B06" w:rsidRPr="00ED7694" w:rsidRDefault="00340B06" w:rsidP="009C0925">
            <w:pPr>
              <w:rPr>
                <w:rFonts w:ascii="標楷體" w:eastAsia="標楷體" w:hAnsi="標楷體"/>
                <w:sz w:val="28"/>
                <w:szCs w:val="28"/>
              </w:rPr>
            </w:pPr>
            <w:r>
              <w:rPr>
                <w:rFonts w:ascii="標楷體" w:eastAsia="標楷體" w:hAnsi="標楷體" w:hint="eastAsia"/>
                <w:sz w:val="28"/>
                <w:szCs w:val="28"/>
              </w:rPr>
              <w:t>健保</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給付</w:t>
            </w:r>
          </w:p>
        </w:tc>
      </w:tr>
      <w:tr w:rsidR="00340B06" w:rsidRPr="00ED7694" w14:paraId="5CEE1D67" w14:textId="77777777" w:rsidTr="009C0925">
        <w:tc>
          <w:tcPr>
            <w:tcW w:w="2660" w:type="dxa"/>
            <w:vAlign w:val="center"/>
          </w:tcPr>
          <w:p w14:paraId="00402006" w14:textId="77777777" w:rsidR="00340B06" w:rsidRPr="00ED7694" w:rsidRDefault="00340B06" w:rsidP="009C0925">
            <w:pPr>
              <w:jc w:val="center"/>
              <w:rPr>
                <w:rFonts w:ascii="標楷體" w:eastAsia="標楷體" w:hAnsi="標楷體"/>
                <w:sz w:val="28"/>
                <w:szCs w:val="28"/>
              </w:rPr>
            </w:pPr>
            <w:r>
              <w:rPr>
                <w:rFonts w:ascii="標楷體" w:eastAsia="標楷體" w:hAnsi="標楷體" w:hint="eastAsia"/>
                <w:sz w:val="28"/>
                <w:szCs w:val="28"/>
              </w:rPr>
              <w:t>病患自付金額</w:t>
            </w:r>
          </w:p>
        </w:tc>
        <w:tc>
          <w:tcPr>
            <w:tcW w:w="7371" w:type="dxa"/>
            <w:gridSpan w:val="5"/>
          </w:tcPr>
          <w:p w14:paraId="37193409" w14:textId="50C002AA" w:rsidR="00340B06" w:rsidRPr="00ED7694" w:rsidRDefault="00780953" w:rsidP="009C0925">
            <w:pPr>
              <w:rPr>
                <w:rFonts w:ascii="標楷體" w:eastAsia="標楷體" w:hAnsi="標楷體"/>
                <w:sz w:val="28"/>
                <w:szCs w:val="28"/>
              </w:rPr>
            </w:pPr>
            <w:r>
              <w:rPr>
                <w:rFonts w:ascii="標楷體" w:eastAsia="標楷體" w:hAnsi="標楷體" w:hint="eastAsia"/>
                <w:sz w:val="28"/>
                <w:szCs w:val="28"/>
              </w:rPr>
              <w:t xml:space="preserve">NT </w:t>
            </w:r>
            <w:r w:rsidR="00340B06">
              <w:rPr>
                <w:rFonts w:ascii="標楷體" w:eastAsia="標楷體" w:hAnsi="標楷體" w:hint="eastAsia"/>
                <w:sz w:val="28"/>
                <w:szCs w:val="28"/>
              </w:rPr>
              <w:t>1</w:t>
            </w:r>
            <w:r>
              <w:rPr>
                <w:rFonts w:ascii="標楷體" w:eastAsia="標楷體" w:hAnsi="標楷體" w:hint="eastAsia"/>
                <w:sz w:val="28"/>
                <w:szCs w:val="28"/>
              </w:rPr>
              <w:t>7</w:t>
            </w:r>
            <w:r w:rsidR="00340B06">
              <w:rPr>
                <w:rFonts w:ascii="標楷體" w:eastAsia="標楷體" w:hAnsi="標楷體" w:hint="eastAsia"/>
                <w:sz w:val="28"/>
                <w:szCs w:val="28"/>
              </w:rPr>
              <w:t>,</w:t>
            </w:r>
            <w:r>
              <w:rPr>
                <w:rFonts w:ascii="標楷體" w:eastAsia="標楷體" w:hAnsi="標楷體" w:hint="eastAsia"/>
                <w:sz w:val="28"/>
                <w:szCs w:val="28"/>
              </w:rPr>
              <w:t>25</w:t>
            </w:r>
            <w:r w:rsidR="00340B06">
              <w:rPr>
                <w:rFonts w:ascii="標楷體" w:eastAsia="標楷體" w:hAnsi="標楷體" w:hint="eastAsia"/>
                <w:sz w:val="28"/>
                <w:szCs w:val="28"/>
              </w:rPr>
              <w:t>0</w:t>
            </w:r>
            <w:r>
              <w:rPr>
                <w:rFonts w:ascii="標楷體" w:eastAsia="標楷體" w:hAnsi="標楷體" w:hint="eastAsia"/>
                <w:sz w:val="28"/>
                <w:szCs w:val="28"/>
              </w:rPr>
              <w:t>元</w:t>
            </w:r>
            <w:r w:rsidR="00340B06">
              <w:rPr>
                <w:rFonts w:ascii="標楷體" w:eastAsia="標楷體" w:hAnsi="標楷體" w:hint="eastAsia"/>
                <w:sz w:val="28"/>
                <w:szCs w:val="28"/>
              </w:rPr>
              <w:t>/盒</w:t>
            </w:r>
          </w:p>
        </w:tc>
      </w:tr>
      <w:tr w:rsidR="00340B06" w:rsidRPr="00ED7694" w14:paraId="4ECF4B30" w14:textId="77777777" w:rsidTr="009C0925">
        <w:tc>
          <w:tcPr>
            <w:tcW w:w="2660" w:type="dxa"/>
            <w:vAlign w:val="center"/>
          </w:tcPr>
          <w:p w14:paraId="35EAE25E" w14:textId="77777777" w:rsidR="00340B06" w:rsidRPr="00ED7694" w:rsidRDefault="00340B06" w:rsidP="009C0925">
            <w:pPr>
              <w:jc w:val="center"/>
              <w:rPr>
                <w:rFonts w:ascii="標楷體" w:eastAsia="標楷體" w:hAnsi="標楷體"/>
                <w:sz w:val="28"/>
                <w:szCs w:val="28"/>
              </w:rPr>
            </w:pPr>
            <w:r w:rsidRPr="00ED7694">
              <w:rPr>
                <w:rFonts w:ascii="標楷體" w:eastAsia="標楷體" w:hAnsi="標楷體" w:hint="eastAsia"/>
                <w:sz w:val="28"/>
                <w:szCs w:val="28"/>
              </w:rPr>
              <w:t>產品特性</w:t>
            </w:r>
          </w:p>
        </w:tc>
        <w:tc>
          <w:tcPr>
            <w:tcW w:w="7371" w:type="dxa"/>
            <w:gridSpan w:val="5"/>
          </w:tcPr>
          <w:p w14:paraId="0EFB03D9" w14:textId="77777777" w:rsidR="00340B06" w:rsidRPr="00E059B2" w:rsidRDefault="00340B06" w:rsidP="009C0925">
            <w:pPr>
              <w:rPr>
                <w:rFonts w:ascii="標楷體" w:eastAsia="標楷體" w:hAnsi="標楷體"/>
                <w:szCs w:val="24"/>
              </w:rPr>
            </w:pPr>
            <w:r w:rsidRPr="00E059B2">
              <w:rPr>
                <w:rFonts w:ascii="標楷體" w:eastAsia="標楷體" w:hAnsi="標楷體" w:hint="eastAsia"/>
                <w:szCs w:val="24"/>
              </w:rPr>
              <w:t>用途於填補骨</w:t>
            </w:r>
            <w:proofErr w:type="gramStart"/>
            <w:r w:rsidRPr="00E059B2">
              <w:rPr>
                <w:rFonts w:ascii="標楷體" w:eastAsia="標楷體" w:hAnsi="標楷體" w:hint="eastAsia"/>
                <w:szCs w:val="24"/>
              </w:rPr>
              <w:t>缺損或骨空缺</w:t>
            </w:r>
            <w:proofErr w:type="gramEnd"/>
          </w:p>
        </w:tc>
      </w:tr>
      <w:tr w:rsidR="00340B06" w:rsidRPr="00ED7694" w14:paraId="32E744FE" w14:textId="77777777" w:rsidTr="009C0925">
        <w:trPr>
          <w:trHeight w:val="720"/>
        </w:trPr>
        <w:tc>
          <w:tcPr>
            <w:tcW w:w="2660" w:type="dxa"/>
            <w:vAlign w:val="center"/>
          </w:tcPr>
          <w:p w14:paraId="0184427D" w14:textId="77777777" w:rsidR="00340B06" w:rsidRPr="00ED7694" w:rsidRDefault="00340B06" w:rsidP="009C0925">
            <w:pPr>
              <w:jc w:val="center"/>
              <w:rPr>
                <w:rFonts w:ascii="標楷體" w:eastAsia="標楷體" w:hAnsi="標楷體"/>
                <w:sz w:val="28"/>
                <w:szCs w:val="28"/>
              </w:rPr>
            </w:pPr>
            <w:r>
              <w:rPr>
                <w:rFonts w:ascii="標楷體" w:eastAsia="標楷體" w:hAnsi="標楷體" w:hint="eastAsia"/>
                <w:sz w:val="28"/>
                <w:szCs w:val="28"/>
              </w:rPr>
              <w:t>使用原因</w:t>
            </w:r>
          </w:p>
        </w:tc>
        <w:tc>
          <w:tcPr>
            <w:tcW w:w="7371" w:type="dxa"/>
            <w:gridSpan w:val="5"/>
            <w:shd w:val="clear" w:color="auto" w:fill="auto"/>
          </w:tcPr>
          <w:p w14:paraId="49F764EA" w14:textId="77777777" w:rsidR="00340B06" w:rsidRPr="00E059B2" w:rsidRDefault="00340B06" w:rsidP="009C0925">
            <w:pPr>
              <w:widowControl/>
              <w:rPr>
                <w:rFonts w:ascii="標楷體" w:eastAsia="標楷體" w:hAnsi="標楷體"/>
                <w:szCs w:val="24"/>
              </w:rPr>
            </w:pPr>
            <w:r w:rsidRPr="00E059B2">
              <w:rPr>
                <w:rFonts w:ascii="標楷體" w:eastAsia="標楷體" w:hAnsi="標楷體" w:hint="eastAsia"/>
                <w:szCs w:val="24"/>
              </w:rPr>
              <w:t>透過手術過程執行骨缺損之填補及增加</w:t>
            </w:r>
            <w:proofErr w:type="gramStart"/>
            <w:r w:rsidRPr="00E059B2">
              <w:rPr>
                <w:rFonts w:ascii="標楷體" w:eastAsia="標楷體" w:hAnsi="標楷體" w:hint="eastAsia"/>
                <w:szCs w:val="24"/>
              </w:rPr>
              <w:t>植入物的</w:t>
            </w:r>
            <w:proofErr w:type="gramEnd"/>
            <w:r w:rsidRPr="00E059B2">
              <w:rPr>
                <w:rFonts w:ascii="標楷體" w:eastAsia="標楷體" w:hAnsi="標楷體" w:hint="eastAsia"/>
                <w:szCs w:val="24"/>
              </w:rPr>
              <w:t>穩定度；針筒的設計可透過小傷口進行填補</w:t>
            </w:r>
          </w:p>
        </w:tc>
      </w:tr>
      <w:tr w:rsidR="00340B06" w:rsidRPr="00ED7694" w14:paraId="6D2CF7BC" w14:textId="77777777" w:rsidTr="009C0925">
        <w:trPr>
          <w:trHeight w:val="720"/>
        </w:trPr>
        <w:tc>
          <w:tcPr>
            <w:tcW w:w="2660" w:type="dxa"/>
            <w:vAlign w:val="center"/>
          </w:tcPr>
          <w:p w14:paraId="6D4E9D5C" w14:textId="77777777" w:rsidR="00340B06" w:rsidRDefault="00340B06" w:rsidP="009C0925">
            <w:pPr>
              <w:jc w:val="center"/>
              <w:rPr>
                <w:rFonts w:ascii="標楷體" w:eastAsia="標楷體" w:hAnsi="標楷體"/>
                <w:sz w:val="28"/>
                <w:szCs w:val="28"/>
              </w:rPr>
            </w:pPr>
            <w:r w:rsidRPr="00ED7694">
              <w:rPr>
                <w:rFonts w:ascii="標楷體" w:eastAsia="標楷體" w:hAnsi="標楷體" w:hint="eastAsia"/>
                <w:sz w:val="28"/>
                <w:szCs w:val="28"/>
              </w:rPr>
              <w:t>應注意事項</w:t>
            </w:r>
          </w:p>
        </w:tc>
        <w:tc>
          <w:tcPr>
            <w:tcW w:w="7371" w:type="dxa"/>
            <w:gridSpan w:val="5"/>
            <w:shd w:val="clear" w:color="auto" w:fill="auto"/>
          </w:tcPr>
          <w:p w14:paraId="7BF7D17F" w14:textId="77777777" w:rsidR="00340B06" w:rsidRPr="00E059B2" w:rsidRDefault="00340B06" w:rsidP="009C0925">
            <w:pPr>
              <w:widowControl/>
              <w:rPr>
                <w:rFonts w:ascii="標楷體" w:eastAsia="標楷體" w:hAnsi="標楷體"/>
                <w:szCs w:val="24"/>
              </w:rPr>
            </w:pPr>
            <w:r w:rsidRPr="00E059B2">
              <w:rPr>
                <w:rFonts w:ascii="標楷體" w:eastAsia="標楷體" w:hAnsi="標楷體" w:hint="eastAsia"/>
                <w:szCs w:val="24"/>
              </w:rPr>
              <w:t>若患處為傷口感染期則不宜使用</w:t>
            </w:r>
          </w:p>
        </w:tc>
      </w:tr>
      <w:tr w:rsidR="00340B06" w:rsidRPr="00ED7694" w14:paraId="3A424EA0" w14:textId="77777777" w:rsidTr="009C0925">
        <w:trPr>
          <w:trHeight w:val="720"/>
        </w:trPr>
        <w:tc>
          <w:tcPr>
            <w:tcW w:w="2660" w:type="dxa"/>
            <w:vAlign w:val="center"/>
          </w:tcPr>
          <w:p w14:paraId="7128D836" w14:textId="77777777" w:rsidR="00340B06" w:rsidRPr="00ED7694" w:rsidRDefault="00340B06" w:rsidP="009C0925">
            <w:pPr>
              <w:jc w:val="center"/>
              <w:rPr>
                <w:rFonts w:ascii="標楷體" w:eastAsia="標楷體" w:hAnsi="標楷體"/>
                <w:sz w:val="28"/>
                <w:szCs w:val="28"/>
              </w:rPr>
            </w:pPr>
            <w:r w:rsidRPr="00ED7694">
              <w:rPr>
                <w:rFonts w:ascii="標楷體" w:eastAsia="標楷體" w:hAnsi="標楷體" w:hint="eastAsia"/>
                <w:sz w:val="28"/>
                <w:szCs w:val="28"/>
              </w:rPr>
              <w:t>副作用</w:t>
            </w:r>
          </w:p>
        </w:tc>
        <w:tc>
          <w:tcPr>
            <w:tcW w:w="7371" w:type="dxa"/>
            <w:gridSpan w:val="5"/>
            <w:shd w:val="clear" w:color="auto" w:fill="auto"/>
          </w:tcPr>
          <w:p w14:paraId="46FB85A1" w14:textId="77777777" w:rsidR="00340B06" w:rsidRPr="00E059B2" w:rsidRDefault="00340B06" w:rsidP="009C0925">
            <w:pPr>
              <w:widowControl/>
              <w:rPr>
                <w:rFonts w:ascii="標楷體" w:eastAsia="標楷體" w:hAnsi="標楷體"/>
                <w:szCs w:val="24"/>
              </w:rPr>
            </w:pPr>
            <w:r w:rsidRPr="00E059B2">
              <w:rPr>
                <w:rFonts w:ascii="標楷體" w:eastAsia="標楷體" w:hAnsi="標楷體" w:hint="eastAsia"/>
                <w:szCs w:val="24"/>
              </w:rPr>
              <w:t>易感染體質之患者易有術後傷口難以照護之現象</w:t>
            </w:r>
          </w:p>
        </w:tc>
      </w:tr>
      <w:tr w:rsidR="00340B06" w:rsidRPr="00ED7694" w14:paraId="1B2859D7" w14:textId="77777777" w:rsidTr="009C0925">
        <w:trPr>
          <w:trHeight w:val="720"/>
        </w:trPr>
        <w:tc>
          <w:tcPr>
            <w:tcW w:w="2660" w:type="dxa"/>
            <w:vAlign w:val="center"/>
          </w:tcPr>
          <w:p w14:paraId="1CCF2180" w14:textId="77777777" w:rsidR="00340B06" w:rsidRPr="00ED7694" w:rsidRDefault="00340B06" w:rsidP="009C0925">
            <w:pPr>
              <w:jc w:val="center"/>
              <w:rPr>
                <w:rFonts w:ascii="標楷體" w:eastAsia="標楷體" w:hAnsi="標楷體"/>
                <w:sz w:val="28"/>
                <w:szCs w:val="28"/>
              </w:rPr>
            </w:pPr>
            <w:r w:rsidRPr="00806245">
              <w:rPr>
                <w:rFonts w:ascii="標楷體" w:eastAsia="標楷體" w:hAnsi="標楷體" w:hint="eastAsia"/>
                <w:sz w:val="28"/>
                <w:szCs w:val="28"/>
              </w:rPr>
              <w:t>與健保給</w:t>
            </w:r>
            <w:proofErr w:type="gramStart"/>
            <w:r w:rsidRPr="00806245">
              <w:rPr>
                <w:rFonts w:ascii="標楷體" w:eastAsia="標楷體" w:hAnsi="標楷體" w:hint="eastAsia"/>
                <w:sz w:val="28"/>
                <w:szCs w:val="28"/>
              </w:rPr>
              <w:t>付品</w:t>
            </w:r>
            <w:proofErr w:type="gramEnd"/>
            <w:r w:rsidRPr="00806245">
              <w:rPr>
                <w:rFonts w:ascii="標楷體" w:eastAsia="標楷體" w:hAnsi="標楷體" w:hint="eastAsia"/>
                <w:sz w:val="28"/>
                <w:szCs w:val="28"/>
              </w:rPr>
              <w:t>項之療效比較說明</w:t>
            </w:r>
          </w:p>
        </w:tc>
        <w:tc>
          <w:tcPr>
            <w:tcW w:w="7371" w:type="dxa"/>
            <w:gridSpan w:val="5"/>
            <w:shd w:val="clear" w:color="auto" w:fill="auto"/>
          </w:tcPr>
          <w:p w14:paraId="5144E904" w14:textId="77777777" w:rsidR="00340B06" w:rsidRPr="00E059B2" w:rsidRDefault="00340B06" w:rsidP="009C0925">
            <w:pPr>
              <w:snapToGrid w:val="0"/>
              <w:spacing w:line="480" w:lineRule="exact"/>
              <w:rPr>
                <w:rFonts w:ascii="標楷體" w:eastAsia="標楷體" w:hAnsi="標楷體"/>
                <w:szCs w:val="24"/>
              </w:rPr>
            </w:pPr>
            <w:r w:rsidRPr="00E059B2">
              <w:rPr>
                <w:rFonts w:ascii="標楷體" w:eastAsia="標楷體" w:hAnsi="標楷體" w:hint="eastAsia"/>
                <w:szCs w:val="24"/>
              </w:rPr>
              <w:t>自費:</w:t>
            </w:r>
          </w:p>
          <w:p w14:paraId="5BAC1D29" w14:textId="77777777" w:rsidR="00340B06" w:rsidRPr="00E059B2" w:rsidRDefault="00340B06" w:rsidP="009C0925">
            <w:pPr>
              <w:snapToGrid w:val="0"/>
              <w:spacing w:line="480" w:lineRule="exact"/>
              <w:rPr>
                <w:rFonts w:ascii="標楷體" w:eastAsia="標楷體" w:hAnsi="標楷體"/>
                <w:szCs w:val="24"/>
              </w:rPr>
            </w:pPr>
            <w:r w:rsidRPr="00E059B2">
              <w:rPr>
                <w:rFonts w:ascii="標楷體" w:eastAsia="標楷體" w:hAnsi="標楷體" w:hint="eastAsia"/>
                <w:szCs w:val="24"/>
              </w:rPr>
              <w:t>1.具有骨誘導、骨引導作用，以達到骨生長效果</w:t>
            </w:r>
          </w:p>
          <w:p w14:paraId="74E79E82" w14:textId="77777777" w:rsidR="00340B06" w:rsidRPr="00E059B2" w:rsidRDefault="00340B06" w:rsidP="009C0925">
            <w:pPr>
              <w:snapToGrid w:val="0"/>
              <w:spacing w:line="480" w:lineRule="exact"/>
              <w:rPr>
                <w:rFonts w:ascii="標楷體" w:eastAsia="標楷體" w:hAnsi="標楷體"/>
                <w:szCs w:val="24"/>
              </w:rPr>
            </w:pPr>
            <w:r w:rsidRPr="00E059B2">
              <w:rPr>
                <w:rFonts w:ascii="標楷體" w:eastAsia="標楷體" w:hAnsi="標楷體" w:hint="eastAsia"/>
                <w:szCs w:val="24"/>
              </w:rPr>
              <w:t>2.無論</w:t>
            </w:r>
            <w:proofErr w:type="gramStart"/>
            <w:r w:rsidRPr="00E059B2">
              <w:rPr>
                <w:rFonts w:ascii="標楷體" w:eastAsia="標楷體" w:hAnsi="標楷體" w:hint="eastAsia"/>
                <w:szCs w:val="24"/>
              </w:rPr>
              <w:t>硬骨或鬆</w:t>
            </w:r>
            <w:proofErr w:type="gramEnd"/>
            <w:r w:rsidRPr="00E059B2">
              <w:rPr>
                <w:rFonts w:ascii="標楷體" w:eastAsia="標楷體" w:hAnsi="標楷體" w:hint="eastAsia"/>
                <w:szCs w:val="24"/>
              </w:rPr>
              <w:t>質骨，使用DFDBA(本</w:t>
            </w:r>
            <w:proofErr w:type="gramStart"/>
            <w:r w:rsidRPr="00E059B2">
              <w:rPr>
                <w:rFonts w:ascii="標楷體" w:eastAsia="標楷體" w:hAnsi="標楷體" w:hint="eastAsia"/>
                <w:szCs w:val="24"/>
              </w:rPr>
              <w:t>特</w:t>
            </w:r>
            <w:proofErr w:type="gramEnd"/>
            <w:r w:rsidRPr="00E059B2">
              <w:rPr>
                <w:rFonts w:ascii="標楷體" w:eastAsia="標楷體" w:hAnsi="標楷體" w:hint="eastAsia"/>
                <w:szCs w:val="24"/>
              </w:rPr>
              <w:t>材)其長骨情形與自</w:t>
            </w:r>
            <w:proofErr w:type="gramStart"/>
            <w:r w:rsidRPr="00E059B2">
              <w:rPr>
                <w:rFonts w:ascii="標楷體" w:eastAsia="標楷體" w:hAnsi="標楷體" w:hint="eastAsia"/>
                <w:szCs w:val="24"/>
              </w:rPr>
              <w:t>體骨最</w:t>
            </w:r>
            <w:proofErr w:type="gramEnd"/>
            <w:r w:rsidRPr="00E059B2">
              <w:rPr>
                <w:rFonts w:ascii="標楷體" w:eastAsia="標楷體" w:hAnsi="標楷體" w:hint="eastAsia"/>
                <w:szCs w:val="24"/>
              </w:rPr>
              <w:t>雷同</w:t>
            </w:r>
          </w:p>
          <w:p w14:paraId="74B8E1A7" w14:textId="77777777" w:rsidR="00340B06" w:rsidRPr="00E059B2" w:rsidRDefault="00340B06" w:rsidP="009C0925">
            <w:pPr>
              <w:snapToGrid w:val="0"/>
              <w:spacing w:line="480" w:lineRule="exact"/>
              <w:rPr>
                <w:rFonts w:ascii="標楷體" w:eastAsia="標楷體" w:hAnsi="標楷體"/>
                <w:szCs w:val="24"/>
              </w:rPr>
            </w:pPr>
            <w:r w:rsidRPr="00E059B2">
              <w:rPr>
                <w:rFonts w:ascii="標楷體" w:eastAsia="標楷體" w:hAnsi="標楷體" w:hint="eastAsia"/>
                <w:szCs w:val="24"/>
              </w:rPr>
              <w:t>3.本</w:t>
            </w:r>
            <w:proofErr w:type="gramStart"/>
            <w:r w:rsidRPr="00E059B2">
              <w:rPr>
                <w:rFonts w:ascii="標楷體" w:eastAsia="標楷體" w:hAnsi="標楷體" w:hint="eastAsia"/>
                <w:szCs w:val="24"/>
              </w:rPr>
              <w:t>特材因</w:t>
            </w:r>
            <w:proofErr w:type="gramEnd"/>
            <w:r w:rsidRPr="00E059B2">
              <w:rPr>
                <w:rFonts w:ascii="標楷體" w:eastAsia="標楷體" w:hAnsi="標楷體" w:hint="eastAsia"/>
                <w:szCs w:val="24"/>
              </w:rPr>
              <w:t>含有微量骨形成蛋白，可加速成骨作用</w:t>
            </w:r>
          </w:p>
          <w:p w14:paraId="73B5AA64" w14:textId="77777777" w:rsidR="00340B06" w:rsidRPr="00E059B2" w:rsidRDefault="00340B06" w:rsidP="009C0925">
            <w:pPr>
              <w:widowControl/>
              <w:rPr>
                <w:rFonts w:ascii="標楷體" w:eastAsia="標楷體" w:hAnsi="標楷體"/>
                <w:szCs w:val="24"/>
              </w:rPr>
            </w:pPr>
            <w:r w:rsidRPr="00E059B2">
              <w:rPr>
                <w:rFonts w:ascii="標楷體" w:eastAsia="標楷體" w:hAnsi="標楷體" w:hint="eastAsia"/>
                <w:szCs w:val="24"/>
              </w:rPr>
              <w:t>4.不須為了</w:t>
            </w:r>
            <w:proofErr w:type="gramStart"/>
            <w:r w:rsidRPr="00E059B2">
              <w:rPr>
                <w:rFonts w:ascii="標楷體" w:eastAsia="標楷體" w:hAnsi="標楷體" w:hint="eastAsia"/>
                <w:szCs w:val="24"/>
              </w:rPr>
              <w:t>植骨而於</w:t>
            </w:r>
            <w:proofErr w:type="gramEnd"/>
            <w:r w:rsidRPr="00E059B2">
              <w:rPr>
                <w:rFonts w:ascii="標楷體" w:eastAsia="標楷體" w:hAnsi="標楷體" w:hint="eastAsia"/>
                <w:szCs w:val="24"/>
              </w:rPr>
              <w:t>另處</w:t>
            </w:r>
            <w:proofErr w:type="gramStart"/>
            <w:r w:rsidRPr="00E059B2">
              <w:rPr>
                <w:rFonts w:ascii="標楷體" w:eastAsia="標楷體" w:hAnsi="標楷體" w:hint="eastAsia"/>
                <w:szCs w:val="24"/>
              </w:rPr>
              <w:t>取骨補</w:t>
            </w:r>
            <w:proofErr w:type="gramEnd"/>
            <w:r w:rsidRPr="00E059B2">
              <w:rPr>
                <w:rFonts w:ascii="標楷體" w:eastAsia="標楷體" w:hAnsi="標楷體" w:hint="eastAsia"/>
                <w:szCs w:val="24"/>
              </w:rPr>
              <w:t>骨缺損</w:t>
            </w:r>
          </w:p>
          <w:p w14:paraId="1B56BFBB" w14:textId="77777777" w:rsidR="00340B06" w:rsidRPr="00E059B2" w:rsidRDefault="00340B06" w:rsidP="009C0925">
            <w:pPr>
              <w:widowControl/>
              <w:rPr>
                <w:rFonts w:ascii="標楷體" w:eastAsia="標楷體" w:hAnsi="標楷體"/>
                <w:szCs w:val="24"/>
              </w:rPr>
            </w:pPr>
            <w:r w:rsidRPr="00E059B2">
              <w:rPr>
                <w:rFonts w:ascii="標楷體" w:eastAsia="標楷體" w:hAnsi="標楷體" w:hint="eastAsia"/>
                <w:szCs w:val="24"/>
              </w:rPr>
              <w:t>健保:</w:t>
            </w:r>
          </w:p>
          <w:p w14:paraId="6A063715" w14:textId="77777777" w:rsidR="00340B06" w:rsidRPr="00E059B2" w:rsidRDefault="00340B06" w:rsidP="009C0925">
            <w:pPr>
              <w:widowControl/>
              <w:rPr>
                <w:rFonts w:ascii="標楷體" w:eastAsia="標楷體" w:hAnsi="標楷體"/>
                <w:szCs w:val="24"/>
              </w:rPr>
            </w:pPr>
            <w:r w:rsidRPr="00E059B2">
              <w:rPr>
                <w:rFonts w:ascii="標楷體" w:eastAsia="標楷體" w:hAnsi="標楷體" w:hint="eastAsia"/>
                <w:szCs w:val="24"/>
              </w:rPr>
              <w:t>1.材料為人工合成</w:t>
            </w:r>
          </w:p>
          <w:p w14:paraId="0B7C0BC8" w14:textId="77777777" w:rsidR="00340B06" w:rsidRPr="00E059B2" w:rsidRDefault="00340B06" w:rsidP="009C0925">
            <w:pPr>
              <w:rPr>
                <w:rFonts w:ascii="標楷體" w:eastAsia="標楷體" w:hAnsi="標楷體"/>
                <w:szCs w:val="24"/>
              </w:rPr>
            </w:pPr>
            <w:r w:rsidRPr="00E059B2">
              <w:rPr>
                <w:rFonts w:ascii="標楷體" w:eastAsia="標楷體" w:hAnsi="標楷體" w:hint="eastAsia"/>
                <w:szCs w:val="24"/>
              </w:rPr>
              <w:t>2.長骨效率難以評估</w:t>
            </w:r>
          </w:p>
          <w:p w14:paraId="30DCA164" w14:textId="77777777" w:rsidR="00340B06" w:rsidRPr="00E059B2" w:rsidRDefault="00340B06" w:rsidP="009C0925">
            <w:pPr>
              <w:widowControl/>
              <w:rPr>
                <w:rFonts w:ascii="標楷體" w:eastAsia="標楷體" w:hAnsi="標楷體"/>
                <w:szCs w:val="24"/>
              </w:rPr>
            </w:pPr>
            <w:r w:rsidRPr="00E059B2">
              <w:rPr>
                <w:rFonts w:ascii="標楷體" w:eastAsia="標楷體" w:hAnsi="標楷體" w:hint="eastAsia"/>
                <w:szCs w:val="24"/>
              </w:rPr>
              <w:t>3.容易有</w:t>
            </w:r>
            <w:proofErr w:type="gramStart"/>
            <w:r w:rsidRPr="00E059B2">
              <w:rPr>
                <w:rFonts w:ascii="標楷體" w:eastAsia="標楷體" w:hAnsi="標楷體" w:hint="eastAsia"/>
                <w:szCs w:val="24"/>
              </w:rPr>
              <w:t>植入物被</w:t>
            </w:r>
            <w:proofErr w:type="gramEnd"/>
            <w:r w:rsidRPr="00E059B2">
              <w:rPr>
                <w:rFonts w:ascii="標楷體" w:eastAsia="標楷體" w:hAnsi="標楷體" w:hint="eastAsia"/>
                <w:szCs w:val="24"/>
              </w:rPr>
              <w:t>吸收但骨頭未癒合的狀況</w:t>
            </w:r>
          </w:p>
        </w:tc>
      </w:tr>
    </w:tbl>
    <w:p w14:paraId="760B3EC8" w14:textId="3BE7F5CC" w:rsidR="00340B06" w:rsidRDefault="003C6CAB" w:rsidP="00340B06">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745280" behindDoc="0" locked="0" layoutInCell="1" allowOverlap="1" wp14:anchorId="0CC2B207" wp14:editId="59415F0A">
                <wp:simplePos x="0" y="0"/>
                <wp:positionH relativeFrom="column">
                  <wp:posOffset>901700</wp:posOffset>
                </wp:positionH>
                <wp:positionV relativeFrom="paragraph">
                  <wp:posOffset>325754</wp:posOffset>
                </wp:positionV>
                <wp:extent cx="1515745" cy="0"/>
                <wp:effectExtent l="0" t="0" r="0" b="0"/>
                <wp:wrapNone/>
                <wp:docPr id="1474860354"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C6D28" id="直線單箭頭接點 17" o:spid="_x0000_s1026" type="#_x0000_t32" style="position:absolute;margin-left:71pt;margin-top:25.65pt;width:119.35pt;height:0;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sidR="00340B06">
        <w:rPr>
          <w:rFonts w:ascii="標楷體" w:eastAsia="標楷體" w:hAnsi="標楷體" w:hint="eastAsia"/>
          <w:sz w:val="28"/>
          <w:szCs w:val="28"/>
        </w:rPr>
        <w:t>說明醫師：</w:t>
      </w:r>
    </w:p>
    <w:p w14:paraId="287468E8" w14:textId="1A198B17" w:rsidR="00340B06" w:rsidRPr="00536EB0" w:rsidRDefault="003C6CAB" w:rsidP="00340B06">
      <w:r>
        <w:rPr>
          <w:rFonts w:ascii="標楷體" w:eastAsia="標楷體" w:hAnsi="標楷體"/>
          <w:noProof/>
          <w:sz w:val="28"/>
          <w:szCs w:val="28"/>
        </w:rPr>
        <mc:AlternateContent>
          <mc:Choice Requires="wps">
            <w:drawing>
              <wp:anchor distT="4294967295" distB="4294967295" distL="114300" distR="114300" simplePos="0" relativeHeight="251744256" behindDoc="0" locked="0" layoutInCell="1" allowOverlap="1" wp14:anchorId="2434764F" wp14:editId="7DBB6B8A">
                <wp:simplePos x="0" y="0"/>
                <wp:positionH relativeFrom="column">
                  <wp:posOffset>5864860</wp:posOffset>
                </wp:positionH>
                <wp:positionV relativeFrom="paragraph">
                  <wp:posOffset>320039</wp:posOffset>
                </wp:positionV>
                <wp:extent cx="494030" cy="0"/>
                <wp:effectExtent l="0" t="0" r="0" b="0"/>
                <wp:wrapNone/>
                <wp:docPr id="1979405924"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6D1B3" id="直線單箭頭接點 16" o:spid="_x0000_s1026" type="#_x0000_t32" style="position:absolute;margin-left:461.8pt;margin-top:25.2pt;width:38.9pt;height:0;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743232" behindDoc="0" locked="0" layoutInCell="1" allowOverlap="1" wp14:anchorId="0BAB7E48" wp14:editId="364A733B">
                <wp:simplePos x="0" y="0"/>
                <wp:positionH relativeFrom="column">
                  <wp:posOffset>5190490</wp:posOffset>
                </wp:positionH>
                <wp:positionV relativeFrom="paragraph">
                  <wp:posOffset>320039</wp:posOffset>
                </wp:positionV>
                <wp:extent cx="494030" cy="0"/>
                <wp:effectExtent l="0" t="0" r="0" b="0"/>
                <wp:wrapNone/>
                <wp:docPr id="2026447811"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98E8B" id="直線單箭頭接點 15" o:spid="_x0000_s1026" type="#_x0000_t32" style="position:absolute;margin-left:408.7pt;margin-top:25.2pt;width:38.9pt;height:0;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742208" behindDoc="0" locked="0" layoutInCell="1" allowOverlap="1" wp14:anchorId="4D1851DE" wp14:editId="69AA079D">
                <wp:simplePos x="0" y="0"/>
                <wp:positionH relativeFrom="column">
                  <wp:posOffset>4460875</wp:posOffset>
                </wp:positionH>
                <wp:positionV relativeFrom="paragraph">
                  <wp:posOffset>320039</wp:posOffset>
                </wp:positionV>
                <wp:extent cx="494030" cy="0"/>
                <wp:effectExtent l="0" t="0" r="0" b="0"/>
                <wp:wrapNone/>
                <wp:docPr id="1280329556"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1917E" id="直線單箭頭接點 14" o:spid="_x0000_s1026" type="#_x0000_t32" style="position:absolute;margin-left:351.25pt;margin-top:25.2pt;width:38.9pt;height:0;z-index:251742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741184" behindDoc="0" locked="0" layoutInCell="1" allowOverlap="1" wp14:anchorId="390996F4" wp14:editId="0F81C66C">
                <wp:simplePos x="0" y="0"/>
                <wp:positionH relativeFrom="column">
                  <wp:posOffset>2706370</wp:posOffset>
                </wp:positionH>
                <wp:positionV relativeFrom="paragraph">
                  <wp:posOffset>320039</wp:posOffset>
                </wp:positionV>
                <wp:extent cx="1515745" cy="0"/>
                <wp:effectExtent l="0" t="0" r="0" b="0"/>
                <wp:wrapNone/>
                <wp:docPr id="40846964"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C5837" id="直線單箭頭接點 13" o:spid="_x0000_s1026" type="#_x0000_t32" style="position:absolute;margin-left:213.1pt;margin-top:25.2pt;width:119.35pt;height:0;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sidR="00340B06">
        <w:rPr>
          <w:rFonts w:ascii="標楷體" w:eastAsia="標楷體" w:hAnsi="標楷體" w:hint="eastAsia"/>
          <w:sz w:val="28"/>
          <w:szCs w:val="28"/>
        </w:rPr>
        <w:t>□本人□家屬或法定代理人簽章：                          年      月     日</w:t>
      </w:r>
    </w:p>
    <w:p w14:paraId="5E3F679A" w14:textId="77777777" w:rsidR="001B34A5" w:rsidRDefault="001B34A5" w:rsidP="00D375E9">
      <w:pPr>
        <w:jc w:val="center"/>
        <w:rPr>
          <w:rFonts w:ascii="標楷體" w:eastAsia="標楷體" w:hAnsi="標楷體"/>
          <w:sz w:val="32"/>
          <w:szCs w:val="32"/>
        </w:rPr>
      </w:pPr>
    </w:p>
    <w:p w14:paraId="19189E45" w14:textId="6A660C83" w:rsidR="00D375E9" w:rsidRPr="000442E7" w:rsidRDefault="00836BB4" w:rsidP="00D375E9">
      <w:pPr>
        <w:jc w:val="center"/>
        <w:rPr>
          <w:rFonts w:ascii="標楷體" w:eastAsia="標楷體" w:hAnsi="標楷體"/>
          <w:sz w:val="22"/>
        </w:rPr>
      </w:pPr>
      <w:r>
        <w:rPr>
          <w:rFonts w:ascii="標楷體" w:eastAsia="標楷體" w:hAnsi="標楷體" w:hint="eastAsia"/>
          <w:sz w:val="32"/>
          <w:szCs w:val="32"/>
        </w:rPr>
        <w:lastRenderedPageBreak/>
        <w:t>屏東</w:t>
      </w:r>
      <w:r w:rsidR="00D375E9" w:rsidRPr="00CE741A">
        <w:rPr>
          <w:rFonts w:ascii="標楷體" w:eastAsia="標楷體" w:hAnsi="標楷體" w:hint="eastAsia"/>
          <w:sz w:val="32"/>
          <w:szCs w:val="32"/>
        </w:rPr>
        <w:t>榮民總醫院</w:t>
      </w:r>
      <w:r w:rsidR="008A41F1">
        <w:rPr>
          <w:rFonts w:ascii="標楷體" w:eastAsia="標楷體" w:hAnsi="標楷體" w:hint="eastAsia"/>
          <w:sz w:val="32"/>
          <w:szCs w:val="32"/>
        </w:rPr>
        <w:t>龍泉分院</w:t>
      </w:r>
      <w:r w:rsidR="00D375E9" w:rsidRPr="00CE741A">
        <w:rPr>
          <w:rFonts w:ascii="標楷體" w:eastAsia="標楷體" w:hAnsi="標楷體" w:hint="eastAsia"/>
          <w:sz w:val="32"/>
          <w:szCs w:val="32"/>
        </w:rPr>
        <w:t>自費</w:t>
      </w:r>
      <w:proofErr w:type="gramStart"/>
      <w:r w:rsidR="00D375E9" w:rsidRPr="00CE741A">
        <w:rPr>
          <w:rFonts w:ascii="標楷體" w:eastAsia="標楷體" w:hAnsi="標楷體" w:hint="eastAsia"/>
          <w:sz w:val="32"/>
          <w:szCs w:val="32"/>
        </w:rPr>
        <w:t>特</w:t>
      </w:r>
      <w:proofErr w:type="gramEnd"/>
      <w:r w:rsidR="00D375E9" w:rsidRPr="00CE741A">
        <w:rPr>
          <w:rFonts w:ascii="標楷體" w:eastAsia="標楷體" w:hAnsi="標楷體" w:hint="eastAsia"/>
          <w:sz w:val="32"/>
          <w:szCs w:val="32"/>
        </w:rPr>
        <w:t>材說明書</w:t>
      </w:r>
      <w:r w:rsidR="00D375E9">
        <w:rPr>
          <w:rFonts w:ascii="標楷體" w:eastAsia="標楷體" w:hAnsi="標楷體" w:hint="eastAsia"/>
          <w:sz w:val="32"/>
          <w:szCs w:val="32"/>
        </w:rPr>
        <w:t xml:space="preserve">  </w:t>
      </w:r>
      <w:r w:rsidR="00D375E9" w:rsidRPr="000442E7">
        <w:rPr>
          <w:rFonts w:ascii="標楷體" w:eastAsia="標楷體" w:hAnsi="標楷體" w:hint="eastAsia"/>
          <w:sz w:val="22"/>
        </w:rPr>
        <w:t>制訂</w:t>
      </w:r>
      <w:r w:rsidR="00D375E9">
        <w:rPr>
          <w:rFonts w:ascii="標楷體" w:eastAsia="標楷體" w:hAnsi="標楷體" w:hint="eastAsia"/>
          <w:sz w:val="22"/>
        </w:rPr>
        <w:t>109.10.06</w:t>
      </w:r>
    </w:p>
    <w:p w14:paraId="607C8598" w14:textId="4956171C" w:rsidR="00D375E9" w:rsidRPr="00ED7694" w:rsidRDefault="003C6CAB" w:rsidP="00D375E9">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747328" behindDoc="0" locked="0" layoutInCell="1" allowOverlap="1" wp14:anchorId="3FF0D84C" wp14:editId="6070255C">
                <wp:simplePos x="0" y="0"/>
                <wp:positionH relativeFrom="column">
                  <wp:posOffset>2923540</wp:posOffset>
                </wp:positionH>
                <wp:positionV relativeFrom="paragraph">
                  <wp:posOffset>288289</wp:posOffset>
                </wp:positionV>
                <wp:extent cx="1104265" cy="0"/>
                <wp:effectExtent l="0" t="0" r="0" b="0"/>
                <wp:wrapNone/>
                <wp:docPr id="982504663"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06F61" id="直線單箭頭接點 2" o:spid="_x0000_s1026" type="#_x0000_t32" style="position:absolute;margin-left:230.2pt;margin-top:22.7pt;width:86.95pt;height:0;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746304" behindDoc="0" locked="0" layoutInCell="1" allowOverlap="1" wp14:anchorId="15A6A44B" wp14:editId="0D0CF54F">
                <wp:simplePos x="0" y="0"/>
                <wp:positionH relativeFrom="column">
                  <wp:posOffset>901700</wp:posOffset>
                </wp:positionH>
                <wp:positionV relativeFrom="paragraph">
                  <wp:posOffset>288289</wp:posOffset>
                </wp:positionV>
                <wp:extent cx="1104265" cy="0"/>
                <wp:effectExtent l="0" t="0" r="0" b="0"/>
                <wp:wrapNone/>
                <wp:docPr id="1606343385"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D3F55" id="直線單箭頭接點 1" o:spid="_x0000_s1026" type="#_x0000_t32" style="position:absolute;margin-left:71pt;margin-top:22.7pt;width:86.95pt;height:0;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00D375E9" w:rsidRPr="00ED7694">
        <w:rPr>
          <w:rFonts w:ascii="標楷體" w:eastAsia="標楷體" w:hAnsi="標楷體" w:hint="eastAsia"/>
          <w:sz w:val="28"/>
          <w:szCs w:val="28"/>
        </w:rPr>
        <w:t>病患姓名：               病歷號：</w:t>
      </w:r>
      <w:r w:rsidR="00D375E9">
        <w:rPr>
          <w:rFonts w:ascii="標楷體" w:eastAsia="標楷體" w:hAnsi="標楷體" w:hint="eastAsia"/>
          <w:sz w:val="28"/>
          <w:szCs w:val="28"/>
        </w:rPr>
        <w:t xml:space="preserve">  </w:t>
      </w:r>
    </w:p>
    <w:tbl>
      <w:tblPr>
        <w:tblStyle w:val="a7"/>
        <w:tblW w:w="0" w:type="auto"/>
        <w:tblLook w:val="04A0" w:firstRow="1" w:lastRow="0" w:firstColumn="1" w:lastColumn="0" w:noHBand="0" w:noVBand="1"/>
      </w:tblPr>
      <w:tblGrid>
        <w:gridCol w:w="2660"/>
        <w:gridCol w:w="2126"/>
        <w:gridCol w:w="142"/>
        <w:gridCol w:w="850"/>
        <w:gridCol w:w="1701"/>
        <w:gridCol w:w="2552"/>
      </w:tblGrid>
      <w:tr w:rsidR="00D375E9" w:rsidRPr="00ED7694" w14:paraId="54EFAA66" w14:textId="77777777" w:rsidTr="009C0925">
        <w:tc>
          <w:tcPr>
            <w:tcW w:w="2660" w:type="dxa"/>
            <w:vAlign w:val="center"/>
          </w:tcPr>
          <w:p w14:paraId="241E11D4" w14:textId="77777777" w:rsidR="00D375E9" w:rsidRPr="00722872" w:rsidRDefault="00D375E9" w:rsidP="009C0925">
            <w:pPr>
              <w:jc w:val="center"/>
              <w:rPr>
                <w:rFonts w:ascii="標楷體" w:eastAsia="標楷體" w:hAnsi="標楷體"/>
                <w:sz w:val="28"/>
                <w:szCs w:val="28"/>
              </w:rPr>
            </w:pPr>
            <w:r w:rsidRPr="00722872">
              <w:rPr>
                <w:rFonts w:ascii="標楷體" w:eastAsia="標楷體" w:hAnsi="標楷體"/>
                <w:sz w:val="28"/>
                <w:szCs w:val="28"/>
              </w:rPr>
              <w:t>院內代碼</w:t>
            </w:r>
          </w:p>
        </w:tc>
        <w:tc>
          <w:tcPr>
            <w:tcW w:w="2126" w:type="dxa"/>
          </w:tcPr>
          <w:p w14:paraId="309EC44A" w14:textId="77777777" w:rsidR="00D375E9" w:rsidRPr="00FC5C7C" w:rsidRDefault="00D375E9" w:rsidP="009C0925">
            <w:pPr>
              <w:rPr>
                <w:rFonts w:ascii="標楷體" w:eastAsia="標楷體" w:hAnsi="標楷體"/>
                <w:sz w:val="28"/>
                <w:szCs w:val="28"/>
              </w:rPr>
            </w:pPr>
            <w:r w:rsidRPr="00385D99">
              <w:rPr>
                <w:rFonts w:ascii="標楷體" w:eastAsia="標楷體" w:hAnsi="標楷體" w:hint="eastAsia"/>
                <w:sz w:val="28"/>
                <w:szCs w:val="28"/>
              </w:rPr>
              <w:t>CN303096911J</w:t>
            </w:r>
          </w:p>
        </w:tc>
        <w:tc>
          <w:tcPr>
            <w:tcW w:w="992" w:type="dxa"/>
            <w:gridSpan w:val="2"/>
          </w:tcPr>
          <w:p w14:paraId="55DD0F4B" w14:textId="77777777" w:rsidR="00D375E9" w:rsidRPr="00ED7694" w:rsidRDefault="00D375E9" w:rsidP="009C0925">
            <w:pPr>
              <w:rPr>
                <w:rFonts w:ascii="標楷體" w:eastAsia="標楷體" w:hAnsi="標楷體"/>
                <w:sz w:val="28"/>
                <w:szCs w:val="28"/>
              </w:rPr>
            </w:pPr>
            <w:r>
              <w:rPr>
                <w:rFonts w:ascii="標楷體" w:eastAsia="標楷體" w:hAnsi="標楷體" w:hint="eastAsia"/>
                <w:sz w:val="28"/>
                <w:szCs w:val="28"/>
              </w:rPr>
              <w:t>廠商</w:t>
            </w:r>
          </w:p>
        </w:tc>
        <w:tc>
          <w:tcPr>
            <w:tcW w:w="4253" w:type="dxa"/>
            <w:gridSpan w:val="2"/>
          </w:tcPr>
          <w:p w14:paraId="1CA083DE" w14:textId="77777777" w:rsidR="00D375E9" w:rsidRPr="00ED7694" w:rsidRDefault="00D375E9" w:rsidP="009C0925">
            <w:pPr>
              <w:rPr>
                <w:rFonts w:ascii="標楷體" w:eastAsia="標楷體" w:hAnsi="標楷體"/>
                <w:sz w:val="28"/>
                <w:szCs w:val="28"/>
              </w:rPr>
            </w:pPr>
            <w:r>
              <w:rPr>
                <w:rFonts w:ascii="標楷體" w:eastAsia="標楷體" w:hAnsi="標楷體" w:hint="eastAsia"/>
                <w:sz w:val="28"/>
                <w:szCs w:val="28"/>
              </w:rPr>
              <w:t>伯恩股份有限公司</w:t>
            </w:r>
          </w:p>
        </w:tc>
      </w:tr>
      <w:tr w:rsidR="00D375E9" w:rsidRPr="00ED7694" w14:paraId="3B304223" w14:textId="77777777" w:rsidTr="009C0925">
        <w:tc>
          <w:tcPr>
            <w:tcW w:w="2660" w:type="dxa"/>
            <w:vAlign w:val="center"/>
          </w:tcPr>
          <w:p w14:paraId="0968E13A" w14:textId="77777777" w:rsidR="00D375E9" w:rsidRPr="00ED7694" w:rsidRDefault="00D375E9" w:rsidP="009C0925">
            <w:pPr>
              <w:jc w:val="center"/>
              <w:rPr>
                <w:rFonts w:ascii="標楷體" w:eastAsia="標楷體" w:hAnsi="標楷體"/>
                <w:sz w:val="28"/>
                <w:szCs w:val="28"/>
              </w:rPr>
            </w:pPr>
            <w:r>
              <w:rPr>
                <w:rFonts w:ascii="標楷體" w:eastAsia="標楷體" w:hAnsi="標楷體" w:hint="eastAsia"/>
                <w:sz w:val="28"/>
                <w:szCs w:val="28"/>
              </w:rPr>
              <w:t>品項名稱(中英文)</w:t>
            </w:r>
          </w:p>
        </w:tc>
        <w:tc>
          <w:tcPr>
            <w:tcW w:w="7371" w:type="dxa"/>
            <w:gridSpan w:val="5"/>
          </w:tcPr>
          <w:p w14:paraId="17951D34" w14:textId="77777777" w:rsidR="00D375E9" w:rsidRPr="00FC5C7C" w:rsidRDefault="00D375E9" w:rsidP="009C0925">
            <w:pPr>
              <w:rPr>
                <w:rFonts w:ascii="標楷體" w:eastAsia="標楷體" w:hAnsi="標楷體"/>
                <w:szCs w:val="24"/>
              </w:rPr>
            </w:pPr>
            <w:proofErr w:type="gramStart"/>
            <w:r w:rsidRPr="00FC5C7C">
              <w:rPr>
                <w:rFonts w:ascii="標楷體" w:eastAsia="標楷體" w:hAnsi="標楷體" w:hint="eastAsia"/>
                <w:szCs w:val="24"/>
              </w:rPr>
              <w:t>小骨鎖定</w:t>
            </w:r>
            <w:proofErr w:type="gramEnd"/>
            <w:r w:rsidRPr="00FC5C7C">
              <w:rPr>
                <w:rFonts w:ascii="標楷體" w:eastAsia="標楷體" w:hAnsi="標楷體" w:hint="eastAsia"/>
                <w:szCs w:val="24"/>
              </w:rPr>
              <w:t>加壓技術骨板系統</w:t>
            </w:r>
          </w:p>
          <w:p w14:paraId="4E8E1108" w14:textId="77777777" w:rsidR="00D375E9" w:rsidRPr="00FC5C7C" w:rsidRDefault="00D375E9" w:rsidP="00D375E9">
            <w:pPr>
              <w:pStyle w:val="ab"/>
              <w:numPr>
                <w:ilvl w:val="0"/>
                <w:numId w:val="7"/>
              </w:numPr>
              <w:ind w:leftChars="0"/>
              <w:rPr>
                <w:rFonts w:ascii="標楷體" w:eastAsia="標楷體" w:hAnsi="標楷體"/>
                <w:szCs w:val="24"/>
              </w:rPr>
            </w:pPr>
            <w:r w:rsidRPr="00FC5C7C">
              <w:rPr>
                <w:rFonts w:ascii="標楷體" w:eastAsia="標楷體" w:hAnsi="標楷體" w:hint="eastAsia"/>
                <w:szCs w:val="24"/>
              </w:rPr>
              <w:t>鈦合金鎖定加壓骨</w:t>
            </w:r>
            <w:proofErr w:type="gramStart"/>
            <w:r w:rsidRPr="00FC5C7C">
              <w:rPr>
                <w:rFonts w:ascii="標楷體" w:eastAsia="標楷體" w:hAnsi="標楷體" w:hint="eastAsia"/>
                <w:szCs w:val="24"/>
              </w:rPr>
              <w:t>板小骨</w:t>
            </w:r>
            <w:proofErr w:type="gramEnd"/>
            <w:r w:rsidRPr="00FC5C7C">
              <w:rPr>
                <w:rFonts w:ascii="標楷體" w:eastAsia="標楷體" w:hAnsi="標楷體" w:hint="eastAsia"/>
                <w:szCs w:val="24"/>
              </w:rPr>
              <w:t>系統(Small LCP)</w:t>
            </w:r>
          </w:p>
        </w:tc>
      </w:tr>
      <w:tr w:rsidR="00D375E9" w:rsidRPr="00ED7694" w14:paraId="7EF8F459" w14:textId="77777777" w:rsidTr="009C0925">
        <w:tc>
          <w:tcPr>
            <w:tcW w:w="2660" w:type="dxa"/>
            <w:vAlign w:val="center"/>
          </w:tcPr>
          <w:p w14:paraId="45661793" w14:textId="77777777" w:rsidR="00D375E9" w:rsidRDefault="00D375E9" w:rsidP="009C0925">
            <w:pPr>
              <w:jc w:val="center"/>
              <w:rPr>
                <w:rFonts w:ascii="標楷體" w:eastAsia="標楷體" w:hAnsi="標楷體"/>
                <w:sz w:val="28"/>
                <w:szCs w:val="28"/>
              </w:rPr>
            </w:pPr>
            <w:r>
              <w:rPr>
                <w:rFonts w:ascii="標楷體" w:eastAsia="標楷體" w:hAnsi="標楷體" w:hint="eastAsia"/>
                <w:sz w:val="28"/>
                <w:szCs w:val="28"/>
              </w:rPr>
              <w:t>醫療許可證號</w:t>
            </w:r>
          </w:p>
        </w:tc>
        <w:tc>
          <w:tcPr>
            <w:tcW w:w="2268" w:type="dxa"/>
            <w:gridSpan w:val="2"/>
          </w:tcPr>
          <w:p w14:paraId="78A33A97" w14:textId="77777777" w:rsidR="00D375E9" w:rsidRPr="00FC5C7C" w:rsidRDefault="00D375E9" w:rsidP="009C0925">
            <w:pPr>
              <w:rPr>
                <w:rFonts w:ascii="標楷體" w:eastAsia="標楷體" w:hAnsi="標楷體"/>
                <w:szCs w:val="24"/>
              </w:rPr>
            </w:pPr>
            <w:r w:rsidRPr="00FC5C7C">
              <w:rPr>
                <w:rFonts w:ascii="標楷體" w:eastAsia="標楷體" w:hAnsi="標楷體" w:hint="eastAsia"/>
                <w:szCs w:val="24"/>
              </w:rPr>
              <w:t>衛署</w:t>
            </w:r>
            <w:proofErr w:type="gramStart"/>
            <w:r w:rsidRPr="00FC5C7C">
              <w:rPr>
                <w:rFonts w:ascii="標楷體" w:eastAsia="標楷體" w:hAnsi="標楷體" w:hint="eastAsia"/>
                <w:szCs w:val="24"/>
              </w:rPr>
              <w:t>醫器字</w:t>
            </w:r>
            <w:proofErr w:type="gramEnd"/>
            <w:r w:rsidRPr="00FC5C7C">
              <w:rPr>
                <w:rFonts w:ascii="標楷體" w:eastAsia="標楷體" w:hAnsi="標楷體" w:hint="eastAsia"/>
                <w:szCs w:val="24"/>
              </w:rPr>
              <w:t>第007815號</w:t>
            </w:r>
          </w:p>
        </w:tc>
        <w:tc>
          <w:tcPr>
            <w:tcW w:w="2551" w:type="dxa"/>
            <w:gridSpan w:val="2"/>
          </w:tcPr>
          <w:p w14:paraId="290BAB0B" w14:textId="77777777" w:rsidR="00D375E9" w:rsidRPr="00ED7694" w:rsidRDefault="00D375E9" w:rsidP="009C0925">
            <w:pPr>
              <w:rPr>
                <w:rFonts w:ascii="標楷體" w:eastAsia="標楷體" w:hAnsi="標楷體"/>
                <w:sz w:val="28"/>
                <w:szCs w:val="28"/>
              </w:rPr>
            </w:pPr>
            <w:r>
              <w:rPr>
                <w:rFonts w:ascii="標楷體" w:eastAsia="標楷體" w:hAnsi="標楷體" w:hint="eastAsia"/>
                <w:sz w:val="28"/>
                <w:szCs w:val="28"/>
              </w:rPr>
              <w:t>自費健保</w:t>
            </w:r>
            <w:proofErr w:type="gramStart"/>
            <w:r>
              <w:rPr>
                <w:rFonts w:ascii="標楷體" w:eastAsia="標楷體" w:hAnsi="標楷體" w:hint="eastAsia"/>
                <w:sz w:val="28"/>
                <w:szCs w:val="28"/>
              </w:rPr>
              <w:t>特</w:t>
            </w:r>
            <w:proofErr w:type="gramEnd"/>
            <w:r>
              <w:rPr>
                <w:rFonts w:ascii="標楷體" w:eastAsia="標楷體" w:hAnsi="標楷體" w:hint="eastAsia"/>
                <w:sz w:val="28"/>
                <w:szCs w:val="28"/>
              </w:rPr>
              <w:t>材代碼</w:t>
            </w:r>
          </w:p>
        </w:tc>
        <w:tc>
          <w:tcPr>
            <w:tcW w:w="2552" w:type="dxa"/>
          </w:tcPr>
          <w:p w14:paraId="3FAD85F6" w14:textId="77777777" w:rsidR="00D375E9" w:rsidRPr="000F1A6C" w:rsidRDefault="00D375E9" w:rsidP="009C0925">
            <w:pPr>
              <w:autoSpaceDE w:val="0"/>
              <w:autoSpaceDN w:val="0"/>
              <w:adjustRightInd w:val="0"/>
              <w:rPr>
                <w:rFonts w:ascii="Mangal" w:eastAsia="Liberation Serif" w:hAnsi="Times New Roman" w:cs="Mangal"/>
                <w:color w:val="000000"/>
                <w:kern w:val="0"/>
                <w:sz w:val="28"/>
                <w:szCs w:val="28"/>
              </w:rPr>
            </w:pPr>
            <w:r>
              <w:rPr>
                <w:rFonts w:ascii="Times New Roman" w:eastAsia="Liberation Serif" w:hAnsi="Times New Roman" w:cs="Times New Roman"/>
                <w:color w:val="000000"/>
                <w:kern w:val="0"/>
                <w:sz w:val="28"/>
                <w:szCs w:val="28"/>
              </w:rPr>
              <w:t>FBZ007815007</w:t>
            </w:r>
          </w:p>
        </w:tc>
      </w:tr>
      <w:tr w:rsidR="00D375E9" w:rsidRPr="00ED7694" w14:paraId="3526A6C6" w14:textId="77777777" w:rsidTr="009C0925">
        <w:tc>
          <w:tcPr>
            <w:tcW w:w="2660" w:type="dxa"/>
            <w:vAlign w:val="center"/>
          </w:tcPr>
          <w:p w14:paraId="2FC2ED33" w14:textId="77777777" w:rsidR="00D375E9" w:rsidRPr="00ED7694" w:rsidRDefault="00D375E9" w:rsidP="009C0925">
            <w:pPr>
              <w:jc w:val="center"/>
              <w:rPr>
                <w:rFonts w:ascii="標楷體" w:eastAsia="標楷體" w:hAnsi="標楷體"/>
                <w:sz w:val="28"/>
                <w:szCs w:val="28"/>
              </w:rPr>
            </w:pPr>
            <w:r>
              <w:rPr>
                <w:rFonts w:ascii="標楷體" w:eastAsia="標楷體" w:hAnsi="標楷體" w:hint="eastAsia"/>
                <w:sz w:val="28"/>
                <w:szCs w:val="28"/>
              </w:rPr>
              <w:t>健保給付上限</w:t>
            </w:r>
          </w:p>
        </w:tc>
        <w:tc>
          <w:tcPr>
            <w:tcW w:w="7371" w:type="dxa"/>
            <w:gridSpan w:val="5"/>
          </w:tcPr>
          <w:p w14:paraId="64128289" w14:textId="77777777" w:rsidR="00D375E9" w:rsidRPr="00ED7694" w:rsidRDefault="00FF47E3" w:rsidP="009C0925">
            <w:pPr>
              <w:rPr>
                <w:rFonts w:ascii="標楷體" w:eastAsia="標楷體" w:hAnsi="標楷體"/>
                <w:sz w:val="28"/>
                <w:szCs w:val="28"/>
              </w:rPr>
            </w:pPr>
            <w:r>
              <w:rPr>
                <w:rFonts w:ascii="標楷體" w:eastAsia="標楷體" w:hAnsi="標楷體" w:hint="eastAsia"/>
                <w:sz w:val="28"/>
                <w:szCs w:val="28"/>
              </w:rPr>
              <w:t>健保</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給付</w:t>
            </w:r>
          </w:p>
        </w:tc>
      </w:tr>
      <w:tr w:rsidR="00D375E9" w:rsidRPr="00ED7694" w14:paraId="067ED3DD" w14:textId="77777777" w:rsidTr="009C0925">
        <w:tc>
          <w:tcPr>
            <w:tcW w:w="2660" w:type="dxa"/>
            <w:vAlign w:val="center"/>
          </w:tcPr>
          <w:p w14:paraId="26D8CE13" w14:textId="77777777" w:rsidR="00D375E9" w:rsidRPr="00ED7694" w:rsidRDefault="00D375E9" w:rsidP="009C0925">
            <w:pPr>
              <w:jc w:val="center"/>
              <w:rPr>
                <w:rFonts w:ascii="標楷體" w:eastAsia="標楷體" w:hAnsi="標楷體"/>
                <w:sz w:val="28"/>
                <w:szCs w:val="28"/>
              </w:rPr>
            </w:pPr>
            <w:r>
              <w:rPr>
                <w:rFonts w:ascii="標楷體" w:eastAsia="標楷體" w:hAnsi="標楷體" w:hint="eastAsia"/>
                <w:sz w:val="28"/>
                <w:szCs w:val="28"/>
              </w:rPr>
              <w:t>病患自付金額</w:t>
            </w:r>
          </w:p>
        </w:tc>
        <w:tc>
          <w:tcPr>
            <w:tcW w:w="7371" w:type="dxa"/>
            <w:gridSpan w:val="5"/>
          </w:tcPr>
          <w:p w14:paraId="66668811" w14:textId="6846DB90" w:rsidR="00D375E9" w:rsidRPr="002B4B8A" w:rsidRDefault="00780953" w:rsidP="009C0925">
            <w:pPr>
              <w:rPr>
                <w:rFonts w:ascii="標楷體" w:eastAsia="標楷體" w:hAnsi="標楷體"/>
                <w:sz w:val="26"/>
                <w:szCs w:val="26"/>
              </w:rPr>
            </w:pPr>
            <w:r>
              <w:rPr>
                <w:rFonts w:ascii="標楷體" w:eastAsia="標楷體" w:hAnsi="標楷體" w:hint="eastAsia"/>
                <w:sz w:val="26"/>
                <w:szCs w:val="26"/>
              </w:rPr>
              <w:t>NT 19</w:t>
            </w:r>
            <w:r w:rsidR="00D375E9">
              <w:rPr>
                <w:rFonts w:ascii="標楷體" w:eastAsia="標楷體" w:hAnsi="標楷體" w:hint="eastAsia"/>
                <w:sz w:val="26"/>
                <w:szCs w:val="26"/>
              </w:rPr>
              <w:t>,</w:t>
            </w:r>
            <w:r>
              <w:rPr>
                <w:rFonts w:ascii="標楷體" w:eastAsia="標楷體" w:hAnsi="標楷體" w:hint="eastAsia"/>
                <w:sz w:val="26"/>
                <w:szCs w:val="26"/>
              </w:rPr>
              <w:t>314</w:t>
            </w:r>
            <w:r w:rsidR="00D375E9">
              <w:rPr>
                <w:rFonts w:ascii="標楷體" w:eastAsia="標楷體" w:hAnsi="標楷體" w:hint="eastAsia"/>
                <w:sz w:val="26"/>
                <w:szCs w:val="26"/>
              </w:rPr>
              <w:t>元/組</w:t>
            </w:r>
          </w:p>
        </w:tc>
      </w:tr>
      <w:tr w:rsidR="00D375E9" w:rsidRPr="00ED7694" w14:paraId="0626D17F" w14:textId="77777777" w:rsidTr="009C0925">
        <w:tc>
          <w:tcPr>
            <w:tcW w:w="2660" w:type="dxa"/>
            <w:vAlign w:val="center"/>
          </w:tcPr>
          <w:p w14:paraId="4A92770A" w14:textId="77777777" w:rsidR="00D375E9" w:rsidRPr="00ED7694" w:rsidRDefault="00D375E9" w:rsidP="009C0925">
            <w:pPr>
              <w:jc w:val="center"/>
              <w:rPr>
                <w:rFonts w:ascii="標楷體" w:eastAsia="標楷體" w:hAnsi="標楷體"/>
                <w:sz w:val="28"/>
                <w:szCs w:val="28"/>
              </w:rPr>
            </w:pPr>
            <w:r w:rsidRPr="00ED7694">
              <w:rPr>
                <w:rFonts w:ascii="標楷體" w:eastAsia="標楷體" w:hAnsi="標楷體" w:hint="eastAsia"/>
                <w:sz w:val="28"/>
                <w:szCs w:val="28"/>
              </w:rPr>
              <w:t>產品特性</w:t>
            </w:r>
          </w:p>
        </w:tc>
        <w:tc>
          <w:tcPr>
            <w:tcW w:w="7371" w:type="dxa"/>
            <w:gridSpan w:val="5"/>
          </w:tcPr>
          <w:p w14:paraId="6FED857C" w14:textId="77777777" w:rsidR="00D375E9" w:rsidRPr="002B4B8A" w:rsidRDefault="00D375E9" w:rsidP="009C0925">
            <w:pPr>
              <w:rPr>
                <w:rFonts w:ascii="標楷體" w:eastAsia="標楷體" w:hAnsi="標楷體"/>
                <w:sz w:val="26"/>
                <w:szCs w:val="26"/>
              </w:rPr>
            </w:pPr>
            <w:r>
              <w:rPr>
                <w:rFonts w:ascii="標楷體" w:eastAsia="標楷體" w:hAnsi="標楷體" w:hint="eastAsia"/>
                <w:sz w:val="26"/>
                <w:szCs w:val="26"/>
              </w:rPr>
              <w:t>鈦合金材質，</w:t>
            </w:r>
            <w:proofErr w:type="gramStart"/>
            <w:r w:rsidRPr="002B4B8A">
              <w:rPr>
                <w:rFonts w:ascii="標楷體" w:eastAsia="標楷體" w:hAnsi="標楷體" w:hint="eastAsia"/>
                <w:szCs w:val="24"/>
              </w:rPr>
              <w:t>採</w:t>
            </w:r>
            <w:proofErr w:type="gramEnd"/>
            <w:r w:rsidRPr="002B4B8A">
              <w:rPr>
                <w:rFonts w:ascii="標楷體" w:eastAsia="標楷體" w:hAnsi="標楷體" w:hint="eastAsia"/>
                <w:szCs w:val="24"/>
              </w:rPr>
              <w:t>螺釘與</w:t>
            </w:r>
            <w:proofErr w:type="gramStart"/>
            <w:r w:rsidRPr="002B4B8A">
              <w:rPr>
                <w:rFonts w:ascii="標楷體" w:eastAsia="標楷體" w:hAnsi="標楷體" w:hint="eastAsia"/>
                <w:szCs w:val="24"/>
              </w:rPr>
              <w:t>鋼板互鎖</w:t>
            </w:r>
            <w:proofErr w:type="gramEnd"/>
            <w:r>
              <w:rPr>
                <w:rFonts w:ascii="標楷體" w:eastAsia="標楷體" w:hAnsi="標楷體" w:hint="eastAsia"/>
                <w:szCs w:val="24"/>
              </w:rPr>
              <w:t>，</w:t>
            </w:r>
            <w:r w:rsidRPr="002B4B8A">
              <w:rPr>
                <w:rFonts w:ascii="標楷體" w:eastAsia="標楷體" w:hAnsi="標楷體" w:hint="eastAsia"/>
                <w:szCs w:val="24"/>
              </w:rPr>
              <w:t>固定力較強</w:t>
            </w:r>
            <w:r>
              <w:rPr>
                <w:rFonts w:ascii="標楷體" w:eastAsia="標楷體" w:hAnsi="標楷體" w:hint="eastAsia"/>
                <w:szCs w:val="24"/>
              </w:rPr>
              <w:t>。</w:t>
            </w:r>
          </w:p>
        </w:tc>
      </w:tr>
      <w:tr w:rsidR="00D375E9" w:rsidRPr="00ED7694" w14:paraId="169167E9" w14:textId="77777777" w:rsidTr="009C0925">
        <w:trPr>
          <w:trHeight w:val="720"/>
        </w:trPr>
        <w:tc>
          <w:tcPr>
            <w:tcW w:w="2660" w:type="dxa"/>
            <w:vAlign w:val="center"/>
          </w:tcPr>
          <w:p w14:paraId="1A3FBAE6" w14:textId="77777777" w:rsidR="00D375E9" w:rsidRPr="00ED7694" w:rsidRDefault="00D375E9" w:rsidP="009C0925">
            <w:pPr>
              <w:jc w:val="center"/>
              <w:rPr>
                <w:rFonts w:ascii="標楷體" w:eastAsia="標楷體" w:hAnsi="標楷體"/>
                <w:sz w:val="28"/>
                <w:szCs w:val="28"/>
              </w:rPr>
            </w:pPr>
            <w:r>
              <w:rPr>
                <w:rFonts w:ascii="標楷體" w:eastAsia="標楷體" w:hAnsi="標楷體" w:hint="eastAsia"/>
                <w:sz w:val="28"/>
                <w:szCs w:val="28"/>
              </w:rPr>
              <w:t>使用原因</w:t>
            </w:r>
          </w:p>
        </w:tc>
        <w:tc>
          <w:tcPr>
            <w:tcW w:w="7371" w:type="dxa"/>
            <w:gridSpan w:val="5"/>
            <w:shd w:val="clear" w:color="auto" w:fill="auto"/>
          </w:tcPr>
          <w:p w14:paraId="19F1C127" w14:textId="77777777" w:rsidR="00D375E9" w:rsidRDefault="00D375E9" w:rsidP="009C0925">
            <w:pPr>
              <w:widowControl/>
              <w:rPr>
                <w:rFonts w:eastAsia="標楷體" w:hAnsi="標楷體"/>
                <w:sz w:val="26"/>
                <w:szCs w:val="26"/>
              </w:rPr>
            </w:pPr>
          </w:p>
          <w:p w14:paraId="6A8BC677" w14:textId="77777777" w:rsidR="00D375E9" w:rsidRDefault="00D375E9" w:rsidP="009C0925">
            <w:pPr>
              <w:widowControl/>
              <w:rPr>
                <w:rFonts w:ascii="標楷體" w:eastAsia="標楷體" w:hAnsi="標楷體"/>
                <w:sz w:val="28"/>
                <w:szCs w:val="28"/>
              </w:rPr>
            </w:pPr>
            <w:r w:rsidRPr="002B4B8A">
              <w:rPr>
                <w:rFonts w:eastAsia="標楷體" w:hAnsi="標楷體" w:hint="eastAsia"/>
                <w:sz w:val="26"/>
                <w:szCs w:val="26"/>
              </w:rPr>
              <w:t>開放性或閉鎖性骨折，開放性復位術。</w:t>
            </w:r>
          </w:p>
          <w:p w14:paraId="0F49A025" w14:textId="77777777" w:rsidR="00D375E9" w:rsidRPr="00254ECB" w:rsidRDefault="00D375E9" w:rsidP="009C0925">
            <w:pPr>
              <w:widowControl/>
              <w:rPr>
                <w:rFonts w:ascii="標楷體" w:eastAsia="標楷體" w:hAnsi="標楷體"/>
                <w:sz w:val="28"/>
                <w:szCs w:val="28"/>
              </w:rPr>
            </w:pPr>
          </w:p>
        </w:tc>
      </w:tr>
      <w:tr w:rsidR="00D375E9" w:rsidRPr="00ED7694" w14:paraId="24A24686" w14:textId="77777777" w:rsidTr="009C0925">
        <w:trPr>
          <w:trHeight w:val="720"/>
        </w:trPr>
        <w:tc>
          <w:tcPr>
            <w:tcW w:w="2660" w:type="dxa"/>
            <w:vAlign w:val="center"/>
          </w:tcPr>
          <w:p w14:paraId="634C1F86" w14:textId="77777777" w:rsidR="00D375E9" w:rsidRDefault="00D375E9" w:rsidP="009C0925">
            <w:pPr>
              <w:jc w:val="center"/>
              <w:rPr>
                <w:rFonts w:ascii="標楷體" w:eastAsia="標楷體" w:hAnsi="標楷體"/>
                <w:sz w:val="28"/>
                <w:szCs w:val="28"/>
              </w:rPr>
            </w:pPr>
            <w:r w:rsidRPr="00ED7694">
              <w:rPr>
                <w:rFonts w:ascii="標楷體" w:eastAsia="標楷體" w:hAnsi="標楷體" w:hint="eastAsia"/>
                <w:sz w:val="28"/>
                <w:szCs w:val="28"/>
              </w:rPr>
              <w:t>應注意事項</w:t>
            </w:r>
          </w:p>
        </w:tc>
        <w:tc>
          <w:tcPr>
            <w:tcW w:w="7371" w:type="dxa"/>
            <w:gridSpan w:val="5"/>
            <w:shd w:val="clear" w:color="auto" w:fill="auto"/>
          </w:tcPr>
          <w:p w14:paraId="7A623543" w14:textId="77777777" w:rsidR="00D375E9" w:rsidRPr="00806245" w:rsidRDefault="00D375E9" w:rsidP="009C0925">
            <w:pPr>
              <w:widowControl/>
              <w:rPr>
                <w:rFonts w:ascii="標楷體" w:eastAsia="標楷體" w:hAnsi="標楷體"/>
                <w:sz w:val="28"/>
                <w:szCs w:val="28"/>
              </w:rPr>
            </w:pPr>
            <w:r w:rsidRPr="00BE258C">
              <w:rPr>
                <w:rFonts w:ascii="標楷體" w:eastAsia="標楷體" w:hAnsi="標楷體" w:hint="eastAsia"/>
              </w:rPr>
              <w:t>請配合醫師的衛教說明應注意事項。病患若無法遵守醫師指示，可能導致骨頭位移、骨骼癒合緩慢，關節功能降低、植入失敗、感染、血栓與血腫。</w:t>
            </w:r>
          </w:p>
        </w:tc>
      </w:tr>
      <w:tr w:rsidR="00D375E9" w:rsidRPr="00ED7694" w14:paraId="42F54FBB" w14:textId="77777777" w:rsidTr="009C0925">
        <w:trPr>
          <w:trHeight w:val="720"/>
        </w:trPr>
        <w:tc>
          <w:tcPr>
            <w:tcW w:w="2660" w:type="dxa"/>
            <w:vAlign w:val="center"/>
          </w:tcPr>
          <w:p w14:paraId="00784DD6" w14:textId="77777777" w:rsidR="00D375E9" w:rsidRPr="00ED7694" w:rsidRDefault="00D375E9" w:rsidP="009C0925">
            <w:pPr>
              <w:jc w:val="center"/>
              <w:rPr>
                <w:rFonts w:ascii="標楷體" w:eastAsia="標楷體" w:hAnsi="標楷體"/>
                <w:sz w:val="28"/>
                <w:szCs w:val="28"/>
              </w:rPr>
            </w:pPr>
            <w:r w:rsidRPr="00ED7694">
              <w:rPr>
                <w:rFonts w:ascii="標楷體" w:eastAsia="標楷體" w:hAnsi="標楷體" w:hint="eastAsia"/>
                <w:sz w:val="28"/>
                <w:szCs w:val="28"/>
              </w:rPr>
              <w:t>副作用</w:t>
            </w:r>
          </w:p>
        </w:tc>
        <w:tc>
          <w:tcPr>
            <w:tcW w:w="7371" w:type="dxa"/>
            <w:gridSpan w:val="5"/>
            <w:shd w:val="clear" w:color="auto" w:fill="auto"/>
          </w:tcPr>
          <w:p w14:paraId="224EC557" w14:textId="77777777" w:rsidR="00D375E9" w:rsidRPr="00806245" w:rsidRDefault="00D375E9" w:rsidP="009C0925">
            <w:pPr>
              <w:widowControl/>
              <w:rPr>
                <w:rFonts w:ascii="標楷體" w:eastAsia="標楷體" w:hAnsi="標楷體"/>
                <w:sz w:val="28"/>
                <w:szCs w:val="28"/>
              </w:rPr>
            </w:pPr>
            <w:r w:rsidRPr="00BE258C">
              <w:rPr>
                <w:rFonts w:ascii="標楷體" w:eastAsia="標楷體" w:hAnsi="標楷體"/>
              </w:rPr>
              <w:t>1.</w:t>
            </w:r>
            <w:r>
              <w:rPr>
                <w:rFonts w:ascii="標楷體" w:eastAsia="標楷體" w:hAnsi="標楷體" w:hint="eastAsia"/>
              </w:rPr>
              <w:t>因無法適應</w:t>
            </w:r>
            <w:proofErr w:type="gramStart"/>
            <w:r>
              <w:rPr>
                <w:rFonts w:ascii="標楷體" w:eastAsia="標楷體" w:hAnsi="標楷體" w:hint="eastAsia"/>
              </w:rPr>
              <w:t>植入物</w:t>
            </w:r>
            <w:proofErr w:type="gramEnd"/>
            <w:r>
              <w:rPr>
                <w:rFonts w:ascii="標楷體" w:eastAsia="標楷體" w:hAnsi="標楷體" w:hint="eastAsia"/>
              </w:rPr>
              <w:t>，因而引起過敏反應。</w:t>
            </w:r>
            <w:r>
              <w:rPr>
                <w:rFonts w:ascii="標楷體" w:eastAsia="標楷體" w:hAnsi="標楷體"/>
              </w:rPr>
              <w:t>2.</w:t>
            </w:r>
            <w:r>
              <w:rPr>
                <w:rFonts w:ascii="標楷體" w:eastAsia="標楷體" w:hAnsi="標楷體" w:hint="eastAsia"/>
              </w:rPr>
              <w:t>因血管障礙而引起的延緩性癒合。</w:t>
            </w:r>
            <w:r>
              <w:rPr>
                <w:rFonts w:ascii="標楷體" w:eastAsia="標楷體" w:hAnsi="標楷體"/>
              </w:rPr>
              <w:t>3.</w:t>
            </w:r>
            <w:r>
              <w:rPr>
                <w:rFonts w:ascii="標楷體" w:eastAsia="標楷體" w:hAnsi="標楷體" w:hint="eastAsia"/>
              </w:rPr>
              <w:t>因移植的引起的疼痛。</w:t>
            </w:r>
          </w:p>
        </w:tc>
      </w:tr>
      <w:tr w:rsidR="00D375E9" w:rsidRPr="00ED7694" w14:paraId="090D1CC2" w14:textId="77777777" w:rsidTr="009C0925">
        <w:trPr>
          <w:trHeight w:val="720"/>
        </w:trPr>
        <w:tc>
          <w:tcPr>
            <w:tcW w:w="2660" w:type="dxa"/>
            <w:vAlign w:val="center"/>
          </w:tcPr>
          <w:p w14:paraId="580095F5" w14:textId="77777777" w:rsidR="00D375E9" w:rsidRPr="00ED7694" w:rsidRDefault="00D375E9" w:rsidP="009C0925">
            <w:pPr>
              <w:jc w:val="center"/>
              <w:rPr>
                <w:rFonts w:ascii="標楷體" w:eastAsia="標楷體" w:hAnsi="標楷體"/>
                <w:sz w:val="28"/>
                <w:szCs w:val="28"/>
              </w:rPr>
            </w:pPr>
            <w:r w:rsidRPr="00806245">
              <w:rPr>
                <w:rFonts w:ascii="標楷體" w:eastAsia="標楷體" w:hAnsi="標楷體" w:hint="eastAsia"/>
                <w:sz w:val="28"/>
                <w:szCs w:val="28"/>
              </w:rPr>
              <w:t>與健保給</w:t>
            </w:r>
            <w:proofErr w:type="gramStart"/>
            <w:r w:rsidRPr="00806245">
              <w:rPr>
                <w:rFonts w:ascii="標楷體" w:eastAsia="標楷體" w:hAnsi="標楷體" w:hint="eastAsia"/>
                <w:sz w:val="28"/>
                <w:szCs w:val="28"/>
              </w:rPr>
              <w:t>付品</w:t>
            </w:r>
            <w:proofErr w:type="gramEnd"/>
            <w:r w:rsidRPr="00806245">
              <w:rPr>
                <w:rFonts w:ascii="標楷體" w:eastAsia="標楷體" w:hAnsi="標楷體" w:hint="eastAsia"/>
                <w:sz w:val="28"/>
                <w:szCs w:val="28"/>
              </w:rPr>
              <w:t>項之療效比較說明</w:t>
            </w:r>
          </w:p>
        </w:tc>
        <w:tc>
          <w:tcPr>
            <w:tcW w:w="7371" w:type="dxa"/>
            <w:gridSpan w:val="5"/>
            <w:shd w:val="clear" w:color="auto" w:fill="auto"/>
          </w:tcPr>
          <w:p w14:paraId="2985B212" w14:textId="77777777" w:rsidR="00D375E9" w:rsidRPr="002B4B8A" w:rsidRDefault="00D375E9" w:rsidP="009C0925">
            <w:pPr>
              <w:widowControl/>
              <w:rPr>
                <w:rFonts w:ascii="標楷體" w:eastAsia="標楷體" w:hAnsi="標楷體"/>
                <w:szCs w:val="24"/>
              </w:rPr>
            </w:pPr>
            <w:proofErr w:type="gramStart"/>
            <w:r w:rsidRPr="002B4B8A">
              <w:rPr>
                <w:rFonts w:ascii="標楷體" w:eastAsia="標楷體" w:hAnsi="標楷體" w:hint="eastAsia"/>
                <w:szCs w:val="24"/>
              </w:rPr>
              <w:t>採</w:t>
            </w:r>
            <w:proofErr w:type="gramEnd"/>
            <w:r w:rsidRPr="002B4B8A">
              <w:rPr>
                <w:rFonts w:ascii="標楷體" w:eastAsia="標楷體" w:hAnsi="標楷體" w:hint="eastAsia"/>
                <w:szCs w:val="24"/>
              </w:rPr>
              <w:t>螺釘與</w:t>
            </w:r>
            <w:proofErr w:type="gramStart"/>
            <w:r w:rsidRPr="002B4B8A">
              <w:rPr>
                <w:rFonts w:ascii="標楷體" w:eastAsia="標楷體" w:hAnsi="標楷體" w:hint="eastAsia"/>
                <w:szCs w:val="24"/>
              </w:rPr>
              <w:t>鋼板互鎖</w:t>
            </w:r>
            <w:proofErr w:type="gramEnd"/>
            <w:r w:rsidRPr="002B4B8A">
              <w:rPr>
                <w:rFonts w:ascii="標楷體" w:eastAsia="標楷體" w:hAnsi="標楷體"/>
                <w:szCs w:val="24"/>
              </w:rPr>
              <w:t xml:space="preserve">, </w:t>
            </w:r>
            <w:r w:rsidRPr="002B4B8A">
              <w:rPr>
                <w:rFonts w:ascii="標楷體" w:eastAsia="標楷體" w:hAnsi="標楷體" w:hint="eastAsia"/>
                <w:szCs w:val="24"/>
              </w:rPr>
              <w:t>固定力較強</w:t>
            </w:r>
            <w:r w:rsidRPr="002B4B8A">
              <w:rPr>
                <w:rFonts w:ascii="標楷體" w:eastAsia="標楷體" w:hAnsi="標楷體"/>
                <w:szCs w:val="24"/>
              </w:rPr>
              <w:t xml:space="preserve">, </w:t>
            </w:r>
            <w:r w:rsidRPr="002B4B8A">
              <w:rPr>
                <w:rFonts w:ascii="標楷體" w:eastAsia="標楷體" w:hAnsi="標楷體" w:hint="eastAsia"/>
                <w:szCs w:val="24"/>
              </w:rPr>
              <w:t>適合粉碎性</w:t>
            </w:r>
            <w:r w:rsidRPr="002B4B8A">
              <w:rPr>
                <w:rFonts w:ascii="標楷體" w:eastAsia="標楷體" w:hAnsi="標楷體"/>
                <w:szCs w:val="24"/>
              </w:rPr>
              <w:t>/</w:t>
            </w:r>
            <w:r w:rsidRPr="002B4B8A">
              <w:rPr>
                <w:rFonts w:ascii="標楷體" w:eastAsia="標楷體" w:hAnsi="標楷體" w:hint="eastAsia"/>
                <w:szCs w:val="24"/>
              </w:rPr>
              <w:t>骨質疏鬆骨折使用。因固定力強</w:t>
            </w:r>
            <w:r w:rsidRPr="002B4B8A">
              <w:rPr>
                <w:rFonts w:ascii="標楷體" w:eastAsia="標楷體" w:hAnsi="標楷體"/>
                <w:szCs w:val="24"/>
              </w:rPr>
              <w:t xml:space="preserve">, </w:t>
            </w:r>
            <w:r w:rsidRPr="002B4B8A">
              <w:rPr>
                <w:rFonts w:ascii="標楷體" w:eastAsia="標楷體" w:hAnsi="標楷體" w:hint="eastAsia"/>
                <w:szCs w:val="24"/>
              </w:rPr>
              <w:t>患者可及早下床活動</w:t>
            </w:r>
            <w:r w:rsidRPr="002B4B8A">
              <w:rPr>
                <w:rFonts w:ascii="標楷體" w:eastAsia="標楷體" w:hAnsi="標楷體"/>
                <w:szCs w:val="24"/>
              </w:rPr>
              <w:t xml:space="preserve">, </w:t>
            </w:r>
            <w:r w:rsidRPr="002B4B8A">
              <w:rPr>
                <w:rFonts w:ascii="標楷體" w:eastAsia="標楷體" w:hAnsi="標楷體" w:hint="eastAsia"/>
                <w:szCs w:val="24"/>
              </w:rPr>
              <w:t>亦可搭配微創手術</w:t>
            </w:r>
            <w:r w:rsidRPr="002B4B8A">
              <w:rPr>
                <w:rFonts w:ascii="標楷體" w:eastAsia="標楷體" w:hAnsi="標楷體"/>
                <w:szCs w:val="24"/>
              </w:rPr>
              <w:t xml:space="preserve">, </w:t>
            </w:r>
            <w:r w:rsidRPr="002B4B8A">
              <w:rPr>
                <w:rFonts w:ascii="標楷體" w:eastAsia="標楷體" w:hAnsi="標楷體" w:hint="eastAsia"/>
                <w:szCs w:val="24"/>
              </w:rPr>
              <w:t>住院時間較短。</w:t>
            </w:r>
          </w:p>
        </w:tc>
      </w:tr>
    </w:tbl>
    <w:p w14:paraId="5714E523" w14:textId="77777777" w:rsidR="00D375E9" w:rsidRDefault="00D375E9" w:rsidP="00D375E9">
      <w:pPr>
        <w:rPr>
          <w:rFonts w:ascii="標楷體" w:eastAsia="標楷體" w:hAnsi="標楷體"/>
          <w:sz w:val="28"/>
          <w:szCs w:val="28"/>
        </w:rPr>
      </w:pPr>
    </w:p>
    <w:p w14:paraId="57A7656D" w14:textId="54FA44EA" w:rsidR="00D375E9" w:rsidRDefault="003C6CAB" w:rsidP="00D375E9">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752448" behindDoc="0" locked="0" layoutInCell="1" allowOverlap="1" wp14:anchorId="34F98C11" wp14:editId="046294FC">
                <wp:simplePos x="0" y="0"/>
                <wp:positionH relativeFrom="column">
                  <wp:posOffset>901700</wp:posOffset>
                </wp:positionH>
                <wp:positionV relativeFrom="paragraph">
                  <wp:posOffset>325754</wp:posOffset>
                </wp:positionV>
                <wp:extent cx="1515745" cy="0"/>
                <wp:effectExtent l="0" t="0" r="0" b="0"/>
                <wp:wrapNone/>
                <wp:docPr id="2135567453"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EE84F" id="直線單箭頭接點 17" o:spid="_x0000_s1026" type="#_x0000_t32" style="position:absolute;margin-left:71pt;margin-top:25.65pt;width:119.35pt;height:0;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sidR="00D375E9">
        <w:rPr>
          <w:rFonts w:ascii="標楷體" w:eastAsia="標楷體" w:hAnsi="標楷體" w:hint="eastAsia"/>
          <w:sz w:val="28"/>
          <w:szCs w:val="28"/>
        </w:rPr>
        <w:t>說明醫師：</w:t>
      </w:r>
    </w:p>
    <w:p w14:paraId="4BEAEE26" w14:textId="347047E4" w:rsidR="00D375E9" w:rsidRPr="00536EB0" w:rsidRDefault="003C6CAB" w:rsidP="00D375E9">
      <w:r>
        <w:rPr>
          <w:rFonts w:ascii="標楷體" w:eastAsia="標楷體" w:hAnsi="標楷體"/>
          <w:noProof/>
          <w:sz w:val="28"/>
          <w:szCs w:val="28"/>
        </w:rPr>
        <mc:AlternateContent>
          <mc:Choice Requires="wps">
            <w:drawing>
              <wp:anchor distT="4294967295" distB="4294967295" distL="114300" distR="114300" simplePos="0" relativeHeight="251751424" behindDoc="0" locked="0" layoutInCell="1" allowOverlap="1" wp14:anchorId="647F3234" wp14:editId="1AE73F33">
                <wp:simplePos x="0" y="0"/>
                <wp:positionH relativeFrom="column">
                  <wp:posOffset>5864860</wp:posOffset>
                </wp:positionH>
                <wp:positionV relativeFrom="paragraph">
                  <wp:posOffset>320039</wp:posOffset>
                </wp:positionV>
                <wp:extent cx="494030" cy="0"/>
                <wp:effectExtent l="0" t="0" r="0" b="0"/>
                <wp:wrapNone/>
                <wp:docPr id="1284115518"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44418" id="直線單箭頭接點 16" o:spid="_x0000_s1026" type="#_x0000_t32" style="position:absolute;margin-left:461.8pt;margin-top:25.2pt;width:38.9pt;height:0;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750400" behindDoc="0" locked="0" layoutInCell="1" allowOverlap="1" wp14:anchorId="7EB5E069" wp14:editId="2529D335">
                <wp:simplePos x="0" y="0"/>
                <wp:positionH relativeFrom="column">
                  <wp:posOffset>5190490</wp:posOffset>
                </wp:positionH>
                <wp:positionV relativeFrom="paragraph">
                  <wp:posOffset>320039</wp:posOffset>
                </wp:positionV>
                <wp:extent cx="494030" cy="0"/>
                <wp:effectExtent l="0" t="0" r="0" b="0"/>
                <wp:wrapNone/>
                <wp:docPr id="1016363001"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CFBB8" id="直線單箭頭接點 15" o:spid="_x0000_s1026" type="#_x0000_t32" style="position:absolute;margin-left:408.7pt;margin-top:25.2pt;width:38.9pt;height:0;z-index:251750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749376" behindDoc="0" locked="0" layoutInCell="1" allowOverlap="1" wp14:anchorId="226F0F16" wp14:editId="3F45B8D3">
                <wp:simplePos x="0" y="0"/>
                <wp:positionH relativeFrom="column">
                  <wp:posOffset>4460875</wp:posOffset>
                </wp:positionH>
                <wp:positionV relativeFrom="paragraph">
                  <wp:posOffset>320039</wp:posOffset>
                </wp:positionV>
                <wp:extent cx="494030" cy="0"/>
                <wp:effectExtent l="0" t="0" r="0" b="0"/>
                <wp:wrapNone/>
                <wp:docPr id="1808756981"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71FB6" id="直線單箭頭接點 14" o:spid="_x0000_s1026" type="#_x0000_t32" style="position:absolute;margin-left:351.25pt;margin-top:25.2pt;width:38.9pt;height:0;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748352" behindDoc="0" locked="0" layoutInCell="1" allowOverlap="1" wp14:anchorId="19A28B0C" wp14:editId="487D1C3A">
                <wp:simplePos x="0" y="0"/>
                <wp:positionH relativeFrom="column">
                  <wp:posOffset>2706370</wp:posOffset>
                </wp:positionH>
                <wp:positionV relativeFrom="paragraph">
                  <wp:posOffset>320039</wp:posOffset>
                </wp:positionV>
                <wp:extent cx="1515745" cy="0"/>
                <wp:effectExtent l="0" t="0" r="0" b="0"/>
                <wp:wrapNone/>
                <wp:docPr id="332646111"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E8CA7" id="直線單箭頭接點 13" o:spid="_x0000_s1026" type="#_x0000_t32" style="position:absolute;margin-left:213.1pt;margin-top:25.2pt;width:119.35pt;height:0;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sidR="00D375E9">
        <w:rPr>
          <w:rFonts w:ascii="標楷體" w:eastAsia="標楷體" w:hAnsi="標楷體" w:hint="eastAsia"/>
          <w:sz w:val="28"/>
          <w:szCs w:val="28"/>
        </w:rPr>
        <w:t>□本人□家屬或法定代理人簽章：                          年      月     日</w:t>
      </w:r>
    </w:p>
    <w:p w14:paraId="0EBF02B2" w14:textId="77777777" w:rsidR="00340B06" w:rsidRDefault="00340B06" w:rsidP="00574077"/>
    <w:p w14:paraId="50D726CD" w14:textId="77777777" w:rsidR="00D375E9" w:rsidRDefault="00D375E9" w:rsidP="00574077"/>
    <w:p w14:paraId="68F872E4" w14:textId="77777777" w:rsidR="00D375E9" w:rsidRDefault="00D375E9" w:rsidP="00574077"/>
    <w:p w14:paraId="1E5C8EAA" w14:textId="77777777" w:rsidR="00D375E9" w:rsidRDefault="00D375E9" w:rsidP="00574077"/>
    <w:p w14:paraId="5FD9D092" w14:textId="77777777" w:rsidR="00D375E9" w:rsidRDefault="00D375E9" w:rsidP="00574077"/>
    <w:p w14:paraId="4AE8E894" w14:textId="15443911" w:rsidR="00A77A5A" w:rsidRDefault="00836BB4" w:rsidP="00A77A5A">
      <w:pPr>
        <w:jc w:val="center"/>
      </w:pPr>
      <w:r>
        <w:rPr>
          <w:rFonts w:ascii="標楷體" w:eastAsia="標楷體" w:hAnsi="標楷體" w:cs="標楷體" w:hint="eastAsia"/>
          <w:sz w:val="32"/>
          <w:szCs w:val="32"/>
        </w:rPr>
        <w:lastRenderedPageBreak/>
        <w:t>屏東</w:t>
      </w:r>
      <w:r w:rsidR="00A77A5A">
        <w:rPr>
          <w:rFonts w:ascii="標楷體" w:eastAsia="標楷體" w:hAnsi="標楷體" w:cs="標楷體" w:hint="eastAsia"/>
          <w:sz w:val="32"/>
          <w:szCs w:val="32"/>
        </w:rPr>
        <w:t>榮民總醫院</w:t>
      </w:r>
      <w:r w:rsidR="008A41F1">
        <w:rPr>
          <w:rFonts w:ascii="標楷體" w:eastAsia="標楷體" w:hAnsi="標楷體" w:cs="標楷體" w:hint="eastAsia"/>
          <w:sz w:val="32"/>
          <w:szCs w:val="32"/>
        </w:rPr>
        <w:t>龍泉分院</w:t>
      </w:r>
      <w:r w:rsidR="00A77A5A">
        <w:rPr>
          <w:rFonts w:ascii="標楷體" w:eastAsia="標楷體" w:hAnsi="標楷體" w:cs="標楷體" w:hint="eastAsia"/>
          <w:sz w:val="32"/>
          <w:szCs w:val="32"/>
        </w:rPr>
        <w:t>自費</w:t>
      </w:r>
      <w:proofErr w:type="gramStart"/>
      <w:r w:rsidR="00A77A5A">
        <w:rPr>
          <w:rFonts w:ascii="標楷體" w:eastAsia="標楷體" w:hAnsi="標楷體" w:cs="標楷體" w:hint="eastAsia"/>
          <w:sz w:val="32"/>
          <w:szCs w:val="32"/>
        </w:rPr>
        <w:t>特</w:t>
      </w:r>
      <w:proofErr w:type="gramEnd"/>
      <w:r w:rsidR="00A77A5A">
        <w:rPr>
          <w:rFonts w:ascii="標楷體" w:eastAsia="標楷體" w:hAnsi="標楷體" w:cs="標楷體" w:hint="eastAsia"/>
          <w:sz w:val="32"/>
          <w:szCs w:val="32"/>
        </w:rPr>
        <w:t>材說明書</w:t>
      </w:r>
      <w:r w:rsidR="00A77A5A">
        <w:rPr>
          <w:rFonts w:ascii="標楷體" w:eastAsia="標楷體" w:hAnsi="標楷體" w:cs="標楷體"/>
          <w:sz w:val="32"/>
          <w:szCs w:val="32"/>
        </w:rPr>
        <w:t xml:space="preserve">  </w:t>
      </w:r>
      <w:r w:rsidR="00A77A5A">
        <w:rPr>
          <w:rFonts w:ascii="標楷體" w:eastAsia="標楷體" w:hAnsi="標楷體" w:cs="標楷體" w:hint="eastAsia"/>
          <w:szCs w:val="24"/>
        </w:rPr>
        <w:t>制訂</w:t>
      </w:r>
      <w:r w:rsidR="00A77A5A">
        <w:rPr>
          <w:rFonts w:ascii="標楷體" w:eastAsia="標楷體" w:hAnsi="標楷體" w:cs="標楷體"/>
          <w:szCs w:val="24"/>
        </w:rPr>
        <w:t xml:space="preserve">107.07.17 </w:t>
      </w:r>
    </w:p>
    <w:p w14:paraId="642F51ED" w14:textId="72A98B47" w:rsidR="00A77A5A" w:rsidRPr="00A77A5A" w:rsidRDefault="003C6CAB" w:rsidP="00A77A5A">
      <w:r>
        <w:rPr>
          <w:noProof/>
        </w:rPr>
        <mc:AlternateContent>
          <mc:Choice Requires="wps">
            <w:drawing>
              <wp:anchor distT="0" distB="0" distL="114300" distR="114300" simplePos="0" relativeHeight="251760640" behindDoc="0" locked="0" layoutInCell="1" allowOverlap="1" wp14:anchorId="2BDA7F9A" wp14:editId="589F4F14">
                <wp:simplePos x="0" y="0"/>
                <wp:positionH relativeFrom="column">
                  <wp:posOffset>901700</wp:posOffset>
                </wp:positionH>
                <wp:positionV relativeFrom="paragraph">
                  <wp:posOffset>288290</wp:posOffset>
                </wp:positionV>
                <wp:extent cx="1104900" cy="1270"/>
                <wp:effectExtent l="6350" t="12065" r="12700" b="5715"/>
                <wp:wrapNone/>
                <wp:docPr id="1541752862" name="Auto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1270"/>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BEBFD" id="AutoShape 304" o:spid="_x0000_s1026" type="#_x0000_t32" style="position:absolute;margin-left:71pt;margin-top:22.7pt;width:87pt;height:.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" strokeweight=".26mm">
                <v:stroke joinstyle="miter" endcap="square"/>
              </v:shape>
            </w:pict>
          </mc:Fallback>
        </mc:AlternateContent>
      </w:r>
      <w:r>
        <w:rPr>
          <w:rFonts w:ascii="標楷體" w:eastAsia="標楷體" w:hAnsi="標楷體" w:cs="標楷體"/>
          <w:noProof/>
          <w:sz w:val="28"/>
          <w:szCs w:val="28"/>
        </w:rPr>
        <mc:AlternateContent>
          <mc:Choice Requires="wps">
            <w:drawing>
              <wp:anchor distT="0" distB="0" distL="114300" distR="114300" simplePos="0" relativeHeight="251761664" behindDoc="0" locked="0" layoutInCell="1" allowOverlap="1" wp14:anchorId="785E0039" wp14:editId="16E32451">
                <wp:simplePos x="0" y="0"/>
                <wp:positionH relativeFrom="column">
                  <wp:posOffset>2923540</wp:posOffset>
                </wp:positionH>
                <wp:positionV relativeFrom="paragraph">
                  <wp:posOffset>288290</wp:posOffset>
                </wp:positionV>
                <wp:extent cx="1104900" cy="1270"/>
                <wp:effectExtent l="8890" t="12065" r="10160" b="5715"/>
                <wp:wrapNone/>
                <wp:docPr id="551986113" name="AutoShap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1270"/>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4FBD9" id="AutoShape 305" o:spid="_x0000_s1026" type="#_x0000_t32" style="position:absolute;margin-left:230.2pt;margin-top:22.7pt;width:87pt;height:.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" strokeweight=".26mm">
                <v:stroke joinstyle="miter" endcap="square"/>
              </v:shape>
            </w:pict>
          </mc:Fallback>
        </mc:AlternateContent>
      </w:r>
      <w:r w:rsidR="00A77A5A">
        <w:rPr>
          <w:rFonts w:ascii="標楷體" w:eastAsia="標楷體" w:hAnsi="標楷體" w:cs="標楷體" w:hint="eastAsia"/>
          <w:sz w:val="28"/>
          <w:szCs w:val="28"/>
        </w:rPr>
        <w:t>病患姓名：</w:t>
      </w:r>
      <w:r w:rsidR="00A77A5A">
        <w:rPr>
          <w:rFonts w:ascii="標楷體" w:eastAsia="標楷體" w:hAnsi="標楷體" w:cs="標楷體"/>
          <w:sz w:val="28"/>
          <w:szCs w:val="28"/>
        </w:rPr>
        <w:t xml:space="preserve">               </w:t>
      </w:r>
      <w:r w:rsidR="00A77A5A">
        <w:rPr>
          <w:rFonts w:ascii="標楷體" w:eastAsia="標楷體" w:hAnsi="標楷體" w:cs="標楷體" w:hint="eastAsia"/>
          <w:sz w:val="28"/>
          <w:szCs w:val="28"/>
        </w:rPr>
        <w:t>病歷號：</w:t>
      </w:r>
      <w:r w:rsidR="00A77A5A">
        <w:rPr>
          <w:rFonts w:ascii="標楷體" w:eastAsia="標楷體" w:hAnsi="標楷體" w:cs="標楷體"/>
          <w:sz w:val="28"/>
          <w:szCs w:val="28"/>
        </w:rPr>
        <w:t xml:space="preserve">  </w:t>
      </w:r>
    </w:p>
    <w:tbl>
      <w:tblPr>
        <w:tblW w:w="0" w:type="auto"/>
        <w:tblInd w:w="-5" w:type="dxa"/>
        <w:tblLayout w:type="fixed"/>
        <w:tblLook w:val="0000" w:firstRow="0" w:lastRow="0" w:firstColumn="0" w:lastColumn="0" w:noHBand="0" w:noVBand="0"/>
      </w:tblPr>
      <w:tblGrid>
        <w:gridCol w:w="2660"/>
        <w:gridCol w:w="2126"/>
        <w:gridCol w:w="142"/>
        <w:gridCol w:w="850"/>
        <w:gridCol w:w="1701"/>
        <w:gridCol w:w="2562"/>
      </w:tblGrid>
      <w:tr w:rsidR="00A77A5A" w14:paraId="165A959A" w14:textId="77777777" w:rsidTr="009C0925">
        <w:tc>
          <w:tcPr>
            <w:tcW w:w="2660" w:type="dxa"/>
            <w:tcBorders>
              <w:top w:val="single" w:sz="4" w:space="0" w:color="000000"/>
              <w:left w:val="single" w:sz="4" w:space="0" w:color="000000"/>
              <w:bottom w:val="single" w:sz="4" w:space="0" w:color="000000"/>
            </w:tcBorders>
            <w:shd w:val="clear" w:color="auto" w:fill="auto"/>
            <w:vAlign w:val="center"/>
          </w:tcPr>
          <w:p w14:paraId="0666DAFA" w14:textId="77777777" w:rsidR="00A77A5A" w:rsidRDefault="00A77A5A" w:rsidP="009C0925">
            <w:pPr>
              <w:jc w:val="center"/>
            </w:pPr>
            <w:r>
              <w:rPr>
                <w:rFonts w:ascii="標楷體" w:eastAsia="標楷體" w:hAnsi="標楷體" w:cs="標楷體" w:hint="eastAsia"/>
                <w:sz w:val="28"/>
                <w:szCs w:val="28"/>
              </w:rPr>
              <w:t>院內代碼</w:t>
            </w:r>
          </w:p>
        </w:tc>
        <w:tc>
          <w:tcPr>
            <w:tcW w:w="2126" w:type="dxa"/>
            <w:tcBorders>
              <w:top w:val="single" w:sz="4" w:space="0" w:color="000000"/>
              <w:left w:val="single" w:sz="4" w:space="0" w:color="000000"/>
              <w:bottom w:val="single" w:sz="4" w:space="0" w:color="000000"/>
            </w:tcBorders>
            <w:shd w:val="clear" w:color="auto" w:fill="auto"/>
          </w:tcPr>
          <w:p w14:paraId="32EB4F2F" w14:textId="77777777" w:rsidR="00A77A5A" w:rsidRDefault="00A77A5A" w:rsidP="009C0925">
            <w:r w:rsidRPr="00385D99">
              <w:rPr>
                <w:rFonts w:ascii="標楷體" w:eastAsia="標楷體" w:hAnsi="標楷體" w:cs="標楷體" w:hint="eastAsia"/>
                <w:sz w:val="28"/>
                <w:szCs w:val="28"/>
              </w:rPr>
              <w:t>CN3030036010</w:t>
            </w:r>
          </w:p>
        </w:tc>
        <w:tc>
          <w:tcPr>
            <w:tcW w:w="992" w:type="dxa"/>
            <w:gridSpan w:val="2"/>
            <w:tcBorders>
              <w:top w:val="single" w:sz="4" w:space="0" w:color="000000"/>
              <w:left w:val="single" w:sz="4" w:space="0" w:color="000000"/>
              <w:bottom w:val="single" w:sz="4" w:space="0" w:color="000000"/>
            </w:tcBorders>
            <w:shd w:val="clear" w:color="auto" w:fill="auto"/>
          </w:tcPr>
          <w:p w14:paraId="084997EB" w14:textId="77777777" w:rsidR="00A77A5A" w:rsidRDefault="00A77A5A" w:rsidP="009C0925">
            <w:r>
              <w:rPr>
                <w:rFonts w:ascii="標楷體" w:eastAsia="標楷體" w:hAnsi="標楷體" w:cs="標楷體" w:hint="eastAsia"/>
                <w:sz w:val="28"/>
                <w:szCs w:val="28"/>
              </w:rPr>
              <w:t>廠商</w:t>
            </w:r>
          </w:p>
        </w:tc>
        <w:tc>
          <w:tcPr>
            <w:tcW w:w="4263" w:type="dxa"/>
            <w:gridSpan w:val="2"/>
            <w:tcBorders>
              <w:top w:val="single" w:sz="4" w:space="0" w:color="000000"/>
              <w:left w:val="single" w:sz="4" w:space="0" w:color="000000"/>
              <w:bottom w:val="single" w:sz="4" w:space="0" w:color="000000"/>
              <w:right w:val="single" w:sz="4" w:space="0" w:color="000000"/>
            </w:tcBorders>
            <w:shd w:val="clear" w:color="auto" w:fill="auto"/>
          </w:tcPr>
          <w:p w14:paraId="0A55BDAF" w14:textId="77777777" w:rsidR="00A77A5A" w:rsidRDefault="00A77A5A" w:rsidP="009C0925">
            <w:r>
              <w:rPr>
                <w:rFonts w:ascii="標楷體" w:eastAsia="標楷體" w:hAnsi="標楷體" w:cs="標楷體" w:hint="eastAsia"/>
                <w:sz w:val="28"/>
                <w:szCs w:val="28"/>
              </w:rPr>
              <w:t>品</w:t>
            </w:r>
            <w:proofErr w:type="gramStart"/>
            <w:r>
              <w:rPr>
                <w:rFonts w:ascii="標楷體" w:eastAsia="標楷體" w:hAnsi="標楷體" w:cs="標楷體" w:hint="eastAsia"/>
                <w:sz w:val="28"/>
                <w:szCs w:val="28"/>
              </w:rPr>
              <w:t>頡</w:t>
            </w:r>
            <w:proofErr w:type="gramEnd"/>
            <w:r>
              <w:rPr>
                <w:rFonts w:ascii="標楷體" w:eastAsia="標楷體" w:hAnsi="標楷體" w:cs="標楷體" w:hint="eastAsia"/>
                <w:sz w:val="28"/>
                <w:szCs w:val="28"/>
              </w:rPr>
              <w:t>實業有限公司</w:t>
            </w:r>
          </w:p>
        </w:tc>
      </w:tr>
      <w:tr w:rsidR="00A77A5A" w14:paraId="401970A3" w14:textId="77777777" w:rsidTr="009C0925">
        <w:tc>
          <w:tcPr>
            <w:tcW w:w="2660" w:type="dxa"/>
            <w:tcBorders>
              <w:top w:val="single" w:sz="4" w:space="0" w:color="000000"/>
              <w:left w:val="single" w:sz="4" w:space="0" w:color="000000"/>
              <w:bottom w:val="single" w:sz="4" w:space="0" w:color="000000"/>
            </w:tcBorders>
            <w:shd w:val="clear" w:color="auto" w:fill="auto"/>
            <w:vAlign w:val="center"/>
          </w:tcPr>
          <w:p w14:paraId="2C2A032C" w14:textId="77777777" w:rsidR="00A77A5A" w:rsidRDefault="00A77A5A" w:rsidP="009C0925">
            <w:pPr>
              <w:jc w:val="center"/>
            </w:pPr>
            <w:r>
              <w:rPr>
                <w:rFonts w:ascii="標楷體" w:eastAsia="標楷體" w:hAnsi="標楷體" w:cs="標楷體" w:hint="eastAsia"/>
                <w:sz w:val="28"/>
                <w:szCs w:val="28"/>
              </w:rPr>
              <w:t>品項名稱</w:t>
            </w:r>
            <w:r>
              <w:rPr>
                <w:rFonts w:ascii="標楷體" w:eastAsia="標楷體" w:hAnsi="標楷體" w:cs="標楷體"/>
                <w:sz w:val="28"/>
                <w:szCs w:val="28"/>
              </w:rPr>
              <w:t>(</w:t>
            </w:r>
            <w:r>
              <w:rPr>
                <w:rFonts w:ascii="標楷體" w:eastAsia="標楷體" w:hAnsi="標楷體" w:cs="標楷體" w:hint="eastAsia"/>
                <w:sz w:val="28"/>
                <w:szCs w:val="28"/>
              </w:rPr>
              <w:t>中英文</w:t>
            </w:r>
            <w:r>
              <w:rPr>
                <w:rFonts w:ascii="標楷體" w:eastAsia="標楷體" w:hAnsi="標楷體" w:cs="標楷體"/>
                <w:sz w:val="28"/>
                <w:szCs w:val="28"/>
              </w:rPr>
              <w:t>)</w:t>
            </w:r>
          </w:p>
        </w:tc>
        <w:tc>
          <w:tcPr>
            <w:tcW w:w="7381" w:type="dxa"/>
            <w:gridSpan w:val="5"/>
            <w:tcBorders>
              <w:top w:val="single" w:sz="4" w:space="0" w:color="000000"/>
              <w:left w:val="single" w:sz="4" w:space="0" w:color="000000"/>
              <w:bottom w:val="single" w:sz="4" w:space="0" w:color="000000"/>
              <w:right w:val="single" w:sz="4" w:space="0" w:color="000000"/>
            </w:tcBorders>
            <w:shd w:val="clear" w:color="auto" w:fill="auto"/>
          </w:tcPr>
          <w:p w14:paraId="62C87ABC" w14:textId="77777777" w:rsidR="00A77A5A" w:rsidRDefault="00A77A5A" w:rsidP="009C0925">
            <w:pPr>
              <w:pStyle w:val="1"/>
            </w:pPr>
            <w:r>
              <w:rPr>
                <w:rFonts w:ascii="標楷體" w:eastAsia="標楷體" w:hAnsi="標楷體" w:cs="標楷體" w:hint="eastAsia"/>
                <w:sz w:val="28"/>
                <w:szCs w:val="28"/>
                <w:u w:val="single"/>
              </w:rPr>
              <w:t>“艾思瑞斯”迷你肌腱固定懸吊鈕</w:t>
            </w:r>
          </w:p>
        </w:tc>
      </w:tr>
      <w:tr w:rsidR="00A77A5A" w14:paraId="16F5B7D1" w14:textId="77777777" w:rsidTr="009C0925">
        <w:tc>
          <w:tcPr>
            <w:tcW w:w="2660" w:type="dxa"/>
            <w:tcBorders>
              <w:top w:val="single" w:sz="4" w:space="0" w:color="000000"/>
              <w:left w:val="single" w:sz="4" w:space="0" w:color="000000"/>
              <w:bottom w:val="single" w:sz="4" w:space="0" w:color="000000"/>
            </w:tcBorders>
            <w:shd w:val="clear" w:color="auto" w:fill="auto"/>
            <w:vAlign w:val="center"/>
          </w:tcPr>
          <w:p w14:paraId="2B02FE19" w14:textId="77777777" w:rsidR="00A77A5A" w:rsidRDefault="00A77A5A" w:rsidP="009C0925">
            <w:pPr>
              <w:jc w:val="center"/>
            </w:pPr>
            <w:r>
              <w:rPr>
                <w:rFonts w:ascii="標楷體" w:eastAsia="標楷體" w:hAnsi="標楷體" w:cs="標楷體" w:hint="eastAsia"/>
                <w:sz w:val="28"/>
                <w:szCs w:val="28"/>
              </w:rPr>
              <w:t>醫療許可證號</w:t>
            </w:r>
          </w:p>
        </w:tc>
        <w:tc>
          <w:tcPr>
            <w:tcW w:w="2268" w:type="dxa"/>
            <w:gridSpan w:val="2"/>
            <w:tcBorders>
              <w:top w:val="single" w:sz="4" w:space="0" w:color="000000"/>
              <w:left w:val="single" w:sz="4" w:space="0" w:color="000000"/>
              <w:bottom w:val="single" w:sz="4" w:space="0" w:color="000000"/>
            </w:tcBorders>
            <w:shd w:val="clear" w:color="auto" w:fill="auto"/>
          </w:tcPr>
          <w:p w14:paraId="2CDAD99A" w14:textId="77777777" w:rsidR="00A77A5A" w:rsidRDefault="00A77A5A" w:rsidP="009C0925">
            <w:pPr>
              <w:jc w:val="center"/>
            </w:pPr>
            <w:r>
              <w:rPr>
                <w:rFonts w:ascii="標楷體" w:eastAsia="標楷體" w:hAnsi="標楷體" w:cs="標楷體" w:hint="eastAsia"/>
                <w:szCs w:val="24"/>
              </w:rPr>
              <w:t>衛署</w:t>
            </w:r>
            <w:proofErr w:type="gramStart"/>
            <w:r>
              <w:rPr>
                <w:rFonts w:ascii="標楷體" w:eastAsia="標楷體" w:hAnsi="標楷體" w:cs="標楷體" w:hint="eastAsia"/>
                <w:szCs w:val="24"/>
              </w:rPr>
              <w:t>醫器製字</w:t>
            </w:r>
            <w:proofErr w:type="gramEnd"/>
            <w:r>
              <w:rPr>
                <w:rFonts w:ascii="標楷體" w:eastAsia="標楷體" w:hAnsi="標楷體" w:cs="標楷體" w:hint="eastAsia"/>
                <w:szCs w:val="24"/>
              </w:rPr>
              <w:t>第</w:t>
            </w:r>
            <w:r>
              <w:rPr>
                <w:rFonts w:hint="eastAsia"/>
                <w:szCs w:val="24"/>
              </w:rPr>
              <w:t>024051</w:t>
            </w:r>
            <w:r>
              <w:rPr>
                <w:rFonts w:ascii="標楷體" w:eastAsia="標楷體" w:hAnsi="標楷體" w:cs="標楷體" w:hint="eastAsia"/>
                <w:szCs w:val="24"/>
              </w:rPr>
              <w:t>號</w:t>
            </w:r>
          </w:p>
        </w:tc>
        <w:tc>
          <w:tcPr>
            <w:tcW w:w="2551" w:type="dxa"/>
            <w:gridSpan w:val="2"/>
            <w:tcBorders>
              <w:top w:val="single" w:sz="4" w:space="0" w:color="000000"/>
              <w:left w:val="single" w:sz="4" w:space="0" w:color="000000"/>
              <w:bottom w:val="single" w:sz="4" w:space="0" w:color="000000"/>
            </w:tcBorders>
            <w:shd w:val="clear" w:color="auto" w:fill="auto"/>
          </w:tcPr>
          <w:p w14:paraId="62DABE96" w14:textId="77777777" w:rsidR="00A77A5A" w:rsidRDefault="00A77A5A" w:rsidP="009C0925">
            <w:r>
              <w:rPr>
                <w:rFonts w:ascii="標楷體" w:eastAsia="標楷體" w:hAnsi="標楷體" w:cs="標楷體" w:hint="eastAsia"/>
                <w:sz w:val="28"/>
                <w:szCs w:val="28"/>
              </w:rPr>
              <w:t>自費健保</w:t>
            </w:r>
            <w:proofErr w:type="gramStart"/>
            <w:r>
              <w:rPr>
                <w:rFonts w:ascii="標楷體" w:eastAsia="標楷體" w:hAnsi="標楷體" w:cs="標楷體" w:hint="eastAsia"/>
                <w:sz w:val="28"/>
                <w:szCs w:val="28"/>
              </w:rPr>
              <w:t>特</w:t>
            </w:r>
            <w:proofErr w:type="gramEnd"/>
            <w:r>
              <w:rPr>
                <w:rFonts w:ascii="標楷體" w:eastAsia="標楷體" w:hAnsi="標楷體" w:cs="標楷體" w:hint="eastAsia"/>
                <w:sz w:val="28"/>
                <w:szCs w:val="28"/>
              </w:rPr>
              <w:t>材代碼</w:t>
            </w:r>
          </w:p>
        </w:tc>
        <w:tc>
          <w:tcPr>
            <w:tcW w:w="2562" w:type="dxa"/>
            <w:tcBorders>
              <w:top w:val="single" w:sz="4" w:space="0" w:color="000000"/>
              <w:left w:val="single" w:sz="4" w:space="0" w:color="000000"/>
              <w:bottom w:val="single" w:sz="4" w:space="0" w:color="000000"/>
              <w:right w:val="single" w:sz="4" w:space="0" w:color="000000"/>
            </w:tcBorders>
            <w:shd w:val="clear" w:color="auto" w:fill="auto"/>
          </w:tcPr>
          <w:p w14:paraId="7CCE71EE" w14:textId="77777777" w:rsidR="00A77A5A" w:rsidRDefault="00A77A5A" w:rsidP="009C0925">
            <w:r>
              <w:rPr>
                <w:rFonts w:ascii="標楷體" w:eastAsia="標楷體" w:hAnsi="標楷體" w:cs="標楷體"/>
                <w:sz w:val="28"/>
                <w:szCs w:val="28"/>
              </w:rPr>
              <w:t>FBZ024051001</w:t>
            </w:r>
          </w:p>
        </w:tc>
      </w:tr>
      <w:tr w:rsidR="00A77A5A" w14:paraId="0E73AC38" w14:textId="77777777" w:rsidTr="009C0925">
        <w:tc>
          <w:tcPr>
            <w:tcW w:w="2660" w:type="dxa"/>
            <w:tcBorders>
              <w:top w:val="single" w:sz="4" w:space="0" w:color="000000"/>
              <w:left w:val="single" w:sz="4" w:space="0" w:color="000000"/>
              <w:bottom w:val="single" w:sz="4" w:space="0" w:color="000000"/>
            </w:tcBorders>
            <w:shd w:val="clear" w:color="auto" w:fill="auto"/>
            <w:vAlign w:val="center"/>
          </w:tcPr>
          <w:p w14:paraId="6B99863E" w14:textId="77777777" w:rsidR="00A77A5A" w:rsidRDefault="00A77A5A" w:rsidP="009C0925">
            <w:pPr>
              <w:jc w:val="center"/>
            </w:pPr>
            <w:r>
              <w:rPr>
                <w:rFonts w:ascii="標楷體" w:eastAsia="標楷體" w:hAnsi="標楷體" w:cs="標楷體" w:hint="eastAsia"/>
                <w:sz w:val="28"/>
                <w:szCs w:val="28"/>
              </w:rPr>
              <w:t>健保給付上限</w:t>
            </w:r>
          </w:p>
        </w:tc>
        <w:tc>
          <w:tcPr>
            <w:tcW w:w="7381" w:type="dxa"/>
            <w:gridSpan w:val="5"/>
            <w:tcBorders>
              <w:top w:val="single" w:sz="4" w:space="0" w:color="000000"/>
              <w:left w:val="single" w:sz="4" w:space="0" w:color="000000"/>
              <w:bottom w:val="single" w:sz="4" w:space="0" w:color="000000"/>
              <w:right w:val="single" w:sz="4" w:space="0" w:color="000000"/>
            </w:tcBorders>
            <w:shd w:val="clear" w:color="auto" w:fill="auto"/>
          </w:tcPr>
          <w:p w14:paraId="7BBFF700" w14:textId="77777777" w:rsidR="00A77A5A" w:rsidRDefault="00A77A5A" w:rsidP="009C0925">
            <w:pPr>
              <w:snapToGrid w:val="0"/>
              <w:rPr>
                <w:rFonts w:ascii="標楷體" w:eastAsia="標楷體" w:hAnsi="標楷體" w:cs="標楷體"/>
                <w:sz w:val="28"/>
                <w:szCs w:val="28"/>
              </w:rPr>
            </w:pPr>
            <w:r>
              <w:rPr>
                <w:rFonts w:ascii="標楷體" w:eastAsia="標楷體" w:hAnsi="標楷體" w:cs="標楷體" w:hint="eastAsia"/>
                <w:sz w:val="28"/>
                <w:szCs w:val="28"/>
              </w:rPr>
              <w:t>健保</w:t>
            </w:r>
            <w:proofErr w:type="gramStart"/>
            <w:r>
              <w:rPr>
                <w:rFonts w:ascii="標楷體" w:eastAsia="標楷體" w:hAnsi="標楷體" w:cs="標楷體" w:hint="eastAsia"/>
                <w:sz w:val="28"/>
                <w:szCs w:val="28"/>
              </w:rPr>
              <w:t>不</w:t>
            </w:r>
            <w:proofErr w:type="gramEnd"/>
            <w:r>
              <w:rPr>
                <w:rFonts w:ascii="標楷體" w:eastAsia="標楷體" w:hAnsi="標楷體" w:cs="標楷體" w:hint="eastAsia"/>
                <w:sz w:val="28"/>
                <w:szCs w:val="28"/>
              </w:rPr>
              <w:t>給付</w:t>
            </w:r>
          </w:p>
        </w:tc>
      </w:tr>
      <w:tr w:rsidR="00A77A5A" w14:paraId="1F3444F5" w14:textId="77777777" w:rsidTr="009C0925">
        <w:tc>
          <w:tcPr>
            <w:tcW w:w="2660" w:type="dxa"/>
            <w:tcBorders>
              <w:top w:val="single" w:sz="4" w:space="0" w:color="000000"/>
              <w:left w:val="single" w:sz="4" w:space="0" w:color="000000"/>
              <w:bottom w:val="single" w:sz="4" w:space="0" w:color="000000"/>
            </w:tcBorders>
            <w:shd w:val="clear" w:color="auto" w:fill="auto"/>
            <w:vAlign w:val="center"/>
          </w:tcPr>
          <w:p w14:paraId="06A2A582" w14:textId="77777777" w:rsidR="00A77A5A" w:rsidRDefault="00A77A5A" w:rsidP="009C0925">
            <w:pPr>
              <w:jc w:val="center"/>
            </w:pPr>
            <w:r>
              <w:rPr>
                <w:rFonts w:ascii="標楷體" w:eastAsia="標楷體" w:hAnsi="標楷體" w:cs="標楷體" w:hint="eastAsia"/>
                <w:sz w:val="28"/>
                <w:szCs w:val="28"/>
              </w:rPr>
              <w:t>病患自付金額</w:t>
            </w:r>
          </w:p>
        </w:tc>
        <w:tc>
          <w:tcPr>
            <w:tcW w:w="7381" w:type="dxa"/>
            <w:gridSpan w:val="5"/>
            <w:tcBorders>
              <w:top w:val="single" w:sz="4" w:space="0" w:color="000000"/>
              <w:left w:val="single" w:sz="4" w:space="0" w:color="000000"/>
              <w:bottom w:val="single" w:sz="4" w:space="0" w:color="000000"/>
              <w:right w:val="single" w:sz="4" w:space="0" w:color="000000"/>
            </w:tcBorders>
            <w:shd w:val="clear" w:color="auto" w:fill="auto"/>
          </w:tcPr>
          <w:p w14:paraId="28B41271" w14:textId="0A6859AA" w:rsidR="00A77A5A" w:rsidRDefault="00A77A5A" w:rsidP="009C0925">
            <w:r>
              <w:rPr>
                <w:rFonts w:ascii="標楷體" w:eastAsia="標楷體" w:hAnsi="標楷體" w:cs="標楷體"/>
                <w:sz w:val="28"/>
                <w:szCs w:val="28"/>
              </w:rPr>
              <w:t>NT</w:t>
            </w:r>
            <w:r>
              <w:rPr>
                <w:rFonts w:ascii="標楷體" w:eastAsia="標楷體" w:hAnsi="標楷體" w:cs="標楷體" w:hint="eastAsia"/>
                <w:sz w:val="28"/>
                <w:szCs w:val="28"/>
              </w:rPr>
              <w:t xml:space="preserve"> 2</w:t>
            </w:r>
            <w:r w:rsidR="00780953">
              <w:rPr>
                <w:rFonts w:ascii="標楷體" w:eastAsia="標楷體" w:hAnsi="標楷體" w:cs="標楷體" w:hint="eastAsia"/>
                <w:sz w:val="28"/>
                <w:szCs w:val="28"/>
              </w:rPr>
              <w:t>5</w:t>
            </w:r>
            <w:r>
              <w:rPr>
                <w:rFonts w:ascii="標楷體" w:eastAsia="標楷體" w:hAnsi="標楷體" w:cs="標楷體" w:hint="eastAsia"/>
                <w:sz w:val="28"/>
                <w:szCs w:val="28"/>
              </w:rPr>
              <w:t>,</w:t>
            </w:r>
            <w:r w:rsidR="00780953">
              <w:rPr>
                <w:rFonts w:ascii="標楷體" w:eastAsia="標楷體" w:hAnsi="標楷體" w:cs="標楷體" w:hint="eastAsia"/>
                <w:sz w:val="28"/>
                <w:szCs w:val="28"/>
              </w:rPr>
              <w:t>3</w:t>
            </w:r>
            <w:r>
              <w:rPr>
                <w:rFonts w:ascii="標楷體" w:eastAsia="標楷體" w:hAnsi="標楷體" w:cs="標楷體" w:hint="eastAsia"/>
                <w:sz w:val="28"/>
                <w:szCs w:val="28"/>
              </w:rPr>
              <w:t>00</w:t>
            </w:r>
            <w:r w:rsidR="00780953">
              <w:rPr>
                <w:rFonts w:ascii="標楷體" w:eastAsia="標楷體" w:hAnsi="標楷體" w:cs="標楷體" w:hint="eastAsia"/>
                <w:sz w:val="28"/>
                <w:szCs w:val="28"/>
              </w:rPr>
              <w:t>元</w:t>
            </w:r>
            <w:r>
              <w:rPr>
                <w:rFonts w:ascii="標楷體" w:eastAsia="標楷體" w:hAnsi="標楷體" w:cs="標楷體" w:hint="eastAsia"/>
                <w:sz w:val="28"/>
                <w:szCs w:val="28"/>
              </w:rPr>
              <w:t>/</w:t>
            </w:r>
            <w:proofErr w:type="gramStart"/>
            <w:r>
              <w:rPr>
                <w:rFonts w:ascii="標楷體" w:eastAsia="標楷體" w:hAnsi="標楷體" w:cs="標楷體" w:hint="eastAsia"/>
                <w:sz w:val="28"/>
                <w:szCs w:val="28"/>
              </w:rPr>
              <w:t>個</w:t>
            </w:r>
            <w:proofErr w:type="gramEnd"/>
          </w:p>
        </w:tc>
      </w:tr>
      <w:tr w:rsidR="00A77A5A" w14:paraId="0EABA3A8" w14:textId="77777777" w:rsidTr="009C0925">
        <w:tc>
          <w:tcPr>
            <w:tcW w:w="2660" w:type="dxa"/>
            <w:tcBorders>
              <w:top w:val="single" w:sz="4" w:space="0" w:color="000000"/>
              <w:left w:val="single" w:sz="4" w:space="0" w:color="000000"/>
              <w:bottom w:val="single" w:sz="4" w:space="0" w:color="000000"/>
            </w:tcBorders>
            <w:shd w:val="clear" w:color="auto" w:fill="auto"/>
            <w:vAlign w:val="center"/>
          </w:tcPr>
          <w:p w14:paraId="33461E8E" w14:textId="77777777" w:rsidR="00A77A5A" w:rsidRDefault="00A77A5A" w:rsidP="009C0925">
            <w:pPr>
              <w:jc w:val="center"/>
            </w:pPr>
            <w:r>
              <w:rPr>
                <w:rFonts w:ascii="標楷體" w:eastAsia="標楷體" w:hAnsi="標楷體" w:cs="標楷體" w:hint="eastAsia"/>
                <w:sz w:val="28"/>
                <w:szCs w:val="28"/>
              </w:rPr>
              <w:t>產品特性</w:t>
            </w:r>
          </w:p>
        </w:tc>
        <w:tc>
          <w:tcPr>
            <w:tcW w:w="7381" w:type="dxa"/>
            <w:gridSpan w:val="5"/>
            <w:tcBorders>
              <w:top w:val="single" w:sz="4" w:space="0" w:color="000000"/>
              <w:left w:val="single" w:sz="4" w:space="0" w:color="000000"/>
              <w:bottom w:val="single" w:sz="4" w:space="0" w:color="000000"/>
              <w:right w:val="single" w:sz="4" w:space="0" w:color="000000"/>
            </w:tcBorders>
            <w:shd w:val="clear" w:color="auto" w:fill="auto"/>
          </w:tcPr>
          <w:p w14:paraId="240F063A" w14:textId="77777777" w:rsidR="00A77A5A" w:rsidRDefault="00A77A5A" w:rsidP="009C0925">
            <w:pPr>
              <w:widowControl/>
              <w:shd w:val="clear" w:color="auto" w:fill="FFFFFF"/>
              <w:spacing w:line="0" w:lineRule="auto"/>
            </w:pPr>
            <w:r>
              <w:rPr>
                <w:rFonts w:ascii="標楷體" w:eastAsia="標楷體" w:hAnsi="標楷體" w:cs="新細明體"/>
                <w:color w:val="000000"/>
                <w:kern w:val="1"/>
                <w:szCs w:val="24"/>
              </w:rPr>
              <w:t>1.本產品用於固定</w:t>
            </w:r>
            <w:proofErr w:type="gramStart"/>
            <w:r>
              <w:rPr>
                <w:rFonts w:ascii="標楷體" w:eastAsia="標楷體" w:hAnsi="標楷體" w:cs="新細明體"/>
                <w:color w:val="000000"/>
                <w:kern w:val="1"/>
                <w:szCs w:val="24"/>
              </w:rPr>
              <w:t>破裂骨端和</w:t>
            </w:r>
            <w:proofErr w:type="gramEnd"/>
            <w:r>
              <w:rPr>
                <w:rFonts w:ascii="標楷體" w:eastAsia="標楷體" w:hAnsi="標楷體" w:cs="新細明體"/>
                <w:color w:val="000000"/>
                <w:kern w:val="1"/>
                <w:szCs w:val="24"/>
              </w:rPr>
              <w:t>關節端</w:t>
            </w:r>
            <w:proofErr w:type="gramStart"/>
            <w:r>
              <w:rPr>
                <w:rFonts w:ascii="標楷體" w:eastAsia="標楷體" w:hAnsi="標楷體" w:cs="新細明體"/>
                <w:color w:val="000000"/>
                <w:kern w:val="1"/>
                <w:szCs w:val="24"/>
              </w:rPr>
              <w:t>的小骨片段</w:t>
            </w:r>
            <w:proofErr w:type="gramEnd"/>
            <w:r>
              <w:rPr>
                <w:rFonts w:ascii="標楷體" w:eastAsia="標楷體" w:hAnsi="標楷體" w:cs="新細明體"/>
                <w:color w:val="000000"/>
                <w:kern w:val="1"/>
                <w:szCs w:val="24"/>
              </w:rPr>
              <w:t>，此處多</w:t>
            </w:r>
            <w:proofErr w:type="gramStart"/>
            <w:r>
              <w:rPr>
                <w:rFonts w:ascii="標楷體" w:eastAsia="標楷體" w:hAnsi="標楷體" w:cs="新細明體"/>
                <w:color w:val="000000"/>
                <w:kern w:val="1"/>
                <w:szCs w:val="24"/>
              </w:rPr>
              <w:t>無法用骨螺絲</w:t>
            </w:r>
            <w:proofErr w:type="gramEnd"/>
            <w:r>
              <w:rPr>
                <w:rFonts w:ascii="標楷體" w:eastAsia="標楷體" w:hAnsi="標楷體" w:cs="新細明體"/>
                <w:color w:val="000000"/>
                <w:kern w:val="1"/>
                <w:szCs w:val="24"/>
              </w:rPr>
              <w:t xml:space="preserve">固定。AC Tightrope </w:t>
            </w:r>
            <w:proofErr w:type="gramStart"/>
            <w:r>
              <w:rPr>
                <w:rFonts w:ascii="標楷體" w:eastAsia="標楷體" w:hAnsi="標楷體" w:cs="新細明體"/>
                <w:color w:val="000000"/>
                <w:kern w:val="1"/>
                <w:szCs w:val="24"/>
              </w:rPr>
              <w:t>用於肩鎖關節</w:t>
            </w:r>
            <w:proofErr w:type="gramEnd"/>
            <w:r>
              <w:rPr>
                <w:rFonts w:ascii="標楷體" w:eastAsia="標楷體" w:hAnsi="標楷體" w:cs="新細明體"/>
                <w:color w:val="000000"/>
                <w:kern w:val="1"/>
                <w:szCs w:val="24"/>
              </w:rPr>
              <w:t>重建。</w:t>
            </w:r>
          </w:p>
          <w:p w14:paraId="6F6EB456" w14:textId="77777777" w:rsidR="00A77A5A" w:rsidRDefault="00A77A5A" w:rsidP="009C0925">
            <w:pPr>
              <w:widowControl/>
              <w:shd w:val="clear" w:color="auto" w:fill="FFFFFF"/>
              <w:spacing w:line="0" w:lineRule="auto"/>
            </w:pPr>
            <w:r>
              <w:rPr>
                <w:rFonts w:ascii="標楷體" w:eastAsia="標楷體" w:hAnsi="標楷體" w:cs="新細明體"/>
                <w:color w:val="000000"/>
                <w:kern w:val="1"/>
                <w:szCs w:val="24"/>
              </w:rPr>
              <w:t>2. 本</w:t>
            </w:r>
            <w:proofErr w:type="gramStart"/>
            <w:r>
              <w:rPr>
                <w:rFonts w:ascii="標楷體" w:eastAsia="標楷體" w:hAnsi="標楷體" w:cs="新細明體"/>
                <w:color w:val="000000"/>
                <w:kern w:val="1"/>
                <w:szCs w:val="24"/>
              </w:rPr>
              <w:t>特材除</w:t>
            </w:r>
            <w:proofErr w:type="gramEnd"/>
            <w:r>
              <w:rPr>
                <w:rFonts w:ascii="標楷體" w:eastAsia="標楷體" w:hAnsi="標楷體" w:cs="新細明體"/>
                <w:color w:val="000000"/>
                <w:kern w:val="1"/>
                <w:szCs w:val="24"/>
              </w:rPr>
              <w:t>可以單獨使用</w:t>
            </w:r>
            <w:proofErr w:type="gramStart"/>
            <w:r>
              <w:rPr>
                <w:rFonts w:ascii="標楷體" w:eastAsia="標楷體" w:hAnsi="標楷體" w:cs="新細明體"/>
                <w:color w:val="000000"/>
                <w:kern w:val="1"/>
                <w:szCs w:val="24"/>
              </w:rPr>
              <w:t>於肩鎖關節</w:t>
            </w:r>
            <w:proofErr w:type="gramEnd"/>
            <w:r>
              <w:rPr>
                <w:rFonts w:ascii="標楷體" w:eastAsia="標楷體" w:hAnsi="標楷體" w:cs="新細明體"/>
                <w:color w:val="000000"/>
                <w:kern w:val="1"/>
                <w:szCs w:val="24"/>
              </w:rPr>
              <w:t>重建，亦可搭配</w:t>
            </w:r>
            <w:r>
              <w:rPr>
                <w:rFonts w:ascii="標楷體" w:eastAsia="標楷體" w:hAnsi="標楷體" w:cs="pg-1ffe"/>
                <w:color w:val="000000"/>
                <w:kern w:val="1"/>
                <w:szCs w:val="24"/>
              </w:rPr>
              <w:t xml:space="preserve"> </w:t>
            </w:r>
            <w:r>
              <w:rPr>
                <w:rFonts w:ascii="標楷體" w:eastAsia="標楷體" w:hAnsi="標楷體" w:cs="新細明體"/>
                <w:color w:val="000000"/>
                <w:kern w:val="1"/>
                <w:szCs w:val="24"/>
              </w:rPr>
              <w:t>locking plate 一同使用，其效果優於單獨使用</w:t>
            </w:r>
            <w:r>
              <w:rPr>
                <w:rFonts w:ascii="標楷體" w:eastAsia="標楷體" w:hAnsi="標楷體" w:cs="pg-1ffe"/>
                <w:color w:val="000000"/>
                <w:kern w:val="1"/>
                <w:szCs w:val="24"/>
              </w:rPr>
              <w:t xml:space="preserve"> </w:t>
            </w:r>
            <w:r>
              <w:rPr>
                <w:rFonts w:ascii="標楷體" w:eastAsia="標楷體" w:hAnsi="標楷體" w:cs="新細明體"/>
                <w:color w:val="000000"/>
                <w:kern w:val="1"/>
                <w:szCs w:val="24"/>
              </w:rPr>
              <w:t>locking plate，可增加骨折癒合率。</w:t>
            </w:r>
          </w:p>
          <w:p w14:paraId="05093C36" w14:textId="77777777" w:rsidR="00A77A5A" w:rsidRDefault="00A77A5A" w:rsidP="009C0925">
            <w:pPr>
              <w:widowControl/>
              <w:shd w:val="clear" w:color="auto" w:fill="FFFFFF"/>
              <w:spacing w:line="0" w:lineRule="auto"/>
            </w:pPr>
            <w:r>
              <w:rPr>
                <w:rFonts w:ascii="標楷體" w:eastAsia="標楷體" w:hAnsi="標楷體" w:cs="新細明體"/>
                <w:color w:val="000000"/>
                <w:kern w:val="1"/>
                <w:szCs w:val="24"/>
              </w:rPr>
              <w:t>3.使用本</w:t>
            </w:r>
            <w:proofErr w:type="gramStart"/>
            <w:r>
              <w:rPr>
                <w:rFonts w:ascii="標楷體" w:eastAsia="標楷體" w:hAnsi="標楷體" w:cs="新細明體"/>
                <w:color w:val="000000"/>
                <w:kern w:val="1"/>
                <w:szCs w:val="24"/>
              </w:rPr>
              <w:t>特</w:t>
            </w:r>
            <w:proofErr w:type="gramEnd"/>
            <w:r>
              <w:rPr>
                <w:rFonts w:ascii="標楷體" w:eastAsia="標楷體" w:hAnsi="標楷體" w:cs="新細明體"/>
                <w:color w:val="000000"/>
                <w:kern w:val="1"/>
                <w:szCs w:val="24"/>
              </w:rPr>
              <w:t>材對軟組織傷害小，無夾擊症候群之副作用，以外亦不需再次開刀拔除</w:t>
            </w:r>
            <w:proofErr w:type="gramStart"/>
            <w:r>
              <w:rPr>
                <w:rFonts w:ascii="標楷體" w:eastAsia="標楷體" w:hAnsi="標楷體" w:cs="新細明體"/>
                <w:color w:val="000000"/>
                <w:kern w:val="1"/>
                <w:szCs w:val="24"/>
              </w:rPr>
              <w:t>植入物</w:t>
            </w:r>
            <w:proofErr w:type="gramEnd"/>
            <w:r>
              <w:rPr>
                <w:rFonts w:ascii="標楷體" w:eastAsia="標楷體" w:hAnsi="標楷體" w:cs="新細明體"/>
                <w:color w:val="000000"/>
                <w:kern w:val="1"/>
                <w:szCs w:val="24"/>
              </w:rPr>
              <w:t>。</w:t>
            </w:r>
          </w:p>
          <w:p w14:paraId="4E57858F" w14:textId="77777777" w:rsidR="00A77A5A" w:rsidRDefault="00A77A5A" w:rsidP="009C0925">
            <w:pPr>
              <w:widowControl/>
              <w:shd w:val="clear" w:color="auto" w:fill="FFFFFF"/>
              <w:spacing w:line="0" w:lineRule="auto"/>
              <w:rPr>
                <w:rFonts w:ascii="標楷體" w:eastAsia="標楷體" w:hAnsi="標楷體" w:cs="標楷體"/>
                <w:szCs w:val="24"/>
              </w:rPr>
            </w:pPr>
          </w:p>
        </w:tc>
      </w:tr>
      <w:tr w:rsidR="00A77A5A" w14:paraId="739C74F2" w14:textId="77777777" w:rsidTr="009C0925">
        <w:trPr>
          <w:trHeight w:val="1892"/>
        </w:trPr>
        <w:tc>
          <w:tcPr>
            <w:tcW w:w="2660" w:type="dxa"/>
            <w:tcBorders>
              <w:top w:val="single" w:sz="4" w:space="0" w:color="000000"/>
              <w:left w:val="single" w:sz="4" w:space="0" w:color="000000"/>
              <w:bottom w:val="single" w:sz="4" w:space="0" w:color="000000"/>
            </w:tcBorders>
            <w:shd w:val="clear" w:color="auto" w:fill="auto"/>
            <w:vAlign w:val="center"/>
          </w:tcPr>
          <w:p w14:paraId="69B21C4D" w14:textId="77777777" w:rsidR="00A77A5A" w:rsidRDefault="00A77A5A" w:rsidP="009C0925">
            <w:pPr>
              <w:jc w:val="center"/>
            </w:pPr>
            <w:r>
              <w:rPr>
                <w:rFonts w:ascii="標楷體" w:eastAsia="標楷體" w:hAnsi="標楷體" w:cs="標楷體" w:hint="eastAsia"/>
                <w:sz w:val="28"/>
                <w:szCs w:val="28"/>
              </w:rPr>
              <w:t>使用原因</w:t>
            </w:r>
          </w:p>
        </w:tc>
        <w:tc>
          <w:tcPr>
            <w:tcW w:w="73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0F49F9E" w14:textId="77777777" w:rsidR="00A77A5A" w:rsidRDefault="00A77A5A" w:rsidP="009C0925">
            <w:pPr>
              <w:widowControl/>
            </w:pPr>
            <w:r>
              <w:rPr>
                <w:rFonts w:ascii="標楷體" w:eastAsia="標楷體" w:hAnsi="標楷體" w:cs="標楷體" w:hint="eastAsia"/>
                <w:szCs w:val="24"/>
              </w:rPr>
              <w:t>使用本</w:t>
            </w:r>
            <w:proofErr w:type="gramStart"/>
            <w:r>
              <w:rPr>
                <w:rFonts w:ascii="標楷體" w:eastAsia="標楷體" w:hAnsi="標楷體" w:cs="標楷體" w:hint="eastAsia"/>
                <w:szCs w:val="24"/>
              </w:rPr>
              <w:t>特</w:t>
            </w:r>
            <w:proofErr w:type="gramEnd"/>
            <w:r>
              <w:rPr>
                <w:rFonts w:ascii="標楷體" w:eastAsia="標楷體" w:hAnsi="標楷體" w:cs="標楷體" w:hint="eastAsia"/>
                <w:szCs w:val="24"/>
              </w:rPr>
              <w:t>材對軟組織傷害小，無夾擊症候群之副作用，以外亦不需再次開刀拔除</w:t>
            </w:r>
            <w:proofErr w:type="gramStart"/>
            <w:r>
              <w:rPr>
                <w:rFonts w:ascii="標楷體" w:eastAsia="標楷體" w:hAnsi="標楷體" w:cs="標楷體" w:hint="eastAsia"/>
                <w:szCs w:val="24"/>
              </w:rPr>
              <w:t>植入物</w:t>
            </w:r>
            <w:proofErr w:type="gramEnd"/>
            <w:r>
              <w:rPr>
                <w:rFonts w:ascii="標楷體" w:eastAsia="標楷體" w:hAnsi="標楷體" w:cs="標楷體" w:hint="eastAsia"/>
                <w:szCs w:val="24"/>
              </w:rPr>
              <w:t>。</w:t>
            </w:r>
          </w:p>
        </w:tc>
      </w:tr>
      <w:tr w:rsidR="00A77A5A" w14:paraId="5BA59BB8" w14:textId="77777777" w:rsidTr="009C0925">
        <w:trPr>
          <w:trHeight w:val="720"/>
        </w:trPr>
        <w:tc>
          <w:tcPr>
            <w:tcW w:w="2660" w:type="dxa"/>
            <w:tcBorders>
              <w:top w:val="single" w:sz="4" w:space="0" w:color="000000"/>
              <w:left w:val="single" w:sz="4" w:space="0" w:color="000000"/>
              <w:bottom w:val="single" w:sz="4" w:space="0" w:color="000000"/>
            </w:tcBorders>
            <w:shd w:val="clear" w:color="auto" w:fill="auto"/>
            <w:vAlign w:val="center"/>
          </w:tcPr>
          <w:p w14:paraId="543F4E31" w14:textId="77777777" w:rsidR="00A77A5A" w:rsidRDefault="00A77A5A" w:rsidP="009C0925">
            <w:pPr>
              <w:jc w:val="center"/>
            </w:pPr>
            <w:r>
              <w:rPr>
                <w:rFonts w:ascii="標楷體" w:eastAsia="標楷體" w:hAnsi="標楷體" w:cs="標楷體" w:hint="eastAsia"/>
                <w:sz w:val="28"/>
                <w:szCs w:val="28"/>
              </w:rPr>
              <w:t>應注意事項</w:t>
            </w:r>
          </w:p>
        </w:tc>
        <w:tc>
          <w:tcPr>
            <w:tcW w:w="73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BA78565" w14:textId="77777777" w:rsidR="00A77A5A" w:rsidRDefault="00A77A5A" w:rsidP="009C0925">
            <w:r>
              <w:rPr>
                <w:rFonts w:ascii="標楷體" w:eastAsia="標楷體" w:hAnsi="標楷體" w:cs="標楷體" w:hint="eastAsia"/>
                <w:szCs w:val="24"/>
              </w:rPr>
              <w:t>1.本產品的植入可能會配合其他的骨板，所有金屬植入器需使用相同的冶金構造。</w:t>
            </w:r>
          </w:p>
          <w:p w14:paraId="04B53422" w14:textId="77777777" w:rsidR="00A77A5A" w:rsidRDefault="00A77A5A" w:rsidP="009C0925">
            <w:r>
              <w:rPr>
                <w:rFonts w:ascii="標楷體" w:eastAsia="標楷體" w:hAnsi="標楷體" w:cs="標楷體" w:hint="eastAsia"/>
                <w:szCs w:val="24"/>
              </w:rPr>
              <w:t>2.</w:t>
            </w:r>
            <w:proofErr w:type="gramStart"/>
            <w:r>
              <w:rPr>
                <w:rFonts w:ascii="標楷體" w:eastAsia="標楷體" w:hAnsi="標楷體" w:cs="標楷體" w:hint="eastAsia"/>
                <w:szCs w:val="24"/>
              </w:rPr>
              <w:t>植入物的</w:t>
            </w:r>
            <w:proofErr w:type="gramEnd"/>
            <w:r>
              <w:rPr>
                <w:rFonts w:ascii="標楷體" w:eastAsia="標楷體" w:hAnsi="標楷體" w:cs="標楷體" w:hint="eastAsia"/>
                <w:szCs w:val="24"/>
              </w:rPr>
              <w:t>限制與使用的詳細說明需詳盡的告知病人。</w:t>
            </w:r>
          </w:p>
          <w:p w14:paraId="369DB7EC" w14:textId="77777777" w:rsidR="00A77A5A" w:rsidRDefault="00A77A5A" w:rsidP="009C0925">
            <w:pPr>
              <w:widowControl/>
              <w:jc w:val="both"/>
            </w:pPr>
            <w:r>
              <w:rPr>
                <w:rFonts w:ascii="標楷體" w:eastAsia="標楷體" w:hAnsi="標楷體" w:cs="標楷體" w:hint="eastAsia"/>
                <w:szCs w:val="24"/>
              </w:rPr>
              <w:t>3.術後患者需依醫生所規定指示且嚴格執行並保護傷處和</w:t>
            </w:r>
            <w:proofErr w:type="gramStart"/>
            <w:r>
              <w:rPr>
                <w:rFonts w:ascii="標楷體" w:eastAsia="標楷體" w:hAnsi="標楷體" w:cs="標楷體" w:hint="eastAsia"/>
                <w:szCs w:val="24"/>
              </w:rPr>
              <w:t>植入</w:t>
            </w:r>
            <w:proofErr w:type="gramEnd"/>
            <w:r>
              <w:rPr>
                <w:rFonts w:ascii="標楷體" w:eastAsia="標楷體" w:hAnsi="標楷體" w:cs="標楷體" w:hint="eastAsia"/>
                <w:szCs w:val="24"/>
              </w:rPr>
              <w:t>物。</w:t>
            </w:r>
          </w:p>
        </w:tc>
      </w:tr>
      <w:tr w:rsidR="00A77A5A" w14:paraId="1BB3A62B" w14:textId="77777777" w:rsidTr="009C0925">
        <w:trPr>
          <w:trHeight w:val="720"/>
        </w:trPr>
        <w:tc>
          <w:tcPr>
            <w:tcW w:w="2660" w:type="dxa"/>
            <w:tcBorders>
              <w:top w:val="single" w:sz="4" w:space="0" w:color="000000"/>
              <w:left w:val="single" w:sz="4" w:space="0" w:color="000000"/>
              <w:bottom w:val="single" w:sz="4" w:space="0" w:color="000000"/>
            </w:tcBorders>
            <w:shd w:val="clear" w:color="auto" w:fill="auto"/>
            <w:vAlign w:val="center"/>
          </w:tcPr>
          <w:p w14:paraId="7B53CA84" w14:textId="77777777" w:rsidR="00A77A5A" w:rsidRDefault="00A77A5A" w:rsidP="009C0925">
            <w:pPr>
              <w:jc w:val="center"/>
            </w:pPr>
            <w:r>
              <w:rPr>
                <w:rFonts w:ascii="標楷體" w:eastAsia="標楷體" w:hAnsi="標楷體" w:cs="標楷體" w:hint="eastAsia"/>
                <w:sz w:val="28"/>
                <w:szCs w:val="28"/>
              </w:rPr>
              <w:t>副作用</w:t>
            </w:r>
          </w:p>
        </w:tc>
        <w:tc>
          <w:tcPr>
            <w:tcW w:w="73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88D20A3" w14:textId="77777777" w:rsidR="00A77A5A" w:rsidRDefault="00A77A5A" w:rsidP="009C0925">
            <w:r>
              <w:rPr>
                <w:rFonts w:ascii="標楷體" w:eastAsia="標楷體" w:hAnsi="標楷體" w:cs="標楷體" w:hint="eastAsia"/>
                <w:szCs w:val="24"/>
              </w:rPr>
              <w:t>1.深層或表面的感染</w:t>
            </w:r>
          </w:p>
          <w:p w14:paraId="392A02A1" w14:textId="77777777" w:rsidR="00A77A5A" w:rsidRDefault="00A77A5A" w:rsidP="009C0925">
            <w:pPr>
              <w:widowControl/>
              <w:jc w:val="both"/>
            </w:pPr>
            <w:r>
              <w:rPr>
                <w:rFonts w:ascii="標楷體" w:eastAsia="標楷體" w:hAnsi="標楷體" w:cs="標楷體" w:hint="eastAsia"/>
                <w:szCs w:val="24"/>
              </w:rPr>
              <w:t>2.對植入的材料過敏或有其他的反應。</w:t>
            </w:r>
          </w:p>
        </w:tc>
      </w:tr>
      <w:tr w:rsidR="00A77A5A" w14:paraId="3B595289" w14:textId="77777777" w:rsidTr="009C0925">
        <w:trPr>
          <w:trHeight w:val="1149"/>
        </w:trPr>
        <w:tc>
          <w:tcPr>
            <w:tcW w:w="2660" w:type="dxa"/>
            <w:tcBorders>
              <w:top w:val="single" w:sz="4" w:space="0" w:color="000000"/>
              <w:left w:val="single" w:sz="4" w:space="0" w:color="000000"/>
              <w:bottom w:val="single" w:sz="4" w:space="0" w:color="000000"/>
            </w:tcBorders>
            <w:shd w:val="clear" w:color="auto" w:fill="auto"/>
            <w:vAlign w:val="center"/>
          </w:tcPr>
          <w:p w14:paraId="55FA84A1" w14:textId="77777777" w:rsidR="00A77A5A" w:rsidRDefault="00A77A5A" w:rsidP="009C0925">
            <w:pPr>
              <w:jc w:val="center"/>
            </w:pPr>
            <w:r>
              <w:rPr>
                <w:rFonts w:ascii="標楷體" w:eastAsia="標楷體" w:hAnsi="標楷體" w:cs="標楷體" w:hint="eastAsia"/>
                <w:sz w:val="28"/>
                <w:szCs w:val="28"/>
              </w:rPr>
              <w:t>與健保給</w:t>
            </w:r>
            <w:proofErr w:type="gramStart"/>
            <w:r>
              <w:rPr>
                <w:rFonts w:ascii="標楷體" w:eastAsia="標楷體" w:hAnsi="標楷體" w:cs="標楷體" w:hint="eastAsia"/>
                <w:sz w:val="28"/>
                <w:szCs w:val="28"/>
              </w:rPr>
              <w:t>付品</w:t>
            </w:r>
            <w:proofErr w:type="gramEnd"/>
            <w:r>
              <w:rPr>
                <w:rFonts w:ascii="標楷體" w:eastAsia="標楷體" w:hAnsi="標楷體" w:cs="標楷體" w:hint="eastAsia"/>
                <w:sz w:val="28"/>
                <w:szCs w:val="28"/>
              </w:rPr>
              <w:t>項之療效比較說明</w:t>
            </w:r>
          </w:p>
        </w:tc>
        <w:tc>
          <w:tcPr>
            <w:tcW w:w="7381" w:type="dxa"/>
            <w:gridSpan w:val="5"/>
            <w:tcBorders>
              <w:top w:val="single" w:sz="4" w:space="0" w:color="000000"/>
              <w:left w:val="single" w:sz="4" w:space="0" w:color="000000"/>
              <w:bottom w:val="single" w:sz="4" w:space="0" w:color="000000"/>
              <w:right w:val="single" w:sz="4" w:space="0" w:color="000000"/>
            </w:tcBorders>
            <w:shd w:val="clear" w:color="auto" w:fill="auto"/>
          </w:tcPr>
          <w:p w14:paraId="06BEF97F" w14:textId="77777777" w:rsidR="00A77A5A" w:rsidRDefault="00A77A5A" w:rsidP="009C0925">
            <w:r>
              <w:rPr>
                <w:rFonts w:ascii="標楷體" w:eastAsia="標楷體" w:hAnsi="標楷體" w:cs="標楷體" w:hint="eastAsia"/>
                <w:szCs w:val="24"/>
              </w:rPr>
              <w:t>1. 使用本</w:t>
            </w:r>
            <w:proofErr w:type="gramStart"/>
            <w:r>
              <w:rPr>
                <w:rFonts w:ascii="標楷體" w:eastAsia="標楷體" w:hAnsi="標楷體" w:cs="標楷體" w:hint="eastAsia"/>
                <w:szCs w:val="24"/>
              </w:rPr>
              <w:t>特</w:t>
            </w:r>
            <w:proofErr w:type="gramEnd"/>
            <w:r>
              <w:rPr>
                <w:rFonts w:ascii="標楷體" w:eastAsia="標楷體" w:hAnsi="標楷體" w:cs="標楷體" w:hint="eastAsia"/>
                <w:szCs w:val="24"/>
              </w:rPr>
              <w:t>材治療，手術的傷口較小。</w:t>
            </w:r>
          </w:p>
          <w:p w14:paraId="67762AEA" w14:textId="77777777" w:rsidR="00A77A5A" w:rsidRDefault="00A77A5A" w:rsidP="009C0925">
            <w:r>
              <w:rPr>
                <w:rFonts w:ascii="標楷體" w:eastAsia="標楷體" w:hAnsi="標楷體" w:cs="標楷體" w:hint="eastAsia"/>
                <w:szCs w:val="24"/>
              </w:rPr>
              <w:t>2. 使用傳統骨板固定，</w:t>
            </w:r>
            <w:proofErr w:type="gramStart"/>
            <w:r>
              <w:rPr>
                <w:rFonts w:ascii="標楷體" w:eastAsia="標楷體" w:hAnsi="標楷體" w:cs="標楷體" w:hint="eastAsia"/>
                <w:szCs w:val="24"/>
              </w:rPr>
              <w:t>異物感重</w:t>
            </w:r>
            <w:proofErr w:type="gramEnd"/>
            <w:r>
              <w:rPr>
                <w:rFonts w:ascii="標楷體" w:eastAsia="標楷體" w:hAnsi="標楷體" w:cs="標楷體" w:hint="eastAsia"/>
                <w:szCs w:val="24"/>
              </w:rPr>
              <w:t>，易造成肩膀僵硬，且需再次開刀移除</w:t>
            </w:r>
            <w:proofErr w:type="gramStart"/>
            <w:r>
              <w:rPr>
                <w:rFonts w:ascii="標楷體" w:eastAsia="標楷體" w:hAnsi="標楷體" w:cs="標楷體" w:hint="eastAsia"/>
                <w:szCs w:val="24"/>
              </w:rPr>
              <w:t>植入物</w:t>
            </w:r>
            <w:proofErr w:type="gramEnd"/>
            <w:r>
              <w:rPr>
                <w:rFonts w:ascii="標楷體" w:eastAsia="標楷體" w:hAnsi="標楷體" w:cs="標楷體" w:hint="eastAsia"/>
                <w:szCs w:val="24"/>
              </w:rPr>
              <w:t>。</w:t>
            </w:r>
          </w:p>
        </w:tc>
      </w:tr>
    </w:tbl>
    <w:p w14:paraId="6CC03173" w14:textId="4474AD9D" w:rsidR="00A77A5A" w:rsidRDefault="003C6CAB" w:rsidP="00A77A5A">
      <w:r>
        <w:rPr>
          <w:rFonts w:ascii="標楷體" w:eastAsia="標楷體" w:hAnsi="標楷體" w:cs="標楷體"/>
          <w:noProof/>
          <w:sz w:val="28"/>
          <w:szCs w:val="28"/>
        </w:rPr>
        <mc:AlternateContent>
          <mc:Choice Requires="wps">
            <w:drawing>
              <wp:anchor distT="0" distB="0" distL="114300" distR="114300" simplePos="0" relativeHeight="251766784" behindDoc="0" locked="0" layoutInCell="1" allowOverlap="1" wp14:anchorId="493B7D46" wp14:editId="33D9C559">
                <wp:simplePos x="0" y="0"/>
                <wp:positionH relativeFrom="column">
                  <wp:posOffset>901700</wp:posOffset>
                </wp:positionH>
                <wp:positionV relativeFrom="paragraph">
                  <wp:posOffset>325755</wp:posOffset>
                </wp:positionV>
                <wp:extent cx="1516380" cy="1270"/>
                <wp:effectExtent l="6350" t="11430" r="10795" b="6350"/>
                <wp:wrapNone/>
                <wp:docPr id="960905558"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1270"/>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2AE2D" id="AutoShape 310" o:spid="_x0000_s1026" type="#_x0000_t32" style="position:absolute;margin-left:71pt;margin-top:25.65pt;width:119.4pt;height:.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" strokeweight=".26mm">
                <v:stroke joinstyle="miter" endcap="square"/>
              </v:shape>
            </w:pict>
          </mc:Fallback>
        </mc:AlternateContent>
      </w:r>
      <w:r w:rsidR="00A77A5A">
        <w:rPr>
          <w:rFonts w:ascii="標楷體" w:eastAsia="標楷體" w:hAnsi="標楷體" w:cs="標楷體" w:hint="eastAsia"/>
          <w:sz w:val="28"/>
          <w:szCs w:val="28"/>
        </w:rPr>
        <w:t>說明醫師：</w:t>
      </w:r>
    </w:p>
    <w:p w14:paraId="24360742" w14:textId="77777777" w:rsidR="00A77A5A" w:rsidRDefault="00A77A5A" w:rsidP="00A77A5A"/>
    <w:p w14:paraId="47C139D4" w14:textId="4AE1BDB8" w:rsidR="00727010" w:rsidRDefault="003C6CAB" w:rsidP="00A77A5A">
      <w:pPr>
        <w:rPr>
          <w:rFonts w:ascii="標楷體" w:eastAsia="標楷體" w:hAnsi="標楷體" w:cs="標楷體"/>
          <w:sz w:val="28"/>
          <w:szCs w:val="28"/>
        </w:rPr>
      </w:pPr>
      <w:r>
        <w:rPr>
          <w:noProof/>
        </w:rPr>
        <mc:AlternateContent>
          <mc:Choice Requires="wps">
            <w:drawing>
              <wp:anchor distT="0" distB="0" distL="114300" distR="114300" simplePos="0" relativeHeight="251762688" behindDoc="0" locked="0" layoutInCell="1" allowOverlap="1" wp14:anchorId="0A41B5EF" wp14:editId="642A6E99">
                <wp:simplePos x="0" y="0"/>
                <wp:positionH relativeFrom="column">
                  <wp:posOffset>2706370</wp:posOffset>
                </wp:positionH>
                <wp:positionV relativeFrom="paragraph">
                  <wp:posOffset>320040</wp:posOffset>
                </wp:positionV>
                <wp:extent cx="1516380" cy="1270"/>
                <wp:effectExtent l="10795" t="5715" r="6350" b="12065"/>
                <wp:wrapNone/>
                <wp:docPr id="1039370156" name="AutoShap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1270"/>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09183" id="AutoShape 306" o:spid="_x0000_s1026" type="#_x0000_t32" style="position:absolute;margin-left:213.1pt;margin-top:25.2pt;width:119.4pt;height:.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" strokeweight=".26mm">
                <v:stroke joinstyle="miter" endcap="square"/>
              </v:shape>
            </w:pict>
          </mc:Fallback>
        </mc:AlternateContent>
      </w:r>
      <w:r>
        <w:rPr>
          <w:noProof/>
        </w:rPr>
        <mc:AlternateContent>
          <mc:Choice Requires="wps">
            <w:drawing>
              <wp:anchor distT="0" distB="0" distL="114300" distR="114300" simplePos="0" relativeHeight="251763712" behindDoc="0" locked="0" layoutInCell="1" allowOverlap="1" wp14:anchorId="15ED3A97" wp14:editId="6F43F1F1">
                <wp:simplePos x="0" y="0"/>
                <wp:positionH relativeFrom="column">
                  <wp:posOffset>4460875</wp:posOffset>
                </wp:positionH>
                <wp:positionV relativeFrom="paragraph">
                  <wp:posOffset>320040</wp:posOffset>
                </wp:positionV>
                <wp:extent cx="494665" cy="1270"/>
                <wp:effectExtent l="12700" t="5715" r="6985" b="12065"/>
                <wp:wrapNone/>
                <wp:docPr id="613227772" name="AutoShap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1270"/>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7C267D" id="AutoShape 307" o:spid="_x0000_s1026" type="#_x0000_t32" style="position:absolute;margin-left:351.25pt;margin-top:25.2pt;width:38.95pt;height:.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" strokeweight=".26mm">
                <v:stroke joinstyle="miter" endcap="square"/>
              </v:shape>
            </w:pict>
          </mc:Fallback>
        </mc:AlternateContent>
      </w:r>
      <w:r>
        <w:rPr>
          <w:noProof/>
        </w:rPr>
        <mc:AlternateContent>
          <mc:Choice Requires="wps">
            <w:drawing>
              <wp:anchor distT="0" distB="0" distL="114300" distR="114300" simplePos="0" relativeHeight="251764736" behindDoc="0" locked="0" layoutInCell="1" allowOverlap="1" wp14:anchorId="48ED5F23" wp14:editId="04B0A18B">
                <wp:simplePos x="0" y="0"/>
                <wp:positionH relativeFrom="column">
                  <wp:posOffset>5190490</wp:posOffset>
                </wp:positionH>
                <wp:positionV relativeFrom="paragraph">
                  <wp:posOffset>320040</wp:posOffset>
                </wp:positionV>
                <wp:extent cx="494665" cy="1270"/>
                <wp:effectExtent l="8890" t="5715" r="10795" b="12065"/>
                <wp:wrapNone/>
                <wp:docPr id="497267431" name="Auto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1270"/>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DF2202" id="AutoShape 308" o:spid="_x0000_s1026" type="#_x0000_t32" style="position:absolute;margin-left:408.7pt;margin-top:25.2pt;width:38.95pt;height:.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" strokeweight=".26mm">
                <v:stroke joinstyle="miter" endcap="square"/>
              </v:shape>
            </w:pict>
          </mc:Fallback>
        </mc:AlternateContent>
      </w:r>
      <w:r>
        <w:rPr>
          <w:rFonts w:ascii="標楷體" w:eastAsia="標楷體" w:hAnsi="標楷體" w:cs="標楷體"/>
          <w:noProof/>
          <w:sz w:val="28"/>
          <w:szCs w:val="28"/>
        </w:rPr>
        <mc:AlternateContent>
          <mc:Choice Requires="wps">
            <w:drawing>
              <wp:anchor distT="0" distB="0" distL="114300" distR="114300" simplePos="0" relativeHeight="251765760" behindDoc="0" locked="0" layoutInCell="1" allowOverlap="1" wp14:anchorId="5567A8F7" wp14:editId="53252B1B">
                <wp:simplePos x="0" y="0"/>
                <wp:positionH relativeFrom="column">
                  <wp:posOffset>5864860</wp:posOffset>
                </wp:positionH>
                <wp:positionV relativeFrom="paragraph">
                  <wp:posOffset>320040</wp:posOffset>
                </wp:positionV>
                <wp:extent cx="494665" cy="1270"/>
                <wp:effectExtent l="6985" t="5715" r="12700" b="12065"/>
                <wp:wrapNone/>
                <wp:docPr id="775559740"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1270"/>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E9BE5" id="AutoShape 309" o:spid="_x0000_s1026" type="#_x0000_t32" style="position:absolute;margin-left:461.8pt;margin-top:25.2pt;width:38.95pt;height:.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" strokeweight=".26mm">
                <v:stroke joinstyle="miter" endcap="square"/>
              </v:shape>
            </w:pict>
          </mc:Fallback>
        </mc:AlternateContent>
      </w:r>
      <w:r w:rsidR="00A77A5A">
        <w:rPr>
          <w:rFonts w:ascii="標楷體" w:eastAsia="標楷體" w:hAnsi="標楷體" w:cs="標楷體" w:hint="eastAsia"/>
          <w:sz w:val="28"/>
          <w:szCs w:val="28"/>
        </w:rPr>
        <w:t>□本人□家屬或法定代理人簽章：</w:t>
      </w:r>
      <w:r w:rsidR="00A77A5A">
        <w:rPr>
          <w:rFonts w:ascii="標楷體" w:eastAsia="標楷體" w:hAnsi="標楷體" w:cs="標楷體"/>
          <w:sz w:val="28"/>
          <w:szCs w:val="28"/>
        </w:rPr>
        <w:t xml:space="preserve">                          </w:t>
      </w:r>
      <w:r w:rsidR="00A77A5A">
        <w:rPr>
          <w:rFonts w:ascii="標楷體" w:eastAsia="標楷體" w:hAnsi="標楷體" w:cs="標楷體" w:hint="eastAsia"/>
          <w:sz w:val="28"/>
          <w:szCs w:val="28"/>
        </w:rPr>
        <w:t>年</w:t>
      </w:r>
      <w:r w:rsidR="00A77A5A">
        <w:rPr>
          <w:rFonts w:ascii="標楷體" w:eastAsia="標楷體" w:hAnsi="標楷體" w:cs="標楷體"/>
          <w:sz w:val="28"/>
          <w:szCs w:val="28"/>
        </w:rPr>
        <w:t xml:space="preserve">      </w:t>
      </w:r>
      <w:r w:rsidR="00A77A5A">
        <w:rPr>
          <w:rFonts w:ascii="標楷體" w:eastAsia="標楷體" w:hAnsi="標楷體" w:cs="標楷體" w:hint="eastAsia"/>
          <w:sz w:val="28"/>
          <w:szCs w:val="28"/>
        </w:rPr>
        <w:t>月</w:t>
      </w:r>
      <w:r w:rsidR="00A77A5A">
        <w:rPr>
          <w:rFonts w:ascii="標楷體" w:eastAsia="標楷體" w:hAnsi="標楷體" w:cs="標楷體"/>
          <w:sz w:val="28"/>
          <w:szCs w:val="28"/>
        </w:rPr>
        <w:t xml:space="preserve">     </w:t>
      </w:r>
    </w:p>
    <w:p w14:paraId="5AD46576" w14:textId="77777777" w:rsidR="00976EF1" w:rsidRDefault="00976EF1" w:rsidP="00A77A5A">
      <w:pPr>
        <w:rPr>
          <w:rFonts w:ascii="標楷體" w:eastAsia="標楷體" w:hAnsi="標楷體" w:cs="標楷體"/>
          <w:sz w:val="28"/>
          <w:szCs w:val="28"/>
        </w:rPr>
      </w:pPr>
    </w:p>
    <w:p w14:paraId="21454BD7" w14:textId="77777777" w:rsidR="00976EF1" w:rsidRDefault="00976EF1" w:rsidP="00A77A5A">
      <w:pPr>
        <w:rPr>
          <w:rFonts w:ascii="標楷體" w:eastAsia="標楷體" w:hAnsi="標楷體" w:cs="標楷體"/>
          <w:sz w:val="28"/>
          <w:szCs w:val="28"/>
        </w:rPr>
      </w:pPr>
    </w:p>
    <w:p w14:paraId="1F9DAF1E" w14:textId="7742A4D2" w:rsidR="00976EF1" w:rsidRPr="0044528E" w:rsidRDefault="00836BB4" w:rsidP="00976EF1">
      <w:pPr>
        <w:jc w:val="center"/>
        <w:rPr>
          <w:rFonts w:ascii="標楷體" w:eastAsia="標楷體" w:hAnsi="標楷體"/>
          <w:sz w:val="22"/>
        </w:rPr>
      </w:pPr>
      <w:r>
        <w:rPr>
          <w:rFonts w:ascii="標楷體" w:eastAsia="標楷體" w:hAnsi="標楷體" w:hint="eastAsia"/>
          <w:sz w:val="32"/>
          <w:szCs w:val="32"/>
        </w:rPr>
        <w:lastRenderedPageBreak/>
        <w:t>屏東</w:t>
      </w:r>
      <w:r w:rsidR="00976EF1" w:rsidRPr="00CE741A">
        <w:rPr>
          <w:rFonts w:ascii="標楷體" w:eastAsia="標楷體" w:hAnsi="標楷體" w:hint="eastAsia"/>
          <w:sz w:val="32"/>
          <w:szCs w:val="32"/>
        </w:rPr>
        <w:t>榮民總醫院</w:t>
      </w:r>
      <w:r w:rsidR="008A41F1">
        <w:rPr>
          <w:rFonts w:ascii="標楷體" w:eastAsia="標楷體" w:hAnsi="標楷體" w:hint="eastAsia"/>
          <w:sz w:val="32"/>
          <w:szCs w:val="32"/>
        </w:rPr>
        <w:t>龍泉分院</w:t>
      </w:r>
      <w:r w:rsidR="00976EF1" w:rsidRPr="00CE741A">
        <w:rPr>
          <w:rFonts w:ascii="標楷體" w:eastAsia="標楷體" w:hAnsi="標楷體" w:hint="eastAsia"/>
          <w:sz w:val="32"/>
          <w:szCs w:val="32"/>
        </w:rPr>
        <w:t>自費</w:t>
      </w:r>
      <w:proofErr w:type="gramStart"/>
      <w:r w:rsidR="00976EF1" w:rsidRPr="00CE741A">
        <w:rPr>
          <w:rFonts w:ascii="標楷體" w:eastAsia="標楷體" w:hAnsi="標楷體" w:hint="eastAsia"/>
          <w:sz w:val="32"/>
          <w:szCs w:val="32"/>
        </w:rPr>
        <w:t>特</w:t>
      </w:r>
      <w:proofErr w:type="gramEnd"/>
      <w:r w:rsidR="00976EF1" w:rsidRPr="00CE741A">
        <w:rPr>
          <w:rFonts w:ascii="標楷體" w:eastAsia="標楷體" w:hAnsi="標楷體" w:hint="eastAsia"/>
          <w:sz w:val="32"/>
          <w:szCs w:val="32"/>
        </w:rPr>
        <w:t>材說明書</w:t>
      </w:r>
      <w:r w:rsidR="00976EF1">
        <w:rPr>
          <w:rFonts w:ascii="標楷體" w:eastAsia="標楷體" w:hAnsi="標楷體" w:hint="eastAsia"/>
          <w:sz w:val="32"/>
          <w:szCs w:val="32"/>
        </w:rPr>
        <w:t xml:space="preserve">  </w:t>
      </w:r>
      <w:r w:rsidR="00976EF1" w:rsidRPr="0044528E">
        <w:rPr>
          <w:rFonts w:ascii="標楷體" w:eastAsia="標楷體" w:hAnsi="標楷體" w:hint="eastAsia"/>
          <w:sz w:val="22"/>
        </w:rPr>
        <w:t>制</w:t>
      </w:r>
      <w:r w:rsidR="00976EF1">
        <w:rPr>
          <w:rFonts w:ascii="標楷體" w:eastAsia="標楷體" w:hAnsi="標楷體" w:hint="eastAsia"/>
          <w:sz w:val="22"/>
        </w:rPr>
        <w:t>訂</w:t>
      </w:r>
      <w:r w:rsidR="00976EF1" w:rsidRPr="0044528E">
        <w:rPr>
          <w:rFonts w:ascii="標楷體" w:eastAsia="標楷體" w:hAnsi="標楷體" w:hint="eastAsia"/>
          <w:sz w:val="22"/>
        </w:rPr>
        <w:t>106.07.01</w:t>
      </w:r>
    </w:p>
    <w:p w14:paraId="7F53DD33" w14:textId="2393367B" w:rsidR="00976EF1" w:rsidRPr="00ED7694" w:rsidRDefault="003C6CAB" w:rsidP="00976EF1">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783168" behindDoc="0" locked="0" layoutInCell="1" allowOverlap="1" wp14:anchorId="6B1C0695" wp14:editId="1E9DB771">
                <wp:simplePos x="0" y="0"/>
                <wp:positionH relativeFrom="column">
                  <wp:posOffset>2923540</wp:posOffset>
                </wp:positionH>
                <wp:positionV relativeFrom="paragraph">
                  <wp:posOffset>288289</wp:posOffset>
                </wp:positionV>
                <wp:extent cx="1104265" cy="0"/>
                <wp:effectExtent l="0" t="0" r="0" b="0"/>
                <wp:wrapNone/>
                <wp:docPr id="1927258879"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49B42" id="直線單箭頭接點 2" o:spid="_x0000_s1026" type="#_x0000_t32" style="position:absolute;margin-left:230.2pt;margin-top:22.7pt;width:86.95pt;height:0;z-index:251783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782144" behindDoc="0" locked="0" layoutInCell="1" allowOverlap="1" wp14:anchorId="2D356F60" wp14:editId="03AB9B37">
                <wp:simplePos x="0" y="0"/>
                <wp:positionH relativeFrom="column">
                  <wp:posOffset>901700</wp:posOffset>
                </wp:positionH>
                <wp:positionV relativeFrom="paragraph">
                  <wp:posOffset>288289</wp:posOffset>
                </wp:positionV>
                <wp:extent cx="1104265" cy="0"/>
                <wp:effectExtent l="0" t="0" r="0" b="0"/>
                <wp:wrapNone/>
                <wp:docPr id="1706746776"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496BE" id="直線單箭頭接點 1" o:spid="_x0000_s1026" type="#_x0000_t32" style="position:absolute;margin-left:71pt;margin-top:22.7pt;width:86.95pt;height:0;z-index:251782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00976EF1" w:rsidRPr="00ED7694">
        <w:rPr>
          <w:rFonts w:ascii="標楷體" w:eastAsia="標楷體" w:hAnsi="標楷體" w:hint="eastAsia"/>
          <w:sz w:val="28"/>
          <w:szCs w:val="28"/>
        </w:rPr>
        <w:t>病患姓名：               病歷號：</w:t>
      </w:r>
      <w:r w:rsidR="00976EF1">
        <w:rPr>
          <w:rFonts w:ascii="標楷體" w:eastAsia="標楷體" w:hAnsi="標楷體" w:hint="eastAsia"/>
          <w:sz w:val="28"/>
          <w:szCs w:val="28"/>
        </w:rPr>
        <w:t xml:space="preserve">  </w:t>
      </w:r>
    </w:p>
    <w:tbl>
      <w:tblPr>
        <w:tblStyle w:val="a7"/>
        <w:tblW w:w="0" w:type="auto"/>
        <w:tblLook w:val="04A0" w:firstRow="1" w:lastRow="0" w:firstColumn="1" w:lastColumn="0" w:noHBand="0" w:noVBand="1"/>
      </w:tblPr>
      <w:tblGrid>
        <w:gridCol w:w="2660"/>
        <w:gridCol w:w="2126"/>
        <w:gridCol w:w="142"/>
        <w:gridCol w:w="850"/>
        <w:gridCol w:w="1701"/>
        <w:gridCol w:w="2552"/>
      </w:tblGrid>
      <w:tr w:rsidR="00976EF1" w:rsidRPr="00ED7694" w14:paraId="39234B21" w14:textId="77777777" w:rsidTr="009C0925">
        <w:tc>
          <w:tcPr>
            <w:tcW w:w="2660" w:type="dxa"/>
            <w:vAlign w:val="center"/>
          </w:tcPr>
          <w:p w14:paraId="4F59DC6C" w14:textId="77777777" w:rsidR="00976EF1" w:rsidRPr="00722872" w:rsidRDefault="00976EF1" w:rsidP="009C0925">
            <w:pPr>
              <w:jc w:val="center"/>
              <w:rPr>
                <w:rFonts w:ascii="標楷體" w:eastAsia="標楷體" w:hAnsi="標楷體"/>
                <w:sz w:val="28"/>
                <w:szCs w:val="28"/>
              </w:rPr>
            </w:pPr>
            <w:r w:rsidRPr="00722872">
              <w:rPr>
                <w:rFonts w:ascii="標楷體" w:eastAsia="標楷體" w:hAnsi="標楷體"/>
                <w:sz w:val="28"/>
                <w:szCs w:val="28"/>
              </w:rPr>
              <w:t>院內代碼</w:t>
            </w:r>
          </w:p>
        </w:tc>
        <w:tc>
          <w:tcPr>
            <w:tcW w:w="2126" w:type="dxa"/>
          </w:tcPr>
          <w:p w14:paraId="4569EE7B" w14:textId="77777777" w:rsidR="00976EF1" w:rsidRPr="00ED7694" w:rsidRDefault="00976EF1" w:rsidP="009C0925">
            <w:pPr>
              <w:rPr>
                <w:rFonts w:ascii="標楷體" w:eastAsia="標楷體" w:hAnsi="標楷體"/>
                <w:sz w:val="28"/>
                <w:szCs w:val="28"/>
              </w:rPr>
            </w:pPr>
            <w:r w:rsidRPr="00385D99">
              <w:rPr>
                <w:rFonts w:ascii="標楷體" w:eastAsia="標楷體" w:hAnsi="標楷體"/>
                <w:sz w:val="28"/>
                <w:szCs w:val="28"/>
              </w:rPr>
              <w:t>C0300090423J</w:t>
            </w:r>
          </w:p>
        </w:tc>
        <w:tc>
          <w:tcPr>
            <w:tcW w:w="992" w:type="dxa"/>
            <w:gridSpan w:val="2"/>
          </w:tcPr>
          <w:p w14:paraId="0BEEB6F5" w14:textId="77777777" w:rsidR="00976EF1" w:rsidRPr="00ED7694" w:rsidRDefault="00976EF1" w:rsidP="009C0925">
            <w:pPr>
              <w:rPr>
                <w:rFonts w:ascii="標楷體" w:eastAsia="標楷體" w:hAnsi="標楷體"/>
                <w:sz w:val="28"/>
                <w:szCs w:val="28"/>
              </w:rPr>
            </w:pPr>
            <w:r>
              <w:rPr>
                <w:rFonts w:ascii="標楷體" w:eastAsia="標楷體" w:hAnsi="標楷體" w:hint="eastAsia"/>
                <w:sz w:val="28"/>
                <w:szCs w:val="28"/>
              </w:rPr>
              <w:t>廠商</w:t>
            </w:r>
          </w:p>
        </w:tc>
        <w:tc>
          <w:tcPr>
            <w:tcW w:w="4253" w:type="dxa"/>
            <w:gridSpan w:val="2"/>
          </w:tcPr>
          <w:p w14:paraId="5FED9969" w14:textId="77777777" w:rsidR="00976EF1" w:rsidRPr="00ED7694" w:rsidRDefault="00976EF1" w:rsidP="009C0925">
            <w:pPr>
              <w:rPr>
                <w:rFonts w:ascii="標楷體" w:eastAsia="標楷體" w:hAnsi="標楷體"/>
                <w:sz w:val="28"/>
                <w:szCs w:val="28"/>
              </w:rPr>
            </w:pPr>
            <w:r>
              <w:rPr>
                <w:rFonts w:ascii="標楷體" w:eastAsia="標楷體" w:hAnsi="標楷體" w:hint="eastAsia"/>
                <w:sz w:val="28"/>
                <w:szCs w:val="28"/>
              </w:rPr>
              <w:t>雷家</w:t>
            </w:r>
          </w:p>
        </w:tc>
      </w:tr>
      <w:tr w:rsidR="00976EF1" w:rsidRPr="00ED7694" w14:paraId="32085983" w14:textId="77777777" w:rsidTr="009C0925">
        <w:tc>
          <w:tcPr>
            <w:tcW w:w="2660" w:type="dxa"/>
            <w:vAlign w:val="center"/>
          </w:tcPr>
          <w:p w14:paraId="1A05FFBE" w14:textId="77777777" w:rsidR="00976EF1" w:rsidRPr="00ED7694" w:rsidRDefault="00976EF1" w:rsidP="009C0925">
            <w:pPr>
              <w:jc w:val="center"/>
              <w:rPr>
                <w:rFonts w:ascii="標楷體" w:eastAsia="標楷體" w:hAnsi="標楷體"/>
                <w:sz w:val="28"/>
                <w:szCs w:val="28"/>
              </w:rPr>
            </w:pPr>
            <w:r>
              <w:rPr>
                <w:rFonts w:ascii="標楷體" w:eastAsia="標楷體" w:hAnsi="標楷體" w:hint="eastAsia"/>
                <w:sz w:val="28"/>
                <w:szCs w:val="28"/>
              </w:rPr>
              <w:t>品項名稱(中英文)</w:t>
            </w:r>
          </w:p>
        </w:tc>
        <w:tc>
          <w:tcPr>
            <w:tcW w:w="7371" w:type="dxa"/>
            <w:gridSpan w:val="5"/>
          </w:tcPr>
          <w:p w14:paraId="7330CBD3" w14:textId="77777777" w:rsidR="00976EF1" w:rsidRPr="00ED7694" w:rsidRDefault="00976EF1" w:rsidP="009C0925">
            <w:pPr>
              <w:rPr>
                <w:rFonts w:ascii="標楷體" w:eastAsia="標楷體" w:hAnsi="標楷體"/>
                <w:sz w:val="28"/>
                <w:szCs w:val="28"/>
              </w:rPr>
            </w:pPr>
            <w:r w:rsidRPr="006B5BAC">
              <w:rPr>
                <w:rFonts w:ascii="標楷體" w:eastAsia="標楷體" w:hAnsi="標楷體" w:hint="eastAsia"/>
                <w:sz w:val="28"/>
                <w:szCs w:val="28"/>
              </w:rPr>
              <w:t>去細胞真皮組織 2×4cm(PT)</w:t>
            </w:r>
          </w:p>
        </w:tc>
      </w:tr>
      <w:tr w:rsidR="00976EF1" w:rsidRPr="00ED7694" w14:paraId="59575B8C" w14:textId="77777777" w:rsidTr="009C0925">
        <w:tc>
          <w:tcPr>
            <w:tcW w:w="2660" w:type="dxa"/>
            <w:vAlign w:val="center"/>
          </w:tcPr>
          <w:p w14:paraId="055EB3CF" w14:textId="77777777" w:rsidR="00976EF1" w:rsidRDefault="00976EF1" w:rsidP="009C0925">
            <w:pPr>
              <w:jc w:val="center"/>
              <w:rPr>
                <w:rFonts w:ascii="標楷體" w:eastAsia="標楷體" w:hAnsi="標楷體"/>
                <w:sz w:val="28"/>
                <w:szCs w:val="28"/>
              </w:rPr>
            </w:pPr>
            <w:r>
              <w:rPr>
                <w:rFonts w:ascii="標楷體" w:eastAsia="標楷體" w:hAnsi="標楷體" w:hint="eastAsia"/>
                <w:sz w:val="28"/>
                <w:szCs w:val="28"/>
              </w:rPr>
              <w:t>醫療許可證號</w:t>
            </w:r>
          </w:p>
        </w:tc>
        <w:tc>
          <w:tcPr>
            <w:tcW w:w="2268" w:type="dxa"/>
            <w:gridSpan w:val="2"/>
          </w:tcPr>
          <w:p w14:paraId="1D24CF0A" w14:textId="77777777" w:rsidR="00976EF1" w:rsidRPr="000E159A" w:rsidRDefault="00976EF1" w:rsidP="009C0925">
            <w:pPr>
              <w:rPr>
                <w:rFonts w:ascii="標楷體" w:eastAsia="標楷體" w:hAnsi="標楷體"/>
                <w:szCs w:val="24"/>
              </w:rPr>
            </w:pPr>
            <w:proofErr w:type="gramStart"/>
            <w:r w:rsidRPr="000E159A">
              <w:rPr>
                <w:rFonts w:ascii="標楷體" w:eastAsia="標楷體" w:hAnsi="標楷體" w:hint="eastAsia"/>
                <w:szCs w:val="24"/>
              </w:rPr>
              <w:t>衛授食字</w:t>
            </w:r>
            <w:proofErr w:type="gramEnd"/>
            <w:r w:rsidRPr="000E159A">
              <w:rPr>
                <w:rFonts w:ascii="標楷體" w:eastAsia="標楷體" w:hAnsi="標楷體" w:hint="eastAsia"/>
                <w:szCs w:val="24"/>
              </w:rPr>
              <w:t>第1071401667號</w:t>
            </w:r>
          </w:p>
        </w:tc>
        <w:tc>
          <w:tcPr>
            <w:tcW w:w="2551" w:type="dxa"/>
            <w:gridSpan w:val="2"/>
          </w:tcPr>
          <w:p w14:paraId="28276702" w14:textId="77777777" w:rsidR="00976EF1" w:rsidRPr="00ED7694" w:rsidRDefault="00976EF1" w:rsidP="009C0925">
            <w:pPr>
              <w:rPr>
                <w:rFonts w:ascii="標楷體" w:eastAsia="標楷體" w:hAnsi="標楷體"/>
                <w:sz w:val="28"/>
                <w:szCs w:val="28"/>
              </w:rPr>
            </w:pPr>
            <w:r>
              <w:rPr>
                <w:rFonts w:ascii="標楷體" w:eastAsia="標楷體" w:hAnsi="標楷體" w:hint="eastAsia"/>
                <w:sz w:val="28"/>
                <w:szCs w:val="28"/>
              </w:rPr>
              <w:t>自費健保</w:t>
            </w:r>
            <w:proofErr w:type="gramStart"/>
            <w:r>
              <w:rPr>
                <w:rFonts w:ascii="標楷體" w:eastAsia="標楷體" w:hAnsi="標楷體" w:hint="eastAsia"/>
                <w:sz w:val="28"/>
                <w:szCs w:val="28"/>
              </w:rPr>
              <w:t>特</w:t>
            </w:r>
            <w:proofErr w:type="gramEnd"/>
            <w:r>
              <w:rPr>
                <w:rFonts w:ascii="標楷體" w:eastAsia="標楷體" w:hAnsi="標楷體" w:hint="eastAsia"/>
                <w:sz w:val="28"/>
                <w:szCs w:val="28"/>
              </w:rPr>
              <w:t>材代碼</w:t>
            </w:r>
          </w:p>
        </w:tc>
        <w:tc>
          <w:tcPr>
            <w:tcW w:w="2552" w:type="dxa"/>
          </w:tcPr>
          <w:p w14:paraId="0AA7904C" w14:textId="77777777" w:rsidR="00976EF1" w:rsidRPr="00ED7694" w:rsidRDefault="00976EF1" w:rsidP="009C0925">
            <w:pPr>
              <w:rPr>
                <w:rFonts w:ascii="標楷體" w:eastAsia="標楷體" w:hAnsi="標楷體"/>
                <w:sz w:val="28"/>
                <w:szCs w:val="28"/>
              </w:rPr>
            </w:pPr>
            <w:r>
              <w:rPr>
                <w:rFonts w:ascii="標楷體" w:eastAsia="標楷體" w:hAnsi="標楷體" w:hint="eastAsia"/>
                <w:sz w:val="28"/>
                <w:szCs w:val="28"/>
              </w:rPr>
              <w:t>無</w:t>
            </w:r>
          </w:p>
        </w:tc>
      </w:tr>
      <w:tr w:rsidR="00976EF1" w:rsidRPr="00ED7694" w14:paraId="60A52FCD" w14:textId="77777777" w:rsidTr="009C0925">
        <w:tc>
          <w:tcPr>
            <w:tcW w:w="2660" w:type="dxa"/>
            <w:vAlign w:val="center"/>
          </w:tcPr>
          <w:p w14:paraId="075FDC96" w14:textId="77777777" w:rsidR="00976EF1" w:rsidRPr="00ED7694" w:rsidRDefault="00976EF1" w:rsidP="009C0925">
            <w:pPr>
              <w:jc w:val="center"/>
              <w:rPr>
                <w:rFonts w:ascii="標楷體" w:eastAsia="標楷體" w:hAnsi="標楷體"/>
                <w:sz w:val="28"/>
                <w:szCs w:val="28"/>
              </w:rPr>
            </w:pPr>
            <w:r>
              <w:rPr>
                <w:rFonts w:ascii="標楷體" w:eastAsia="標楷體" w:hAnsi="標楷體" w:hint="eastAsia"/>
                <w:sz w:val="28"/>
                <w:szCs w:val="28"/>
              </w:rPr>
              <w:t>健保給付上限</w:t>
            </w:r>
          </w:p>
        </w:tc>
        <w:tc>
          <w:tcPr>
            <w:tcW w:w="7371" w:type="dxa"/>
            <w:gridSpan w:val="5"/>
          </w:tcPr>
          <w:p w14:paraId="039E07FD" w14:textId="77777777" w:rsidR="00976EF1" w:rsidRPr="00ED7694" w:rsidRDefault="00976EF1" w:rsidP="009C0925">
            <w:pPr>
              <w:rPr>
                <w:rFonts w:ascii="標楷體" w:eastAsia="標楷體" w:hAnsi="標楷體"/>
                <w:sz w:val="28"/>
                <w:szCs w:val="28"/>
              </w:rPr>
            </w:pPr>
            <w:r>
              <w:rPr>
                <w:rFonts w:ascii="標楷體" w:eastAsia="標楷體" w:hAnsi="標楷體" w:hint="eastAsia"/>
                <w:sz w:val="28"/>
                <w:szCs w:val="28"/>
              </w:rPr>
              <w:t>健保</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給付</w:t>
            </w:r>
          </w:p>
        </w:tc>
      </w:tr>
      <w:tr w:rsidR="00976EF1" w:rsidRPr="00ED7694" w14:paraId="7510619B" w14:textId="77777777" w:rsidTr="009C0925">
        <w:tc>
          <w:tcPr>
            <w:tcW w:w="2660" w:type="dxa"/>
            <w:vAlign w:val="center"/>
          </w:tcPr>
          <w:p w14:paraId="3C27C2D5" w14:textId="77777777" w:rsidR="00976EF1" w:rsidRPr="00ED7694" w:rsidRDefault="00976EF1" w:rsidP="009C0925">
            <w:pPr>
              <w:jc w:val="center"/>
              <w:rPr>
                <w:rFonts w:ascii="標楷體" w:eastAsia="標楷體" w:hAnsi="標楷體"/>
                <w:sz w:val="28"/>
                <w:szCs w:val="28"/>
              </w:rPr>
            </w:pPr>
            <w:r>
              <w:rPr>
                <w:rFonts w:ascii="標楷體" w:eastAsia="標楷體" w:hAnsi="標楷體" w:hint="eastAsia"/>
                <w:sz w:val="28"/>
                <w:szCs w:val="28"/>
              </w:rPr>
              <w:t>病患自付金額</w:t>
            </w:r>
          </w:p>
        </w:tc>
        <w:tc>
          <w:tcPr>
            <w:tcW w:w="7371" w:type="dxa"/>
            <w:gridSpan w:val="5"/>
          </w:tcPr>
          <w:p w14:paraId="5C6A4CC7" w14:textId="1CCCBCDD" w:rsidR="00976EF1" w:rsidRPr="00ED7694" w:rsidRDefault="00780953" w:rsidP="009C0925">
            <w:pPr>
              <w:rPr>
                <w:rFonts w:ascii="標楷體" w:eastAsia="標楷體" w:hAnsi="標楷體"/>
                <w:sz w:val="28"/>
                <w:szCs w:val="28"/>
              </w:rPr>
            </w:pPr>
            <w:r>
              <w:rPr>
                <w:rFonts w:ascii="標楷體" w:eastAsia="標楷體" w:hAnsi="標楷體" w:hint="eastAsia"/>
                <w:sz w:val="28"/>
                <w:szCs w:val="28"/>
              </w:rPr>
              <w:t xml:space="preserve">NT </w:t>
            </w:r>
            <w:r w:rsidR="00976EF1">
              <w:rPr>
                <w:rFonts w:ascii="標楷體" w:eastAsia="標楷體" w:hAnsi="標楷體" w:hint="eastAsia"/>
                <w:sz w:val="28"/>
                <w:szCs w:val="28"/>
              </w:rPr>
              <w:t>2</w:t>
            </w:r>
            <w:r>
              <w:rPr>
                <w:rFonts w:ascii="標楷體" w:eastAsia="標楷體" w:hAnsi="標楷體" w:hint="eastAsia"/>
                <w:sz w:val="28"/>
                <w:szCs w:val="28"/>
              </w:rPr>
              <w:t>7</w:t>
            </w:r>
            <w:r w:rsidR="00976EF1">
              <w:rPr>
                <w:rFonts w:ascii="標楷體" w:eastAsia="標楷體" w:hAnsi="標楷體" w:hint="eastAsia"/>
                <w:sz w:val="28"/>
                <w:szCs w:val="28"/>
              </w:rPr>
              <w:t>,</w:t>
            </w:r>
            <w:r>
              <w:rPr>
                <w:rFonts w:ascii="標楷體" w:eastAsia="標楷體" w:hAnsi="標楷體" w:hint="eastAsia"/>
                <w:sz w:val="28"/>
                <w:szCs w:val="28"/>
              </w:rPr>
              <w:t>6</w:t>
            </w:r>
            <w:r w:rsidR="00976EF1">
              <w:rPr>
                <w:rFonts w:ascii="標楷體" w:eastAsia="標楷體" w:hAnsi="標楷體" w:hint="eastAsia"/>
                <w:sz w:val="28"/>
                <w:szCs w:val="28"/>
              </w:rPr>
              <w:t>00元</w:t>
            </w:r>
          </w:p>
        </w:tc>
      </w:tr>
      <w:tr w:rsidR="00976EF1" w:rsidRPr="00ED7694" w14:paraId="09ED3115" w14:textId="77777777" w:rsidTr="009C0925">
        <w:tc>
          <w:tcPr>
            <w:tcW w:w="2660" w:type="dxa"/>
            <w:vAlign w:val="center"/>
          </w:tcPr>
          <w:p w14:paraId="107D660E" w14:textId="77777777" w:rsidR="00976EF1" w:rsidRPr="00ED7694" w:rsidRDefault="00976EF1" w:rsidP="009C0925">
            <w:pPr>
              <w:jc w:val="center"/>
              <w:rPr>
                <w:rFonts w:ascii="標楷體" w:eastAsia="標楷體" w:hAnsi="標楷體"/>
                <w:sz w:val="28"/>
                <w:szCs w:val="28"/>
              </w:rPr>
            </w:pPr>
            <w:r w:rsidRPr="00ED7694">
              <w:rPr>
                <w:rFonts w:ascii="標楷體" w:eastAsia="標楷體" w:hAnsi="標楷體" w:hint="eastAsia"/>
                <w:sz w:val="28"/>
                <w:szCs w:val="28"/>
              </w:rPr>
              <w:t>產品特性</w:t>
            </w:r>
          </w:p>
        </w:tc>
        <w:tc>
          <w:tcPr>
            <w:tcW w:w="7371" w:type="dxa"/>
            <w:gridSpan w:val="5"/>
          </w:tcPr>
          <w:p w14:paraId="35C0EC8C" w14:textId="77777777" w:rsidR="00976EF1" w:rsidRPr="000E159A" w:rsidRDefault="00976EF1" w:rsidP="009C0925">
            <w:pPr>
              <w:pStyle w:val="Default"/>
              <w:rPr>
                <w:rFonts w:hAnsi="標楷體"/>
                <w:sz w:val="20"/>
                <w:szCs w:val="20"/>
              </w:rPr>
            </w:pPr>
            <w:r w:rsidRPr="000E159A">
              <w:rPr>
                <w:rFonts w:hAnsi="標楷體" w:hint="eastAsia"/>
                <w:sz w:val="20"/>
                <w:szCs w:val="20"/>
              </w:rPr>
              <w:t xml:space="preserve">1 </w:t>
            </w:r>
            <w:proofErr w:type="spellStart"/>
            <w:r w:rsidRPr="000E159A">
              <w:rPr>
                <w:rFonts w:hAnsi="標楷體" w:hint="eastAsia"/>
                <w:sz w:val="20"/>
                <w:szCs w:val="20"/>
              </w:rPr>
              <w:t>DermACELL</w:t>
            </w:r>
            <w:proofErr w:type="spellEnd"/>
            <w:r w:rsidRPr="000E159A">
              <w:rPr>
                <w:rFonts w:hAnsi="標楷體" w:hint="eastAsia"/>
                <w:sz w:val="20"/>
                <w:szCs w:val="20"/>
              </w:rPr>
              <w:t>是經過使用</w:t>
            </w:r>
            <w:proofErr w:type="spellStart"/>
            <w:r w:rsidRPr="000E159A">
              <w:rPr>
                <w:rFonts w:hAnsi="標楷體" w:hint="eastAsia"/>
                <w:sz w:val="20"/>
                <w:szCs w:val="20"/>
              </w:rPr>
              <w:t>Matracell</w:t>
            </w:r>
            <w:proofErr w:type="spellEnd"/>
            <w:r w:rsidRPr="000E159A">
              <w:rPr>
                <w:rFonts w:hAnsi="標楷體" w:hint="eastAsia"/>
                <w:sz w:val="20"/>
                <w:szCs w:val="20"/>
              </w:rPr>
              <w:t>技術處理的一種脫細胞及</w:t>
            </w:r>
            <w:proofErr w:type="gramStart"/>
            <w:r w:rsidRPr="000E159A">
              <w:rPr>
                <w:rFonts w:hAnsi="標楷體" w:hint="eastAsia"/>
                <w:sz w:val="20"/>
                <w:szCs w:val="20"/>
              </w:rPr>
              <w:t>再生基質</w:t>
            </w:r>
            <w:proofErr w:type="gramEnd"/>
            <w:r w:rsidRPr="000E159A">
              <w:rPr>
                <w:rFonts w:hAnsi="標楷體" w:hint="eastAsia"/>
                <w:sz w:val="20"/>
                <w:szCs w:val="20"/>
              </w:rPr>
              <w:t>。</w:t>
            </w:r>
          </w:p>
          <w:p w14:paraId="453F78F2" w14:textId="77777777" w:rsidR="00976EF1" w:rsidRPr="000E159A" w:rsidRDefault="00976EF1" w:rsidP="009C0925">
            <w:pPr>
              <w:pStyle w:val="Default"/>
              <w:rPr>
                <w:rFonts w:hAnsi="標楷體"/>
                <w:sz w:val="20"/>
                <w:szCs w:val="20"/>
              </w:rPr>
            </w:pPr>
            <w:r w:rsidRPr="000E159A">
              <w:rPr>
                <w:rFonts w:hAnsi="標楷體" w:cs="新細明體" w:hint="eastAsia"/>
                <w:sz w:val="20"/>
                <w:szCs w:val="20"/>
              </w:rPr>
              <w:t>2.</w:t>
            </w:r>
            <w:r w:rsidRPr="000E159A">
              <w:rPr>
                <w:rFonts w:hAnsi="標楷體"/>
                <w:sz w:val="20"/>
                <w:szCs w:val="20"/>
              </w:rPr>
              <w:t>Matracell</w:t>
            </w:r>
            <w:r w:rsidRPr="000E159A">
              <w:rPr>
                <w:rFonts w:hAnsi="標楷體" w:hint="eastAsia"/>
                <w:sz w:val="20"/>
                <w:szCs w:val="20"/>
              </w:rPr>
              <w:t>是有專利權和經過驗證的處理，而使得同種異體移植組織無細胞，不損害同種異體移植生物植入的生物力學或所需的生化特性而達到預期的手術運用。</w:t>
            </w:r>
          </w:p>
          <w:p w14:paraId="2F0FBDB2" w14:textId="77777777" w:rsidR="00976EF1" w:rsidRPr="00ED7694" w:rsidRDefault="00976EF1" w:rsidP="009C0925">
            <w:pPr>
              <w:rPr>
                <w:rFonts w:ascii="標楷體" w:eastAsia="標楷體" w:hAnsi="標楷體"/>
                <w:sz w:val="28"/>
                <w:szCs w:val="28"/>
              </w:rPr>
            </w:pPr>
            <w:r w:rsidRPr="000E159A">
              <w:rPr>
                <w:rFonts w:ascii="標楷體" w:eastAsia="標楷體" w:hAnsi="標楷體" w:cs="新細明體" w:hint="eastAsia"/>
                <w:sz w:val="20"/>
                <w:szCs w:val="20"/>
              </w:rPr>
              <w:t>3.</w:t>
            </w:r>
            <w:r w:rsidRPr="000E159A">
              <w:rPr>
                <w:rFonts w:ascii="標楷體" w:eastAsia="標楷體" w:hAnsi="標楷體" w:hint="eastAsia"/>
                <w:sz w:val="20"/>
                <w:szCs w:val="20"/>
              </w:rPr>
              <w:t>利用脫細胞真皮於植入重建被證實比自體移植更簡單，快速和減少痛苦。</w:t>
            </w:r>
          </w:p>
        </w:tc>
      </w:tr>
      <w:tr w:rsidR="00976EF1" w:rsidRPr="00ED7694" w14:paraId="7CEC6880" w14:textId="77777777" w:rsidTr="009C0925">
        <w:trPr>
          <w:trHeight w:val="720"/>
        </w:trPr>
        <w:tc>
          <w:tcPr>
            <w:tcW w:w="2660" w:type="dxa"/>
            <w:vAlign w:val="center"/>
          </w:tcPr>
          <w:p w14:paraId="6B8096D1" w14:textId="77777777" w:rsidR="00976EF1" w:rsidRPr="00ED7694" w:rsidRDefault="00976EF1" w:rsidP="009C0925">
            <w:pPr>
              <w:jc w:val="center"/>
              <w:rPr>
                <w:rFonts w:ascii="標楷體" w:eastAsia="標楷體" w:hAnsi="標楷體"/>
                <w:sz w:val="28"/>
                <w:szCs w:val="28"/>
              </w:rPr>
            </w:pPr>
            <w:r>
              <w:rPr>
                <w:rFonts w:ascii="標楷體" w:eastAsia="標楷體" w:hAnsi="標楷體" w:hint="eastAsia"/>
                <w:sz w:val="28"/>
                <w:szCs w:val="28"/>
              </w:rPr>
              <w:t>使用原因</w:t>
            </w:r>
          </w:p>
        </w:tc>
        <w:tc>
          <w:tcPr>
            <w:tcW w:w="7371" w:type="dxa"/>
            <w:gridSpan w:val="5"/>
            <w:shd w:val="clear" w:color="auto" w:fill="auto"/>
          </w:tcPr>
          <w:p w14:paraId="3F26C5DD" w14:textId="77777777" w:rsidR="00976EF1" w:rsidRDefault="00976EF1" w:rsidP="009C0925">
            <w:pPr>
              <w:widowControl/>
              <w:rPr>
                <w:rFonts w:ascii="標楷體" w:eastAsia="標楷體" w:hAnsi="標楷體"/>
                <w:sz w:val="28"/>
                <w:szCs w:val="28"/>
              </w:rPr>
            </w:pPr>
          </w:p>
          <w:p w14:paraId="4D818587" w14:textId="77777777" w:rsidR="00976EF1" w:rsidRPr="00806245" w:rsidRDefault="00976EF1" w:rsidP="009C0925">
            <w:pPr>
              <w:widowControl/>
              <w:rPr>
                <w:rFonts w:ascii="標楷體" w:eastAsia="標楷體" w:hAnsi="標楷體"/>
                <w:sz w:val="28"/>
                <w:szCs w:val="28"/>
              </w:rPr>
            </w:pPr>
            <w:r w:rsidRPr="00F3347F">
              <w:rPr>
                <w:rFonts w:ascii="標楷體" w:eastAsia="標楷體" w:hAnsi="標楷體" w:hint="eastAsia"/>
                <w:bCs/>
                <w:color w:val="000000"/>
                <w:kern w:val="0"/>
                <w:szCs w:val="24"/>
              </w:rPr>
              <w:t>用於</w:t>
            </w:r>
            <w:proofErr w:type="gramStart"/>
            <w:r w:rsidRPr="00F3347F">
              <w:rPr>
                <w:rFonts w:ascii="標楷體" w:eastAsia="標楷體" w:hAnsi="標楷體" w:hint="eastAsia"/>
                <w:bCs/>
                <w:color w:val="000000"/>
                <w:kern w:val="0"/>
                <w:szCs w:val="24"/>
              </w:rPr>
              <w:t>旋轉肌袖或</w:t>
            </w:r>
            <w:proofErr w:type="gramEnd"/>
            <w:r w:rsidRPr="00F3347F">
              <w:rPr>
                <w:rFonts w:ascii="標楷體" w:eastAsia="標楷體" w:hAnsi="標楷體" w:hint="eastAsia"/>
                <w:bCs/>
                <w:color w:val="000000"/>
                <w:kern w:val="0"/>
                <w:szCs w:val="24"/>
              </w:rPr>
              <w:t>其他肌腱組織破損修補之用。</w:t>
            </w:r>
          </w:p>
        </w:tc>
      </w:tr>
      <w:tr w:rsidR="00976EF1" w:rsidRPr="00ED7694" w14:paraId="7B1B9FFA" w14:textId="77777777" w:rsidTr="009C0925">
        <w:trPr>
          <w:trHeight w:val="720"/>
        </w:trPr>
        <w:tc>
          <w:tcPr>
            <w:tcW w:w="2660" w:type="dxa"/>
            <w:vAlign w:val="center"/>
          </w:tcPr>
          <w:p w14:paraId="1471FC40" w14:textId="77777777" w:rsidR="00976EF1" w:rsidRDefault="00976EF1" w:rsidP="009C0925">
            <w:pPr>
              <w:jc w:val="center"/>
              <w:rPr>
                <w:rFonts w:ascii="標楷體" w:eastAsia="標楷體" w:hAnsi="標楷體"/>
                <w:sz w:val="28"/>
                <w:szCs w:val="28"/>
              </w:rPr>
            </w:pPr>
            <w:r w:rsidRPr="00ED7694">
              <w:rPr>
                <w:rFonts w:ascii="標楷體" w:eastAsia="標楷體" w:hAnsi="標楷體" w:hint="eastAsia"/>
                <w:sz w:val="28"/>
                <w:szCs w:val="28"/>
              </w:rPr>
              <w:t>應注意事項</w:t>
            </w:r>
          </w:p>
        </w:tc>
        <w:tc>
          <w:tcPr>
            <w:tcW w:w="7371" w:type="dxa"/>
            <w:gridSpan w:val="5"/>
            <w:shd w:val="clear" w:color="auto" w:fill="auto"/>
          </w:tcPr>
          <w:p w14:paraId="73E6DF90" w14:textId="77777777" w:rsidR="00976EF1" w:rsidRPr="00806245" w:rsidRDefault="00976EF1" w:rsidP="009C0925">
            <w:pPr>
              <w:widowControl/>
              <w:rPr>
                <w:rFonts w:ascii="標楷體" w:eastAsia="標楷體" w:hAnsi="標楷體"/>
                <w:sz w:val="28"/>
                <w:szCs w:val="28"/>
              </w:rPr>
            </w:pPr>
            <w:r w:rsidRPr="00F3347F">
              <w:rPr>
                <w:rFonts w:ascii="標楷體" w:eastAsia="標楷體" w:hAnsi="標楷體" w:cs="標楷體" w:hint="eastAsia"/>
                <w:color w:val="000000"/>
                <w:kern w:val="0"/>
                <w:szCs w:val="24"/>
              </w:rPr>
              <w:t>常溫保存.</w:t>
            </w:r>
            <w:proofErr w:type="gramStart"/>
            <w:r w:rsidRPr="00F3347F">
              <w:rPr>
                <w:rFonts w:ascii="標楷體" w:eastAsia="標楷體" w:hAnsi="標楷體" w:cs="標楷體" w:hint="eastAsia"/>
                <w:color w:val="000000"/>
                <w:kern w:val="0"/>
                <w:szCs w:val="24"/>
              </w:rPr>
              <w:t>勿置於</w:t>
            </w:r>
            <w:proofErr w:type="gramEnd"/>
            <w:r w:rsidRPr="00F3347F">
              <w:rPr>
                <w:rFonts w:ascii="標楷體" w:eastAsia="標楷體" w:hAnsi="標楷體" w:cs="標楷體" w:hint="eastAsia"/>
                <w:color w:val="000000"/>
                <w:kern w:val="0"/>
                <w:szCs w:val="24"/>
              </w:rPr>
              <w:t>高溫環境.影響組織生物性.</w:t>
            </w:r>
          </w:p>
        </w:tc>
      </w:tr>
      <w:tr w:rsidR="00976EF1" w:rsidRPr="00ED7694" w14:paraId="52949809" w14:textId="77777777" w:rsidTr="009C0925">
        <w:trPr>
          <w:trHeight w:val="720"/>
        </w:trPr>
        <w:tc>
          <w:tcPr>
            <w:tcW w:w="2660" w:type="dxa"/>
            <w:vAlign w:val="center"/>
          </w:tcPr>
          <w:p w14:paraId="6DD54602" w14:textId="77777777" w:rsidR="00976EF1" w:rsidRPr="00ED7694" w:rsidRDefault="00976EF1" w:rsidP="009C0925">
            <w:pPr>
              <w:jc w:val="center"/>
              <w:rPr>
                <w:rFonts w:ascii="標楷體" w:eastAsia="標楷體" w:hAnsi="標楷體"/>
                <w:sz w:val="28"/>
                <w:szCs w:val="28"/>
              </w:rPr>
            </w:pPr>
            <w:r w:rsidRPr="00ED7694">
              <w:rPr>
                <w:rFonts w:ascii="標楷體" w:eastAsia="標楷體" w:hAnsi="標楷體" w:hint="eastAsia"/>
                <w:sz w:val="28"/>
                <w:szCs w:val="28"/>
              </w:rPr>
              <w:t>副作用</w:t>
            </w:r>
          </w:p>
        </w:tc>
        <w:tc>
          <w:tcPr>
            <w:tcW w:w="7371" w:type="dxa"/>
            <w:gridSpan w:val="5"/>
            <w:shd w:val="clear" w:color="auto" w:fill="auto"/>
          </w:tcPr>
          <w:p w14:paraId="29EBB53C" w14:textId="77777777" w:rsidR="00976EF1" w:rsidRPr="000E159A" w:rsidRDefault="00976EF1" w:rsidP="009C0925">
            <w:pPr>
              <w:ind w:right="160"/>
              <w:rPr>
                <w:rFonts w:ascii="標楷體" w:eastAsia="標楷體" w:hAnsi="標楷體"/>
                <w:szCs w:val="24"/>
              </w:rPr>
            </w:pPr>
            <w:r w:rsidRPr="00F3347F">
              <w:rPr>
                <w:rFonts w:ascii="標楷體" w:eastAsia="標楷體" w:hAnsi="標楷體" w:hint="eastAsia"/>
                <w:bCs/>
                <w:color w:val="000000"/>
                <w:kern w:val="0"/>
                <w:szCs w:val="24"/>
              </w:rPr>
              <w:t>與自體組織相同.隨時間增長漸漸老化</w:t>
            </w:r>
          </w:p>
        </w:tc>
      </w:tr>
      <w:tr w:rsidR="00976EF1" w:rsidRPr="00ED7694" w14:paraId="4F9CE0A8" w14:textId="77777777" w:rsidTr="009C0925">
        <w:trPr>
          <w:trHeight w:val="720"/>
        </w:trPr>
        <w:tc>
          <w:tcPr>
            <w:tcW w:w="2660" w:type="dxa"/>
            <w:vAlign w:val="center"/>
          </w:tcPr>
          <w:p w14:paraId="299977EC" w14:textId="77777777" w:rsidR="00976EF1" w:rsidRPr="00ED7694" w:rsidRDefault="00976EF1" w:rsidP="009C0925">
            <w:pPr>
              <w:jc w:val="center"/>
              <w:rPr>
                <w:rFonts w:ascii="標楷體" w:eastAsia="標楷體" w:hAnsi="標楷體"/>
                <w:sz w:val="28"/>
                <w:szCs w:val="28"/>
              </w:rPr>
            </w:pPr>
            <w:r w:rsidRPr="00806245">
              <w:rPr>
                <w:rFonts w:ascii="標楷體" w:eastAsia="標楷體" w:hAnsi="標楷體" w:hint="eastAsia"/>
                <w:sz w:val="28"/>
                <w:szCs w:val="28"/>
              </w:rPr>
              <w:t>與健保給</w:t>
            </w:r>
            <w:proofErr w:type="gramStart"/>
            <w:r w:rsidRPr="00806245">
              <w:rPr>
                <w:rFonts w:ascii="標楷體" w:eastAsia="標楷體" w:hAnsi="標楷體" w:hint="eastAsia"/>
                <w:sz w:val="28"/>
                <w:szCs w:val="28"/>
              </w:rPr>
              <w:t>付品</w:t>
            </w:r>
            <w:proofErr w:type="gramEnd"/>
            <w:r w:rsidRPr="00806245">
              <w:rPr>
                <w:rFonts w:ascii="標楷體" w:eastAsia="標楷體" w:hAnsi="標楷體" w:hint="eastAsia"/>
                <w:sz w:val="28"/>
                <w:szCs w:val="28"/>
              </w:rPr>
              <w:t>項之療效比較說明</w:t>
            </w:r>
          </w:p>
        </w:tc>
        <w:tc>
          <w:tcPr>
            <w:tcW w:w="7371" w:type="dxa"/>
            <w:gridSpan w:val="5"/>
            <w:shd w:val="clear" w:color="auto" w:fill="auto"/>
          </w:tcPr>
          <w:p w14:paraId="7F9A6CBA" w14:textId="77777777" w:rsidR="00976EF1" w:rsidRPr="00F3347F" w:rsidRDefault="00976EF1" w:rsidP="009C0925">
            <w:pPr>
              <w:snapToGrid w:val="0"/>
              <w:ind w:left="240" w:right="159" w:hangingChars="100" w:hanging="240"/>
              <w:jc w:val="both"/>
              <w:rPr>
                <w:rFonts w:ascii="標楷體" w:eastAsia="標楷體" w:hAnsi="標楷體"/>
                <w:szCs w:val="24"/>
              </w:rPr>
            </w:pPr>
            <w:r w:rsidRPr="00F3347F">
              <w:rPr>
                <w:rFonts w:ascii="標楷體" w:eastAsia="標楷體" w:hAnsi="標楷體" w:hint="eastAsia"/>
                <w:szCs w:val="24"/>
              </w:rPr>
              <w:t>去細胞真皮組織適用於</w:t>
            </w:r>
            <w:proofErr w:type="gramStart"/>
            <w:r w:rsidRPr="00F3347F">
              <w:rPr>
                <w:rFonts w:ascii="標楷體" w:eastAsia="標楷體" w:hAnsi="標楷體" w:hint="eastAsia"/>
                <w:szCs w:val="24"/>
              </w:rPr>
              <w:t>旋轉肌袖撕裂</w:t>
            </w:r>
            <w:proofErr w:type="gramEnd"/>
            <w:r w:rsidRPr="00F3347F">
              <w:rPr>
                <w:rFonts w:ascii="標楷體" w:eastAsia="標楷體" w:hAnsi="標楷體" w:hint="eastAsia"/>
                <w:szCs w:val="24"/>
              </w:rPr>
              <w:t>過大,以及無法使</w:t>
            </w:r>
          </w:p>
          <w:p w14:paraId="624A0D29" w14:textId="77777777" w:rsidR="00976EF1" w:rsidRPr="00F3347F" w:rsidRDefault="00976EF1" w:rsidP="009C0925">
            <w:pPr>
              <w:snapToGrid w:val="0"/>
              <w:ind w:left="240" w:right="159" w:hangingChars="100" w:hanging="240"/>
              <w:jc w:val="both"/>
              <w:rPr>
                <w:rFonts w:ascii="標楷體" w:eastAsia="標楷體" w:hAnsi="標楷體"/>
                <w:szCs w:val="24"/>
              </w:rPr>
            </w:pPr>
            <w:r w:rsidRPr="00F3347F">
              <w:rPr>
                <w:rFonts w:ascii="標楷體" w:eastAsia="標楷體" w:hAnsi="標楷體" w:hint="eastAsia"/>
                <w:szCs w:val="24"/>
              </w:rPr>
              <w:t>用</w:t>
            </w:r>
            <w:proofErr w:type="gramStart"/>
            <w:r w:rsidRPr="00F3347F">
              <w:rPr>
                <w:rFonts w:ascii="標楷體" w:eastAsia="標楷體" w:hAnsi="標楷體" w:hint="eastAsia"/>
                <w:szCs w:val="24"/>
              </w:rPr>
              <w:t>健保錨釘修補</w:t>
            </w:r>
            <w:proofErr w:type="gramEnd"/>
            <w:r w:rsidRPr="00F3347F">
              <w:rPr>
                <w:rFonts w:ascii="標楷體" w:eastAsia="標楷體" w:hAnsi="標楷體" w:hint="eastAsia"/>
                <w:szCs w:val="24"/>
              </w:rPr>
              <w:t>,幫助患者增加</w:t>
            </w:r>
            <w:proofErr w:type="gramStart"/>
            <w:r w:rsidRPr="00F3347F">
              <w:rPr>
                <w:rFonts w:ascii="標楷體" w:eastAsia="標楷體" w:hAnsi="標楷體" w:hint="eastAsia"/>
                <w:szCs w:val="24"/>
              </w:rPr>
              <w:t>旋轉肌袖強度</w:t>
            </w:r>
            <w:proofErr w:type="gramEnd"/>
            <w:r w:rsidRPr="00F3347F">
              <w:rPr>
                <w:rFonts w:ascii="標楷體" w:eastAsia="標楷體" w:hAnsi="標楷體" w:hint="eastAsia"/>
                <w:szCs w:val="24"/>
              </w:rPr>
              <w:t>降低患</w:t>
            </w:r>
          </w:p>
          <w:p w14:paraId="4DE7C5D2" w14:textId="77777777" w:rsidR="00976EF1" w:rsidRPr="00806245" w:rsidRDefault="00976EF1" w:rsidP="009C0925">
            <w:pPr>
              <w:widowControl/>
              <w:rPr>
                <w:rFonts w:ascii="標楷體" w:eastAsia="標楷體" w:hAnsi="標楷體"/>
                <w:sz w:val="28"/>
                <w:szCs w:val="28"/>
              </w:rPr>
            </w:pPr>
            <w:r w:rsidRPr="00F3347F">
              <w:rPr>
                <w:rFonts w:ascii="標楷體" w:eastAsia="標楷體" w:hAnsi="標楷體" w:hint="eastAsia"/>
                <w:szCs w:val="24"/>
              </w:rPr>
              <w:t>者的不適感</w:t>
            </w:r>
          </w:p>
        </w:tc>
      </w:tr>
    </w:tbl>
    <w:p w14:paraId="50635EED" w14:textId="77777777" w:rsidR="00976EF1" w:rsidRDefault="00976EF1" w:rsidP="00976EF1">
      <w:pPr>
        <w:rPr>
          <w:rFonts w:ascii="標楷體" w:eastAsia="標楷體" w:hAnsi="標楷體"/>
          <w:sz w:val="28"/>
          <w:szCs w:val="28"/>
        </w:rPr>
      </w:pPr>
    </w:p>
    <w:p w14:paraId="0F3D9865" w14:textId="0055A58C" w:rsidR="00976EF1" w:rsidRDefault="003C6CAB" w:rsidP="00976EF1">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788288" behindDoc="0" locked="0" layoutInCell="1" allowOverlap="1" wp14:anchorId="75FE896B" wp14:editId="1C15832A">
                <wp:simplePos x="0" y="0"/>
                <wp:positionH relativeFrom="column">
                  <wp:posOffset>901700</wp:posOffset>
                </wp:positionH>
                <wp:positionV relativeFrom="paragraph">
                  <wp:posOffset>325754</wp:posOffset>
                </wp:positionV>
                <wp:extent cx="1515745" cy="0"/>
                <wp:effectExtent l="0" t="0" r="0" b="0"/>
                <wp:wrapNone/>
                <wp:docPr id="1846681022"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7AC90" id="直線單箭頭接點 17" o:spid="_x0000_s1026" type="#_x0000_t32" style="position:absolute;margin-left:71pt;margin-top:25.65pt;width:119.35pt;height:0;z-index:251788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sidR="00976EF1">
        <w:rPr>
          <w:rFonts w:ascii="標楷體" w:eastAsia="標楷體" w:hAnsi="標楷體" w:hint="eastAsia"/>
          <w:sz w:val="28"/>
          <w:szCs w:val="28"/>
        </w:rPr>
        <w:t>說明醫師：</w:t>
      </w:r>
    </w:p>
    <w:p w14:paraId="490C1C8E" w14:textId="3BBEF162" w:rsidR="00976EF1" w:rsidRPr="00536EB0" w:rsidRDefault="003C6CAB" w:rsidP="00976EF1">
      <w:r>
        <w:rPr>
          <w:rFonts w:ascii="標楷體" w:eastAsia="標楷體" w:hAnsi="標楷體"/>
          <w:noProof/>
          <w:sz w:val="28"/>
          <w:szCs w:val="28"/>
        </w:rPr>
        <mc:AlternateContent>
          <mc:Choice Requires="wps">
            <w:drawing>
              <wp:anchor distT="4294967295" distB="4294967295" distL="114300" distR="114300" simplePos="0" relativeHeight="251787264" behindDoc="0" locked="0" layoutInCell="1" allowOverlap="1" wp14:anchorId="40EABC04" wp14:editId="2669967D">
                <wp:simplePos x="0" y="0"/>
                <wp:positionH relativeFrom="column">
                  <wp:posOffset>5864860</wp:posOffset>
                </wp:positionH>
                <wp:positionV relativeFrom="paragraph">
                  <wp:posOffset>320039</wp:posOffset>
                </wp:positionV>
                <wp:extent cx="494030" cy="0"/>
                <wp:effectExtent l="0" t="0" r="0" b="0"/>
                <wp:wrapNone/>
                <wp:docPr id="1823600580"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24E2B" id="直線單箭頭接點 16" o:spid="_x0000_s1026" type="#_x0000_t32" style="position:absolute;margin-left:461.8pt;margin-top:25.2pt;width:38.9pt;height:0;z-index:251787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786240" behindDoc="0" locked="0" layoutInCell="1" allowOverlap="1" wp14:anchorId="083BBFE5" wp14:editId="2FC8F5D3">
                <wp:simplePos x="0" y="0"/>
                <wp:positionH relativeFrom="column">
                  <wp:posOffset>5190490</wp:posOffset>
                </wp:positionH>
                <wp:positionV relativeFrom="paragraph">
                  <wp:posOffset>320039</wp:posOffset>
                </wp:positionV>
                <wp:extent cx="494030" cy="0"/>
                <wp:effectExtent l="0" t="0" r="0" b="0"/>
                <wp:wrapNone/>
                <wp:docPr id="88957768"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61157" id="直線單箭頭接點 15" o:spid="_x0000_s1026" type="#_x0000_t32" style="position:absolute;margin-left:408.7pt;margin-top:25.2pt;width:38.9pt;height:0;z-index:251786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785216" behindDoc="0" locked="0" layoutInCell="1" allowOverlap="1" wp14:anchorId="773D70E1" wp14:editId="1EAF454D">
                <wp:simplePos x="0" y="0"/>
                <wp:positionH relativeFrom="column">
                  <wp:posOffset>4460875</wp:posOffset>
                </wp:positionH>
                <wp:positionV relativeFrom="paragraph">
                  <wp:posOffset>320039</wp:posOffset>
                </wp:positionV>
                <wp:extent cx="494030" cy="0"/>
                <wp:effectExtent l="0" t="0" r="0" b="0"/>
                <wp:wrapNone/>
                <wp:docPr id="1991276844"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81BF3" id="直線單箭頭接點 14" o:spid="_x0000_s1026" type="#_x0000_t32" style="position:absolute;margin-left:351.25pt;margin-top:25.2pt;width:38.9pt;height:0;z-index:251785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784192" behindDoc="0" locked="0" layoutInCell="1" allowOverlap="1" wp14:anchorId="0B206CE4" wp14:editId="165E91D5">
                <wp:simplePos x="0" y="0"/>
                <wp:positionH relativeFrom="column">
                  <wp:posOffset>2706370</wp:posOffset>
                </wp:positionH>
                <wp:positionV relativeFrom="paragraph">
                  <wp:posOffset>320039</wp:posOffset>
                </wp:positionV>
                <wp:extent cx="1515745" cy="0"/>
                <wp:effectExtent l="0" t="0" r="0" b="0"/>
                <wp:wrapNone/>
                <wp:docPr id="382666162"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F20C6" id="直線單箭頭接點 13" o:spid="_x0000_s1026" type="#_x0000_t32" style="position:absolute;margin-left:213.1pt;margin-top:25.2pt;width:119.35pt;height:0;z-index:251784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sidR="00976EF1">
        <w:rPr>
          <w:rFonts w:ascii="標楷體" w:eastAsia="標楷體" w:hAnsi="標楷體" w:hint="eastAsia"/>
          <w:sz w:val="28"/>
          <w:szCs w:val="28"/>
        </w:rPr>
        <w:t>□本人□家屬或法定代理人簽章：                          年      月     日</w:t>
      </w:r>
    </w:p>
    <w:p w14:paraId="70B04076" w14:textId="77777777" w:rsidR="00976EF1" w:rsidRDefault="00976EF1" w:rsidP="00976EF1"/>
    <w:p w14:paraId="34A5D6A5" w14:textId="77777777" w:rsidR="00976EF1" w:rsidRDefault="00976EF1" w:rsidP="00976EF1"/>
    <w:p w14:paraId="59284172" w14:textId="77777777" w:rsidR="00976EF1" w:rsidRDefault="00976EF1" w:rsidP="00976EF1"/>
    <w:p w14:paraId="48E9B7BF" w14:textId="77777777" w:rsidR="00174258" w:rsidRDefault="00174258" w:rsidP="00976EF1"/>
    <w:p w14:paraId="1C42E304" w14:textId="77777777" w:rsidR="00174258" w:rsidRPr="002815D6" w:rsidRDefault="00174258" w:rsidP="00174258">
      <w:pPr>
        <w:jc w:val="center"/>
        <w:rPr>
          <w:rFonts w:ascii="標楷體" w:eastAsia="標楷體" w:hAnsi="標楷體" w:cs="Times New Roman"/>
          <w:szCs w:val="24"/>
        </w:rPr>
      </w:pPr>
      <w:bookmarkStart w:id="0" w:name="_Hlk173335628"/>
      <w:r w:rsidRPr="002815D6">
        <w:rPr>
          <w:rFonts w:ascii="標楷體" w:eastAsia="標楷體" w:hAnsi="標楷體" w:cs="Times New Roman"/>
          <w:sz w:val="32"/>
          <w:szCs w:val="32"/>
        </w:rPr>
        <w:lastRenderedPageBreak/>
        <w:t>自費</w:t>
      </w:r>
      <w:proofErr w:type="gramStart"/>
      <w:r w:rsidRPr="002815D6">
        <w:rPr>
          <w:rFonts w:ascii="標楷體" w:eastAsia="標楷體" w:hAnsi="標楷體" w:cs="Times New Roman"/>
          <w:sz w:val="32"/>
          <w:szCs w:val="32"/>
        </w:rPr>
        <w:t>特</w:t>
      </w:r>
      <w:proofErr w:type="gramEnd"/>
      <w:r w:rsidRPr="002815D6">
        <w:rPr>
          <w:rFonts w:ascii="標楷體" w:eastAsia="標楷體" w:hAnsi="標楷體" w:cs="Times New Roman"/>
          <w:sz w:val="32"/>
          <w:szCs w:val="32"/>
        </w:rPr>
        <w:t>材說明書</w:t>
      </w:r>
    </w:p>
    <w:p w14:paraId="4D0BD011" w14:textId="77777777" w:rsidR="00174258" w:rsidRPr="002815D6" w:rsidRDefault="00174258" w:rsidP="00174258">
      <w:pPr>
        <w:jc w:val="center"/>
        <w:rPr>
          <w:rFonts w:ascii="標楷體" w:eastAsia="標楷體" w:hAnsi="標楷體" w:cs="Times New Roman"/>
          <w:szCs w:val="24"/>
        </w:rPr>
      </w:pPr>
      <w:r w:rsidRPr="002815D6">
        <w:rPr>
          <w:rFonts w:ascii="標楷體" w:eastAsia="標楷體" w:hAnsi="標楷體" w:cs="Times New Roman" w:hint="eastAsia"/>
          <w:szCs w:val="24"/>
        </w:rPr>
        <w:t xml:space="preserve">                                                   </w:t>
      </w:r>
      <w:r w:rsidRPr="002815D6">
        <w:rPr>
          <w:rFonts w:ascii="標楷體" w:eastAsia="標楷體" w:hAnsi="標楷體" w:cs="Times New Roman" w:hint="eastAsia"/>
          <w:kern w:val="0"/>
          <w:szCs w:val="24"/>
        </w:rPr>
        <w:t>修訂113.05.06</w:t>
      </w:r>
    </w:p>
    <w:p w14:paraId="5939FE2E" w14:textId="77777777" w:rsidR="00174258" w:rsidRPr="002815D6" w:rsidRDefault="00174258" w:rsidP="00174258">
      <w:pPr>
        <w:rPr>
          <w:rFonts w:ascii="Calibri" w:eastAsia="新細明體" w:hAnsi="Calibri" w:cs="Times New Roman"/>
        </w:rPr>
      </w:pPr>
      <w:r w:rsidRPr="002815D6">
        <w:rPr>
          <w:rFonts w:ascii="Calibri" w:eastAsia="新細明體" w:hAnsi="Calibri" w:cs="Times New Roman"/>
          <w:noProof/>
        </w:rPr>
        <mc:AlternateContent>
          <mc:Choice Requires="wps">
            <w:drawing>
              <wp:anchor distT="0" distB="0" distL="114300" distR="114300" simplePos="0" relativeHeight="252017664" behindDoc="0" locked="0" layoutInCell="1" allowOverlap="1" wp14:anchorId="4E507B44" wp14:editId="0095C3BD">
                <wp:simplePos x="0" y="0"/>
                <wp:positionH relativeFrom="column">
                  <wp:posOffset>0</wp:posOffset>
                </wp:positionH>
                <wp:positionV relativeFrom="paragraph">
                  <wp:posOffset>0</wp:posOffset>
                </wp:positionV>
                <wp:extent cx="635000" cy="635000"/>
                <wp:effectExtent l="9525" t="9525" r="12700" b="12700"/>
                <wp:wrapNone/>
                <wp:docPr id="1100149369"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19179" id="shapetype_32" o:spid="_x0000_s1026" style="position:absolute;margin-left:0;margin-top:0;width:50pt;height:50pt;z-index:2520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" path="m,nfl21600,21600e">
                <v:stroke joinstyle="miter"/>
                <v:path o:connecttype="custom" o:connectlocs="635000,317500;317500,635000;0,317500;317500,0" o:connectangles="0,90,180,270" textboxrect="0,0,21600,21600"/>
                <o:lock v:ext="edit" selection="t"/>
              </v:shape>
            </w:pict>
          </mc:Fallback>
        </mc:AlternateContent>
      </w:r>
      <w:r w:rsidRPr="002815D6">
        <w:rPr>
          <w:rFonts w:ascii="Calibri" w:eastAsia="新細明體" w:hAnsi="Calibri" w:cs="Times New Roman"/>
          <w:noProof/>
        </w:rPr>
        <mc:AlternateContent>
          <mc:Choice Requires="wps">
            <w:drawing>
              <wp:anchor distT="0" distB="0" distL="114300" distR="114300" simplePos="0" relativeHeight="252018688" behindDoc="0" locked="0" layoutInCell="1" allowOverlap="1" wp14:anchorId="0C82C995" wp14:editId="107C1B25">
                <wp:simplePos x="0" y="0"/>
                <wp:positionH relativeFrom="column">
                  <wp:posOffset>901700</wp:posOffset>
                </wp:positionH>
                <wp:positionV relativeFrom="paragraph">
                  <wp:posOffset>288290</wp:posOffset>
                </wp:positionV>
                <wp:extent cx="1102995" cy="0"/>
                <wp:effectExtent l="13335" t="7620" r="7620" b="11430"/>
                <wp:wrapNone/>
                <wp:docPr id="1498171390"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F9259" id="shape_0" o:spid="_x0000_s1026" style="position:absolute;margin-left:71pt;margin-top:22.7pt;width:86.85pt;height:0;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" path="m,nfl21600,21600e" filled="f">
                <v:stroke joinstyle="miter"/>
                <v:path o:connecttype="custom" o:connectlocs="1102995,1;551498,1;0,1;551498,0" o:connectangles="0,90,180,270" textboxrect="0,0,21600,0"/>
              </v:shape>
            </w:pict>
          </mc:Fallback>
        </mc:AlternateContent>
      </w:r>
      <w:r w:rsidRPr="002815D6">
        <w:rPr>
          <w:rFonts w:ascii="Calibri" w:eastAsia="新細明體" w:hAnsi="Calibri" w:cs="Times New Roman"/>
          <w:noProof/>
        </w:rPr>
        <mc:AlternateContent>
          <mc:Choice Requires="wps">
            <w:drawing>
              <wp:anchor distT="0" distB="0" distL="114300" distR="114300" simplePos="0" relativeHeight="252019712" behindDoc="0" locked="0" layoutInCell="1" allowOverlap="1" wp14:anchorId="042A1A66" wp14:editId="5E435C82">
                <wp:simplePos x="0" y="0"/>
                <wp:positionH relativeFrom="column">
                  <wp:posOffset>2923540</wp:posOffset>
                </wp:positionH>
                <wp:positionV relativeFrom="paragraph">
                  <wp:posOffset>288290</wp:posOffset>
                </wp:positionV>
                <wp:extent cx="1102995" cy="0"/>
                <wp:effectExtent l="6350" t="7620" r="5080" b="11430"/>
                <wp:wrapNone/>
                <wp:docPr id="211717767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9731D" id="AutoShape 7" o:spid="_x0000_s1026" style="position:absolute;margin-left:230.2pt;margin-top:22.7pt;width:86.85pt;height:0;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" path="m,nfl21600,21600e" filled="f">
                <v:stroke joinstyle="miter"/>
                <v:path o:connecttype="custom" o:connectlocs="1102995,1;551498,1;0,1;551498,0" o:connectangles="0,90,180,270" textboxrect="0,0,21600,0"/>
              </v:shape>
            </w:pict>
          </mc:Fallback>
        </mc:AlternateContent>
      </w:r>
      <w:r w:rsidRPr="002815D6">
        <w:rPr>
          <w:rFonts w:ascii="標楷體" w:eastAsia="標楷體" w:hAnsi="標楷體" w:cs="Times New Roman"/>
          <w:sz w:val="28"/>
          <w:szCs w:val="28"/>
        </w:rPr>
        <w:t xml:space="preserve">病患姓名：               病歷號：  </w:t>
      </w:r>
    </w:p>
    <w:tbl>
      <w:tblPr>
        <w:tblStyle w:val="2"/>
        <w:tblW w:w="10367" w:type="dxa"/>
        <w:tblLook w:val="04A0" w:firstRow="1" w:lastRow="0" w:firstColumn="1" w:lastColumn="0" w:noHBand="0" w:noVBand="1"/>
      </w:tblPr>
      <w:tblGrid>
        <w:gridCol w:w="2547"/>
        <w:gridCol w:w="2237"/>
        <w:gridCol w:w="991"/>
        <w:gridCol w:w="4592"/>
      </w:tblGrid>
      <w:tr w:rsidR="00174258" w:rsidRPr="002815D6" w14:paraId="16F22383" w14:textId="77777777" w:rsidTr="00B81CEB">
        <w:tc>
          <w:tcPr>
            <w:tcW w:w="2547" w:type="dxa"/>
            <w:shd w:val="clear" w:color="auto" w:fill="auto"/>
            <w:vAlign w:val="center"/>
          </w:tcPr>
          <w:p w14:paraId="20D91B08" w14:textId="77777777" w:rsidR="00174258" w:rsidRPr="00CE3939" w:rsidRDefault="00174258" w:rsidP="00B81CEB">
            <w:pPr>
              <w:jc w:val="center"/>
              <w:rPr>
                <w:rFonts w:ascii="標楷體" w:eastAsia="標楷體" w:hAnsi="標楷體" w:cs="Times New Roman"/>
                <w:sz w:val="24"/>
                <w:szCs w:val="24"/>
              </w:rPr>
            </w:pPr>
            <w:r w:rsidRPr="00CE3939">
              <w:rPr>
                <w:rFonts w:ascii="標楷體" w:eastAsia="標楷體" w:hAnsi="標楷體" w:cs="Times New Roman"/>
                <w:sz w:val="24"/>
                <w:szCs w:val="24"/>
              </w:rPr>
              <w:t>院內代碼</w:t>
            </w:r>
          </w:p>
        </w:tc>
        <w:tc>
          <w:tcPr>
            <w:tcW w:w="2237" w:type="dxa"/>
            <w:shd w:val="clear" w:color="auto" w:fill="auto"/>
          </w:tcPr>
          <w:p w14:paraId="43EEC019" w14:textId="77777777" w:rsidR="00174258" w:rsidRPr="00CE3939" w:rsidRDefault="00174258" w:rsidP="00B81CEB">
            <w:pPr>
              <w:rPr>
                <w:rFonts w:ascii="標楷體" w:eastAsia="標楷體" w:hAnsi="標楷體" w:cs="Times New Roman"/>
                <w:sz w:val="24"/>
                <w:szCs w:val="24"/>
              </w:rPr>
            </w:pPr>
            <w:r w:rsidRPr="00385D99">
              <w:rPr>
                <w:rFonts w:ascii="標楷體" w:eastAsia="標楷體" w:hAnsi="標楷體" w:cs="Times New Roman"/>
                <w:sz w:val="24"/>
                <w:szCs w:val="24"/>
              </w:rPr>
              <w:t>CI475090201J</w:t>
            </w:r>
          </w:p>
        </w:tc>
        <w:tc>
          <w:tcPr>
            <w:tcW w:w="991" w:type="dxa"/>
            <w:shd w:val="clear" w:color="auto" w:fill="auto"/>
          </w:tcPr>
          <w:p w14:paraId="394C4FC8" w14:textId="77777777" w:rsidR="00174258" w:rsidRPr="00CE3939" w:rsidRDefault="00174258" w:rsidP="00B81CEB">
            <w:pPr>
              <w:rPr>
                <w:rFonts w:ascii="標楷體" w:eastAsia="標楷體" w:hAnsi="標楷體" w:cs="Times New Roman"/>
                <w:sz w:val="24"/>
                <w:szCs w:val="24"/>
              </w:rPr>
            </w:pPr>
            <w:r w:rsidRPr="00CE3939">
              <w:rPr>
                <w:rFonts w:ascii="標楷體" w:eastAsia="標楷體" w:hAnsi="標楷體" w:cs="Times New Roman"/>
                <w:sz w:val="24"/>
                <w:szCs w:val="24"/>
              </w:rPr>
              <w:t>廠商</w:t>
            </w:r>
          </w:p>
        </w:tc>
        <w:tc>
          <w:tcPr>
            <w:tcW w:w="4592" w:type="dxa"/>
            <w:shd w:val="clear" w:color="auto" w:fill="auto"/>
          </w:tcPr>
          <w:p w14:paraId="3F9D772F" w14:textId="77777777" w:rsidR="00174258" w:rsidRPr="00CE3939" w:rsidRDefault="00174258" w:rsidP="00B81CEB">
            <w:pPr>
              <w:rPr>
                <w:rFonts w:ascii="標楷體" w:eastAsia="標楷體" w:hAnsi="標楷體" w:cs="Times New Roman"/>
                <w:sz w:val="24"/>
                <w:szCs w:val="24"/>
              </w:rPr>
            </w:pPr>
            <w:r w:rsidRPr="00CE3939">
              <w:rPr>
                <w:rFonts w:ascii="標楷體" w:eastAsia="標楷體" w:hAnsi="標楷體" w:cs="Times New Roman"/>
                <w:sz w:val="24"/>
                <w:szCs w:val="24"/>
              </w:rPr>
              <w:t>裕強生技股份有限公司</w:t>
            </w:r>
          </w:p>
        </w:tc>
      </w:tr>
      <w:tr w:rsidR="00174258" w:rsidRPr="002815D6" w14:paraId="673FE472" w14:textId="77777777" w:rsidTr="00B81CEB">
        <w:tc>
          <w:tcPr>
            <w:tcW w:w="2547" w:type="dxa"/>
            <w:shd w:val="clear" w:color="auto" w:fill="auto"/>
            <w:vAlign w:val="center"/>
          </w:tcPr>
          <w:p w14:paraId="62491F78" w14:textId="77777777" w:rsidR="00174258" w:rsidRPr="00CE3939" w:rsidRDefault="00174258" w:rsidP="00B81CEB">
            <w:pPr>
              <w:jc w:val="center"/>
              <w:rPr>
                <w:rFonts w:ascii="標楷體" w:eastAsia="標楷體" w:hAnsi="標楷體" w:cs="Times New Roman"/>
                <w:sz w:val="24"/>
                <w:szCs w:val="24"/>
              </w:rPr>
            </w:pPr>
            <w:r w:rsidRPr="00CE3939">
              <w:rPr>
                <w:rFonts w:ascii="標楷體" w:eastAsia="標楷體" w:hAnsi="標楷體" w:cs="Times New Roman"/>
                <w:sz w:val="24"/>
                <w:szCs w:val="24"/>
              </w:rPr>
              <w:t>品項名稱(中英文)</w:t>
            </w:r>
          </w:p>
        </w:tc>
        <w:tc>
          <w:tcPr>
            <w:tcW w:w="7820" w:type="dxa"/>
            <w:gridSpan w:val="3"/>
            <w:shd w:val="clear" w:color="auto" w:fill="auto"/>
          </w:tcPr>
          <w:p w14:paraId="2A49385B" w14:textId="77777777" w:rsidR="00174258" w:rsidRPr="00CE3939" w:rsidRDefault="00174258" w:rsidP="00B81CEB">
            <w:pPr>
              <w:rPr>
                <w:rFonts w:ascii="標楷體" w:eastAsia="標楷體" w:hAnsi="標楷體" w:cs="Times New Roman"/>
                <w:sz w:val="24"/>
                <w:szCs w:val="24"/>
              </w:rPr>
            </w:pPr>
            <w:r w:rsidRPr="00CE3939">
              <w:rPr>
                <w:rFonts w:ascii="標楷體" w:eastAsia="標楷體" w:hAnsi="標楷體" w:cs="Times New Roman"/>
                <w:sz w:val="24"/>
                <w:szCs w:val="24"/>
              </w:rPr>
              <w:t>可拆除式皮膚</w:t>
            </w:r>
            <w:proofErr w:type="gramStart"/>
            <w:r w:rsidRPr="00CE3939">
              <w:rPr>
                <w:rFonts w:ascii="標楷體" w:eastAsia="標楷體" w:hAnsi="標楷體" w:cs="Times New Roman"/>
                <w:sz w:val="24"/>
                <w:szCs w:val="24"/>
              </w:rPr>
              <w:t>縫合釘</w:t>
            </w:r>
            <w:proofErr w:type="gramEnd"/>
            <w:r w:rsidRPr="00CE3939">
              <w:rPr>
                <w:rFonts w:ascii="標楷體" w:eastAsia="標楷體" w:hAnsi="標楷體" w:cs="Times New Roman" w:hint="eastAsia"/>
                <w:sz w:val="24"/>
                <w:szCs w:val="24"/>
              </w:rPr>
              <w:t>(16cm)</w:t>
            </w:r>
          </w:p>
          <w:p w14:paraId="5603B4E7" w14:textId="77777777" w:rsidR="00174258" w:rsidRPr="00CE3939" w:rsidRDefault="00174258" w:rsidP="00B81CEB">
            <w:pPr>
              <w:rPr>
                <w:rFonts w:ascii="標楷體" w:eastAsia="標楷體" w:hAnsi="標楷體" w:cs="Times New Roman"/>
                <w:sz w:val="24"/>
                <w:szCs w:val="24"/>
              </w:rPr>
            </w:pPr>
            <w:r w:rsidRPr="00CE3939">
              <w:rPr>
                <w:rFonts w:ascii="標楷體" w:eastAsia="標楷體" w:hAnsi="標楷體" w:cs="Times New Roman"/>
                <w:sz w:val="24"/>
                <w:szCs w:val="24"/>
              </w:rPr>
              <w:t>Removable Skin Staple</w:t>
            </w:r>
          </w:p>
        </w:tc>
      </w:tr>
      <w:tr w:rsidR="00174258" w:rsidRPr="002815D6" w14:paraId="75966DE8" w14:textId="77777777" w:rsidTr="00B81CEB">
        <w:tc>
          <w:tcPr>
            <w:tcW w:w="2547" w:type="dxa"/>
            <w:shd w:val="clear" w:color="auto" w:fill="auto"/>
            <w:vAlign w:val="center"/>
          </w:tcPr>
          <w:p w14:paraId="192BE426" w14:textId="77777777" w:rsidR="00174258" w:rsidRPr="00CE3939" w:rsidRDefault="00174258" w:rsidP="00B81CEB">
            <w:pPr>
              <w:jc w:val="center"/>
              <w:rPr>
                <w:rFonts w:ascii="標楷體" w:eastAsia="標楷體" w:hAnsi="標楷體" w:cs="Times New Roman"/>
                <w:sz w:val="24"/>
                <w:szCs w:val="24"/>
              </w:rPr>
            </w:pPr>
            <w:r w:rsidRPr="00CE3939">
              <w:rPr>
                <w:rFonts w:ascii="標楷體" w:eastAsia="標楷體" w:hAnsi="標楷體" w:cs="Times New Roman"/>
                <w:sz w:val="24"/>
                <w:szCs w:val="24"/>
              </w:rPr>
              <w:t>醫療許可證號</w:t>
            </w:r>
          </w:p>
        </w:tc>
        <w:tc>
          <w:tcPr>
            <w:tcW w:w="7820" w:type="dxa"/>
            <w:gridSpan w:val="3"/>
            <w:shd w:val="clear" w:color="auto" w:fill="auto"/>
          </w:tcPr>
          <w:p w14:paraId="43DC4D83" w14:textId="77777777" w:rsidR="00174258" w:rsidRPr="00CE3939" w:rsidRDefault="00174258" w:rsidP="00B81CEB">
            <w:pPr>
              <w:rPr>
                <w:rFonts w:ascii="標楷體" w:eastAsia="標楷體" w:hAnsi="標楷體" w:cs="Times New Roman"/>
                <w:sz w:val="24"/>
                <w:szCs w:val="24"/>
              </w:rPr>
            </w:pPr>
            <w:r w:rsidRPr="00CE3939">
              <w:rPr>
                <w:rFonts w:ascii="標楷體" w:eastAsia="標楷體" w:hAnsi="標楷體" w:cs="Times New Roman"/>
                <w:sz w:val="24"/>
                <w:szCs w:val="24"/>
              </w:rPr>
              <w:t>衛部</w:t>
            </w:r>
            <w:proofErr w:type="gramStart"/>
            <w:r w:rsidRPr="00CE3939">
              <w:rPr>
                <w:rFonts w:ascii="標楷體" w:eastAsia="標楷體" w:hAnsi="標楷體" w:cs="Times New Roman"/>
                <w:sz w:val="24"/>
                <w:szCs w:val="24"/>
              </w:rPr>
              <w:t>醫器輸壹字</w:t>
            </w:r>
            <w:proofErr w:type="gramEnd"/>
            <w:r w:rsidRPr="00CE3939">
              <w:rPr>
                <w:rFonts w:ascii="標楷體" w:eastAsia="標楷體" w:hAnsi="標楷體" w:cs="Times New Roman"/>
                <w:sz w:val="24"/>
                <w:szCs w:val="24"/>
              </w:rPr>
              <w:t>第014425號</w:t>
            </w:r>
          </w:p>
        </w:tc>
      </w:tr>
      <w:tr w:rsidR="00174258" w:rsidRPr="002815D6" w14:paraId="2CD10FFB" w14:textId="77777777" w:rsidTr="00B81CEB">
        <w:tc>
          <w:tcPr>
            <w:tcW w:w="2547" w:type="dxa"/>
            <w:shd w:val="clear" w:color="auto" w:fill="auto"/>
            <w:vAlign w:val="center"/>
          </w:tcPr>
          <w:p w14:paraId="27035CE3" w14:textId="77777777" w:rsidR="00174258" w:rsidRPr="00CE3939" w:rsidRDefault="00174258" w:rsidP="00B81CEB">
            <w:pPr>
              <w:jc w:val="center"/>
              <w:rPr>
                <w:rFonts w:ascii="標楷體" w:eastAsia="標楷體" w:hAnsi="標楷體" w:cs="Times New Roman"/>
                <w:sz w:val="24"/>
                <w:szCs w:val="24"/>
              </w:rPr>
            </w:pPr>
            <w:r w:rsidRPr="00CE3939">
              <w:rPr>
                <w:rFonts w:ascii="標楷體" w:eastAsia="標楷體" w:hAnsi="標楷體" w:cs="Times New Roman"/>
                <w:sz w:val="24"/>
                <w:szCs w:val="24"/>
              </w:rPr>
              <w:t>健保給付上限</w:t>
            </w:r>
          </w:p>
        </w:tc>
        <w:tc>
          <w:tcPr>
            <w:tcW w:w="7820" w:type="dxa"/>
            <w:gridSpan w:val="3"/>
            <w:shd w:val="clear" w:color="auto" w:fill="auto"/>
          </w:tcPr>
          <w:p w14:paraId="470F30D4" w14:textId="77777777" w:rsidR="00174258" w:rsidRPr="00CE3939" w:rsidRDefault="00174258" w:rsidP="00B81CEB">
            <w:pPr>
              <w:rPr>
                <w:rFonts w:ascii="標楷體" w:eastAsia="標楷體" w:hAnsi="標楷體" w:cs="Times New Roman"/>
                <w:sz w:val="24"/>
                <w:szCs w:val="24"/>
              </w:rPr>
            </w:pPr>
            <w:r w:rsidRPr="00CE3939">
              <w:rPr>
                <w:rFonts w:ascii="標楷體" w:eastAsia="標楷體" w:hAnsi="標楷體" w:cs="Times New Roman"/>
                <w:sz w:val="24"/>
                <w:szCs w:val="24"/>
              </w:rPr>
              <w:t>健保</w:t>
            </w:r>
            <w:proofErr w:type="gramStart"/>
            <w:r w:rsidRPr="00CE3939">
              <w:rPr>
                <w:rFonts w:ascii="標楷體" w:eastAsia="標楷體" w:hAnsi="標楷體" w:cs="Times New Roman"/>
                <w:sz w:val="24"/>
                <w:szCs w:val="24"/>
              </w:rPr>
              <w:t>不</w:t>
            </w:r>
            <w:proofErr w:type="gramEnd"/>
            <w:r w:rsidRPr="00CE3939">
              <w:rPr>
                <w:rFonts w:ascii="標楷體" w:eastAsia="標楷體" w:hAnsi="標楷體" w:cs="Times New Roman"/>
                <w:sz w:val="24"/>
                <w:szCs w:val="24"/>
              </w:rPr>
              <w:t>給付</w:t>
            </w:r>
          </w:p>
        </w:tc>
      </w:tr>
      <w:tr w:rsidR="00174258" w:rsidRPr="002815D6" w14:paraId="3DD750EB" w14:textId="77777777" w:rsidTr="00B81CEB">
        <w:tc>
          <w:tcPr>
            <w:tcW w:w="2547" w:type="dxa"/>
            <w:shd w:val="clear" w:color="auto" w:fill="auto"/>
            <w:vAlign w:val="center"/>
          </w:tcPr>
          <w:p w14:paraId="6B5ED74A" w14:textId="77777777" w:rsidR="00174258" w:rsidRPr="00CE3939" w:rsidRDefault="00174258" w:rsidP="00B81CEB">
            <w:pPr>
              <w:jc w:val="center"/>
              <w:rPr>
                <w:rFonts w:ascii="標楷體" w:eastAsia="標楷體" w:hAnsi="標楷體" w:cs="Times New Roman"/>
                <w:sz w:val="24"/>
                <w:szCs w:val="24"/>
              </w:rPr>
            </w:pPr>
            <w:r w:rsidRPr="00CE3939">
              <w:rPr>
                <w:rFonts w:ascii="標楷體" w:eastAsia="標楷體" w:hAnsi="標楷體" w:cs="Times New Roman"/>
                <w:sz w:val="24"/>
                <w:szCs w:val="24"/>
              </w:rPr>
              <w:t>病患自付金額</w:t>
            </w:r>
          </w:p>
        </w:tc>
        <w:tc>
          <w:tcPr>
            <w:tcW w:w="7820" w:type="dxa"/>
            <w:gridSpan w:val="3"/>
            <w:shd w:val="clear" w:color="auto" w:fill="auto"/>
          </w:tcPr>
          <w:p w14:paraId="30761A2F" w14:textId="77777777" w:rsidR="00174258" w:rsidRPr="00CE3939" w:rsidRDefault="00174258" w:rsidP="00B81CEB">
            <w:pPr>
              <w:rPr>
                <w:rFonts w:ascii="標楷體" w:eastAsia="標楷體" w:hAnsi="標楷體" w:cs="Helvetica"/>
                <w:kern w:val="0"/>
                <w:sz w:val="24"/>
                <w:szCs w:val="24"/>
              </w:rPr>
            </w:pPr>
            <w:r w:rsidRPr="00CE3939">
              <w:rPr>
                <w:rFonts w:ascii="標楷體" w:eastAsia="標楷體" w:hAnsi="標楷體" w:cs="細明體" w:hint="eastAsia"/>
                <w:kern w:val="0"/>
                <w:sz w:val="24"/>
                <w:szCs w:val="24"/>
              </w:rPr>
              <w:t>NT 5,040</w:t>
            </w:r>
            <w:r w:rsidRPr="00CE3939">
              <w:rPr>
                <w:rFonts w:ascii="標楷體" w:eastAsia="標楷體" w:hAnsi="標楷體" w:cs="細明體"/>
                <w:kern w:val="0"/>
                <w:sz w:val="24"/>
                <w:szCs w:val="24"/>
              </w:rPr>
              <w:t>元</w:t>
            </w:r>
            <w:r w:rsidRPr="00CE3939">
              <w:rPr>
                <w:rFonts w:ascii="標楷體" w:eastAsia="標楷體" w:hAnsi="標楷體" w:cs="Helvetica"/>
                <w:kern w:val="0"/>
                <w:sz w:val="24"/>
                <w:szCs w:val="24"/>
              </w:rPr>
              <w:t xml:space="preserve"> </w:t>
            </w:r>
          </w:p>
        </w:tc>
      </w:tr>
      <w:tr w:rsidR="00174258" w:rsidRPr="002815D6" w14:paraId="5A4DADF3" w14:textId="77777777" w:rsidTr="00B81CEB">
        <w:tc>
          <w:tcPr>
            <w:tcW w:w="2547" w:type="dxa"/>
            <w:shd w:val="clear" w:color="auto" w:fill="auto"/>
            <w:vAlign w:val="center"/>
          </w:tcPr>
          <w:p w14:paraId="08482B08" w14:textId="77777777" w:rsidR="00174258" w:rsidRPr="00CE3939" w:rsidRDefault="00174258" w:rsidP="00B81CEB">
            <w:pPr>
              <w:jc w:val="center"/>
              <w:rPr>
                <w:rFonts w:ascii="標楷體" w:eastAsia="標楷體" w:hAnsi="標楷體" w:cs="Times New Roman"/>
                <w:sz w:val="24"/>
                <w:szCs w:val="24"/>
              </w:rPr>
            </w:pPr>
            <w:r w:rsidRPr="00CE3939">
              <w:rPr>
                <w:rFonts w:ascii="標楷體" w:eastAsia="標楷體" w:hAnsi="標楷體" w:cs="Times New Roman"/>
                <w:sz w:val="24"/>
                <w:szCs w:val="24"/>
              </w:rPr>
              <w:t>產品特性</w:t>
            </w:r>
          </w:p>
        </w:tc>
        <w:tc>
          <w:tcPr>
            <w:tcW w:w="7820" w:type="dxa"/>
            <w:gridSpan w:val="3"/>
            <w:shd w:val="clear" w:color="auto" w:fill="auto"/>
          </w:tcPr>
          <w:p w14:paraId="53A77559" w14:textId="77777777" w:rsidR="00174258" w:rsidRPr="00CE3939" w:rsidRDefault="00174258" w:rsidP="00B81CEB">
            <w:pPr>
              <w:rPr>
                <w:rFonts w:ascii="標楷體" w:eastAsia="標楷體" w:hAnsi="標楷體" w:cs="Times New Roman"/>
                <w:sz w:val="24"/>
                <w:szCs w:val="24"/>
              </w:rPr>
            </w:pPr>
            <w:r w:rsidRPr="00CE3939">
              <w:rPr>
                <w:rFonts w:ascii="標楷體" w:eastAsia="標楷體" w:hAnsi="標楷體" w:cs="Times New Roman"/>
                <w:sz w:val="24"/>
                <w:szCs w:val="24"/>
              </w:rPr>
              <w:t>為非侵入式手術傷口皮膚癒合裝置，避免由於縫線穿刺皮膚造成額外的創傷，並能將因手術而分開的皮膚靠攏，使皮膚在穩定的狀況下癒合。</w:t>
            </w:r>
          </w:p>
        </w:tc>
      </w:tr>
      <w:tr w:rsidR="00174258" w:rsidRPr="002815D6" w14:paraId="13556F4F" w14:textId="77777777" w:rsidTr="00B81CEB">
        <w:trPr>
          <w:trHeight w:val="1692"/>
        </w:trPr>
        <w:tc>
          <w:tcPr>
            <w:tcW w:w="2547" w:type="dxa"/>
            <w:shd w:val="clear" w:color="auto" w:fill="auto"/>
            <w:vAlign w:val="center"/>
          </w:tcPr>
          <w:p w14:paraId="71171C37" w14:textId="77777777" w:rsidR="00174258" w:rsidRPr="00CE3939" w:rsidRDefault="00174258" w:rsidP="00B81CEB">
            <w:pPr>
              <w:jc w:val="center"/>
              <w:rPr>
                <w:rFonts w:ascii="標楷體" w:eastAsia="標楷體" w:hAnsi="標楷體" w:cs="Times New Roman"/>
                <w:sz w:val="24"/>
                <w:szCs w:val="24"/>
              </w:rPr>
            </w:pPr>
            <w:r w:rsidRPr="00CE3939">
              <w:rPr>
                <w:rFonts w:ascii="標楷體" w:eastAsia="標楷體" w:hAnsi="標楷體" w:cs="Times New Roman"/>
                <w:sz w:val="24"/>
                <w:szCs w:val="24"/>
              </w:rPr>
              <w:t>使用原因</w:t>
            </w:r>
          </w:p>
        </w:tc>
        <w:tc>
          <w:tcPr>
            <w:tcW w:w="7820" w:type="dxa"/>
            <w:gridSpan w:val="3"/>
            <w:shd w:val="clear" w:color="auto" w:fill="auto"/>
          </w:tcPr>
          <w:p w14:paraId="1EA25B20" w14:textId="77777777" w:rsidR="00174258" w:rsidRPr="00CE3939" w:rsidRDefault="00174258" w:rsidP="00B81CEB">
            <w:pPr>
              <w:widowControl/>
              <w:rPr>
                <w:rFonts w:ascii="標楷體" w:eastAsia="標楷體" w:hAnsi="標楷體" w:cs="Times New Roman"/>
                <w:sz w:val="24"/>
                <w:szCs w:val="24"/>
              </w:rPr>
            </w:pPr>
            <w:r w:rsidRPr="00CE3939">
              <w:rPr>
                <w:rFonts w:ascii="標楷體" w:eastAsia="標楷體" w:hAnsi="標楷體" w:cs="Times New Roman"/>
                <w:sz w:val="24"/>
                <w:szCs w:val="24"/>
              </w:rPr>
              <w:t>1. 使用此產品無侵入式針線，比傳統縫線或</w:t>
            </w:r>
            <w:proofErr w:type="gramStart"/>
            <w:r w:rsidRPr="00CE3939">
              <w:rPr>
                <w:rFonts w:ascii="標楷體" w:eastAsia="標楷體" w:hAnsi="標楷體" w:cs="Times New Roman"/>
                <w:sz w:val="24"/>
                <w:szCs w:val="24"/>
              </w:rPr>
              <w:t>縫合釘較</w:t>
            </w:r>
            <w:proofErr w:type="gramEnd"/>
            <w:r w:rsidRPr="00CE3939">
              <w:rPr>
                <w:rFonts w:ascii="標楷體" w:eastAsia="標楷體" w:hAnsi="標楷體" w:cs="Times New Roman"/>
                <w:sz w:val="24"/>
                <w:szCs w:val="24"/>
              </w:rPr>
              <w:t>能降低感染風險。</w:t>
            </w:r>
          </w:p>
          <w:p w14:paraId="558E98E4" w14:textId="77777777" w:rsidR="00174258" w:rsidRPr="00CE3939" w:rsidRDefault="00174258" w:rsidP="00B81CEB">
            <w:pPr>
              <w:widowControl/>
              <w:rPr>
                <w:rFonts w:ascii="標楷體" w:eastAsia="標楷體" w:hAnsi="標楷體" w:cs="Times New Roman"/>
                <w:sz w:val="24"/>
                <w:szCs w:val="24"/>
              </w:rPr>
            </w:pPr>
            <w:r w:rsidRPr="00CE3939">
              <w:rPr>
                <w:rFonts w:ascii="標楷體" w:eastAsia="標楷體" w:hAnsi="標楷體" w:cs="Times New Roman"/>
                <w:sz w:val="24"/>
                <w:szCs w:val="24"/>
              </w:rPr>
              <w:t>2. 使用此產品能抵抗活動產生之張力，病人較沒有術後不舒適感。</w:t>
            </w:r>
          </w:p>
          <w:p w14:paraId="5A8C3A7E" w14:textId="77777777" w:rsidR="00174258" w:rsidRPr="00CE3939" w:rsidRDefault="00174258" w:rsidP="00B81CEB">
            <w:pPr>
              <w:widowControl/>
              <w:rPr>
                <w:rFonts w:ascii="標楷體" w:eastAsia="標楷體" w:hAnsi="標楷體" w:cs="Times New Roman"/>
                <w:sz w:val="24"/>
                <w:szCs w:val="24"/>
              </w:rPr>
            </w:pPr>
            <w:r w:rsidRPr="00CE3939">
              <w:rPr>
                <w:rFonts w:ascii="標楷體" w:eastAsia="標楷體" w:hAnsi="標楷體" w:cs="Times New Roman"/>
                <w:sz w:val="24"/>
                <w:szCs w:val="24"/>
              </w:rPr>
              <w:t xml:space="preserve">3. 此產品對手術醫師在處理手術傷口時能用較短時間並達到較美觀的 </w:t>
            </w:r>
          </w:p>
          <w:p w14:paraId="50ACE18B" w14:textId="77777777" w:rsidR="00174258" w:rsidRPr="00CE3939" w:rsidRDefault="00174258" w:rsidP="00B81CEB">
            <w:pPr>
              <w:widowControl/>
              <w:rPr>
                <w:rFonts w:ascii="標楷體" w:eastAsia="標楷體" w:hAnsi="標楷體" w:cs="Times New Roman"/>
                <w:sz w:val="24"/>
                <w:szCs w:val="24"/>
              </w:rPr>
            </w:pPr>
            <w:r w:rsidRPr="00CE3939">
              <w:rPr>
                <w:rFonts w:ascii="標楷體" w:eastAsia="標楷體" w:hAnsi="標楷體" w:cs="Times New Roman"/>
                <w:sz w:val="24"/>
                <w:szCs w:val="24"/>
              </w:rPr>
              <w:t xml:space="preserve">   效果。</w:t>
            </w:r>
          </w:p>
        </w:tc>
      </w:tr>
      <w:tr w:rsidR="00174258" w:rsidRPr="002815D6" w14:paraId="3D5A2BD5" w14:textId="77777777" w:rsidTr="00B81CEB">
        <w:trPr>
          <w:trHeight w:val="720"/>
        </w:trPr>
        <w:tc>
          <w:tcPr>
            <w:tcW w:w="2547" w:type="dxa"/>
            <w:shd w:val="clear" w:color="auto" w:fill="auto"/>
            <w:vAlign w:val="center"/>
          </w:tcPr>
          <w:p w14:paraId="4F9BED0F" w14:textId="77777777" w:rsidR="00174258" w:rsidRPr="00CE3939" w:rsidRDefault="00174258" w:rsidP="00B81CEB">
            <w:pPr>
              <w:jc w:val="center"/>
              <w:rPr>
                <w:rFonts w:ascii="標楷體" w:eastAsia="標楷體" w:hAnsi="標楷體" w:cs="Times New Roman"/>
                <w:sz w:val="24"/>
                <w:szCs w:val="24"/>
              </w:rPr>
            </w:pPr>
            <w:r w:rsidRPr="00CE3939">
              <w:rPr>
                <w:rFonts w:ascii="標楷體" w:eastAsia="標楷體" w:hAnsi="標楷體" w:cs="Times New Roman"/>
                <w:sz w:val="24"/>
                <w:szCs w:val="24"/>
              </w:rPr>
              <w:t>應注意事項</w:t>
            </w:r>
          </w:p>
        </w:tc>
        <w:tc>
          <w:tcPr>
            <w:tcW w:w="7820" w:type="dxa"/>
            <w:gridSpan w:val="3"/>
            <w:shd w:val="clear" w:color="auto" w:fill="auto"/>
          </w:tcPr>
          <w:p w14:paraId="2BE23D9B" w14:textId="77777777" w:rsidR="00174258" w:rsidRPr="00CE3939" w:rsidRDefault="00174258" w:rsidP="00B81CEB">
            <w:pPr>
              <w:rPr>
                <w:rFonts w:ascii="標楷體" w:eastAsia="標楷體" w:hAnsi="標楷體" w:cs="Times New Roman"/>
                <w:sz w:val="24"/>
                <w:szCs w:val="24"/>
              </w:rPr>
            </w:pPr>
            <w:r w:rsidRPr="00CE3939">
              <w:rPr>
                <w:rFonts w:ascii="標楷體" w:eastAsia="標楷體" w:hAnsi="標楷體" w:cs="Times New Roman"/>
                <w:sz w:val="24"/>
                <w:szCs w:val="24"/>
              </w:rPr>
              <w:t xml:space="preserve">使用本產品時請依照所提供之操作及使用資訊使用。本產品為無菌包裝，不可重新滅菌，開封後不可重覆使用 。            </w:t>
            </w:r>
          </w:p>
          <w:p w14:paraId="21621F07" w14:textId="77777777" w:rsidR="00174258" w:rsidRPr="00CE3939" w:rsidRDefault="00174258" w:rsidP="00B81CEB">
            <w:pPr>
              <w:rPr>
                <w:rFonts w:ascii="標楷體" w:eastAsia="標楷體" w:hAnsi="標楷體" w:cs="Times New Roman"/>
                <w:sz w:val="24"/>
                <w:szCs w:val="24"/>
              </w:rPr>
            </w:pPr>
            <w:r w:rsidRPr="00CE3939">
              <w:rPr>
                <w:rFonts w:ascii="標楷體" w:eastAsia="標楷體" w:hAnsi="標楷體" w:cs="Times New Roman"/>
                <w:sz w:val="24"/>
                <w:szCs w:val="24"/>
              </w:rPr>
              <w:t xml:space="preserve">1.不適用於已感染區域                                  </w:t>
            </w:r>
          </w:p>
          <w:p w14:paraId="4C4D2077" w14:textId="77777777" w:rsidR="00174258" w:rsidRPr="00CE3939" w:rsidRDefault="00174258" w:rsidP="00B81CEB">
            <w:pPr>
              <w:rPr>
                <w:rFonts w:ascii="標楷體" w:eastAsia="標楷體" w:hAnsi="標楷體" w:cs="Times New Roman"/>
                <w:sz w:val="24"/>
                <w:szCs w:val="24"/>
              </w:rPr>
            </w:pPr>
            <w:r w:rsidRPr="00CE3939">
              <w:rPr>
                <w:rFonts w:ascii="標楷體" w:eastAsia="標楷體" w:hAnsi="標楷體" w:cs="Times New Roman"/>
                <w:sz w:val="24"/>
                <w:szCs w:val="24"/>
              </w:rPr>
              <w:t xml:space="preserve">2.對產品過敏患者嚴禁使用                              </w:t>
            </w:r>
          </w:p>
          <w:p w14:paraId="45E355AA" w14:textId="77777777" w:rsidR="00174258" w:rsidRPr="00CE3939" w:rsidRDefault="00174258" w:rsidP="00B81CEB">
            <w:pPr>
              <w:rPr>
                <w:rFonts w:ascii="標楷體" w:eastAsia="標楷體" w:hAnsi="標楷體" w:cs="Times New Roman"/>
                <w:sz w:val="24"/>
                <w:szCs w:val="24"/>
              </w:rPr>
            </w:pPr>
            <w:r w:rsidRPr="00CE3939">
              <w:rPr>
                <w:rFonts w:ascii="標楷體" w:eastAsia="標楷體" w:hAnsi="標楷體" w:cs="Times New Roman"/>
                <w:sz w:val="24"/>
                <w:szCs w:val="24"/>
              </w:rPr>
              <w:t>3.不適用無法用手指合併傷口的高張力皮膚</w:t>
            </w:r>
          </w:p>
        </w:tc>
      </w:tr>
      <w:tr w:rsidR="00174258" w:rsidRPr="002815D6" w14:paraId="064222DE" w14:textId="77777777" w:rsidTr="00B81CEB">
        <w:trPr>
          <w:trHeight w:val="720"/>
        </w:trPr>
        <w:tc>
          <w:tcPr>
            <w:tcW w:w="2547" w:type="dxa"/>
            <w:shd w:val="clear" w:color="auto" w:fill="auto"/>
            <w:vAlign w:val="center"/>
          </w:tcPr>
          <w:p w14:paraId="47505263" w14:textId="77777777" w:rsidR="00174258" w:rsidRPr="00CE3939" w:rsidRDefault="00174258" w:rsidP="00B81CEB">
            <w:pPr>
              <w:jc w:val="center"/>
              <w:rPr>
                <w:rFonts w:ascii="標楷體" w:eastAsia="標楷體" w:hAnsi="標楷體" w:cs="Times New Roman"/>
                <w:sz w:val="24"/>
                <w:szCs w:val="24"/>
              </w:rPr>
            </w:pPr>
            <w:r w:rsidRPr="00CE3939">
              <w:rPr>
                <w:rFonts w:ascii="標楷體" w:eastAsia="標楷體" w:hAnsi="標楷體" w:cs="Times New Roman"/>
                <w:sz w:val="24"/>
                <w:szCs w:val="24"/>
              </w:rPr>
              <w:t>副作用</w:t>
            </w:r>
          </w:p>
        </w:tc>
        <w:tc>
          <w:tcPr>
            <w:tcW w:w="7820" w:type="dxa"/>
            <w:gridSpan w:val="3"/>
            <w:shd w:val="clear" w:color="auto" w:fill="auto"/>
          </w:tcPr>
          <w:p w14:paraId="6F7568CB" w14:textId="77777777" w:rsidR="00174258" w:rsidRPr="00CE3939" w:rsidRDefault="00174258" w:rsidP="00B81CEB">
            <w:pPr>
              <w:rPr>
                <w:rFonts w:ascii="標楷體" w:eastAsia="標楷體" w:hAnsi="標楷體" w:cs="Times New Roman"/>
                <w:sz w:val="24"/>
                <w:szCs w:val="24"/>
              </w:rPr>
            </w:pPr>
            <w:r w:rsidRPr="00CE3939">
              <w:rPr>
                <w:rFonts w:ascii="標楷體" w:eastAsia="標楷體" w:hAnsi="標楷體" w:cs="Times New Roman"/>
                <w:sz w:val="24"/>
                <w:szCs w:val="24"/>
              </w:rPr>
              <w:t>少數皮膚敏感者，有過敏現象發生的可能，使用前應先請教醫療專業人員的意見。</w:t>
            </w:r>
          </w:p>
        </w:tc>
      </w:tr>
      <w:tr w:rsidR="00174258" w:rsidRPr="002815D6" w14:paraId="61A61301" w14:textId="77777777" w:rsidTr="00B81CEB">
        <w:trPr>
          <w:trHeight w:val="2279"/>
        </w:trPr>
        <w:tc>
          <w:tcPr>
            <w:tcW w:w="2547" w:type="dxa"/>
            <w:shd w:val="clear" w:color="auto" w:fill="auto"/>
            <w:vAlign w:val="center"/>
          </w:tcPr>
          <w:p w14:paraId="32406083" w14:textId="77777777" w:rsidR="00174258" w:rsidRPr="00CE3939" w:rsidRDefault="00174258" w:rsidP="00B81CEB">
            <w:pPr>
              <w:jc w:val="center"/>
              <w:rPr>
                <w:rFonts w:ascii="標楷體" w:eastAsia="標楷體" w:hAnsi="標楷體" w:cs="Times New Roman"/>
                <w:sz w:val="24"/>
                <w:szCs w:val="24"/>
              </w:rPr>
            </w:pPr>
            <w:r w:rsidRPr="00CE3939">
              <w:rPr>
                <w:rFonts w:ascii="標楷體" w:eastAsia="標楷體" w:hAnsi="標楷體" w:cs="Times New Roman"/>
                <w:sz w:val="24"/>
                <w:szCs w:val="24"/>
              </w:rPr>
              <w:t>與健保給</w:t>
            </w:r>
            <w:proofErr w:type="gramStart"/>
            <w:r w:rsidRPr="00CE3939">
              <w:rPr>
                <w:rFonts w:ascii="標楷體" w:eastAsia="標楷體" w:hAnsi="標楷體" w:cs="Times New Roman"/>
                <w:sz w:val="24"/>
                <w:szCs w:val="24"/>
              </w:rPr>
              <w:t>付品</w:t>
            </w:r>
            <w:proofErr w:type="gramEnd"/>
            <w:r w:rsidRPr="00CE3939">
              <w:rPr>
                <w:rFonts w:ascii="標楷體" w:eastAsia="標楷體" w:hAnsi="標楷體" w:cs="Times New Roman"/>
                <w:sz w:val="24"/>
                <w:szCs w:val="24"/>
              </w:rPr>
              <w:t>項之療效比較說明</w:t>
            </w:r>
          </w:p>
        </w:tc>
        <w:tc>
          <w:tcPr>
            <w:tcW w:w="7820" w:type="dxa"/>
            <w:gridSpan w:val="3"/>
            <w:shd w:val="clear" w:color="auto" w:fill="auto"/>
            <w:vAlign w:val="center"/>
          </w:tcPr>
          <w:p w14:paraId="6AC34E77" w14:textId="77777777" w:rsidR="00174258" w:rsidRPr="00CE3939" w:rsidRDefault="00174258" w:rsidP="00B81CEB">
            <w:pPr>
              <w:widowControl/>
              <w:rPr>
                <w:rFonts w:ascii="標楷體" w:eastAsia="標楷體" w:hAnsi="標楷體" w:cs="Times New Roman"/>
                <w:sz w:val="24"/>
                <w:szCs w:val="24"/>
              </w:rPr>
            </w:pPr>
            <w:r w:rsidRPr="00CE3939">
              <w:rPr>
                <w:rFonts w:ascii="標楷體" w:eastAsia="標楷體" w:hAnsi="標楷體" w:cs="Times New Roman"/>
                <w:sz w:val="24"/>
                <w:szCs w:val="24"/>
              </w:rPr>
              <w:t>Zipline為</w:t>
            </w:r>
            <w:proofErr w:type="gramStart"/>
            <w:r w:rsidRPr="00CE3939">
              <w:rPr>
                <w:rFonts w:ascii="標楷體" w:eastAsia="標楷體" w:hAnsi="標楷體" w:cs="Times New Roman"/>
                <w:sz w:val="24"/>
                <w:szCs w:val="24"/>
              </w:rPr>
              <w:t>拋棄式非侵入</w:t>
            </w:r>
            <w:proofErr w:type="gramEnd"/>
            <w:r w:rsidRPr="00CE3939">
              <w:rPr>
                <w:rFonts w:ascii="標楷體" w:eastAsia="標楷體" w:hAnsi="標楷體" w:cs="Times New Roman"/>
                <w:sz w:val="24"/>
                <w:szCs w:val="24"/>
              </w:rPr>
              <w:t>性手術傷口皮膚癒合裝置，具簡易操作性，提高手術效率，並減少傷口因皮膚縫合穿刺導致的感染機率。</w:t>
            </w:r>
          </w:p>
        </w:tc>
      </w:tr>
    </w:tbl>
    <w:p w14:paraId="3B33FD28" w14:textId="77777777" w:rsidR="00174258" w:rsidRPr="002815D6" w:rsidRDefault="00174258" w:rsidP="00174258">
      <w:pPr>
        <w:rPr>
          <w:rFonts w:ascii="標楷體" w:eastAsia="標楷體" w:hAnsi="標楷體" w:cs="Times New Roman"/>
          <w:szCs w:val="24"/>
        </w:rPr>
      </w:pPr>
    </w:p>
    <w:p w14:paraId="5483C1AB" w14:textId="77777777" w:rsidR="00174258" w:rsidRPr="002815D6" w:rsidRDefault="00174258" w:rsidP="00174258">
      <w:pPr>
        <w:rPr>
          <w:rFonts w:ascii="Calibri" w:eastAsia="新細明體" w:hAnsi="Calibri" w:cs="Times New Roman"/>
        </w:rPr>
      </w:pPr>
      <w:r w:rsidRPr="002815D6">
        <w:rPr>
          <w:rFonts w:ascii="Calibri" w:eastAsia="新細明體" w:hAnsi="Calibri" w:cs="Times New Roman"/>
          <w:noProof/>
        </w:rPr>
        <mc:AlternateContent>
          <mc:Choice Requires="wps">
            <w:drawing>
              <wp:anchor distT="0" distB="0" distL="114300" distR="114300" simplePos="0" relativeHeight="252020736" behindDoc="0" locked="0" layoutInCell="1" allowOverlap="1" wp14:anchorId="5940D82E" wp14:editId="27B242EA">
                <wp:simplePos x="0" y="0"/>
                <wp:positionH relativeFrom="column">
                  <wp:posOffset>901700</wp:posOffset>
                </wp:positionH>
                <wp:positionV relativeFrom="paragraph">
                  <wp:posOffset>325755</wp:posOffset>
                </wp:positionV>
                <wp:extent cx="1514475" cy="0"/>
                <wp:effectExtent l="13335" t="7620" r="5715" b="11430"/>
                <wp:wrapNone/>
                <wp:docPr id="182857388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8A44B" id="AutoShape 6" o:spid="_x0000_s1026" style="position:absolute;margin-left:71pt;margin-top:25.65pt;width:119.25pt;height:0;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" path="m,nfl21600,21600e" filled="f">
                <v:stroke joinstyle="miter"/>
                <v:path o:connecttype="custom" o:connectlocs="1514475,1;757238,1;0,1;757238,0" o:connectangles="0,90,180,270" textboxrect="0,0,21600,0"/>
              </v:shape>
            </w:pict>
          </mc:Fallback>
        </mc:AlternateContent>
      </w:r>
      <w:r w:rsidRPr="002815D6">
        <w:rPr>
          <w:rFonts w:ascii="標楷體" w:eastAsia="標楷體" w:hAnsi="標楷體" w:cs="Times New Roman"/>
          <w:sz w:val="28"/>
          <w:szCs w:val="28"/>
        </w:rPr>
        <w:t>說明醫師：</w:t>
      </w:r>
    </w:p>
    <w:p w14:paraId="5DA9AAAA" w14:textId="77777777" w:rsidR="00174258" w:rsidRPr="002815D6" w:rsidRDefault="00174258" w:rsidP="00174258">
      <w:pPr>
        <w:rPr>
          <w:rFonts w:ascii="標楷體" w:eastAsia="標楷體" w:hAnsi="標楷體" w:cs="Times New Roman"/>
          <w:sz w:val="28"/>
          <w:szCs w:val="28"/>
        </w:rPr>
      </w:pPr>
    </w:p>
    <w:p w14:paraId="51052B07" w14:textId="77777777" w:rsidR="00174258" w:rsidRDefault="00174258" w:rsidP="00174258">
      <w:pPr>
        <w:rPr>
          <w:rFonts w:ascii="標楷體" w:eastAsia="標楷體" w:hAnsi="標楷體" w:cs="Times New Roman"/>
          <w:sz w:val="28"/>
          <w:szCs w:val="28"/>
        </w:rPr>
      </w:pPr>
      <w:r w:rsidRPr="002815D6">
        <w:rPr>
          <w:rFonts w:ascii="Calibri" w:eastAsia="新細明體" w:hAnsi="Calibri" w:cs="Times New Roman"/>
          <w:noProof/>
        </w:rPr>
        <mc:AlternateContent>
          <mc:Choice Requires="wps">
            <w:drawing>
              <wp:anchor distT="0" distB="0" distL="114300" distR="114300" simplePos="0" relativeHeight="252021760" behindDoc="0" locked="0" layoutInCell="1" allowOverlap="1" wp14:anchorId="7CBDDB8D" wp14:editId="1A9CBA8B">
                <wp:simplePos x="0" y="0"/>
                <wp:positionH relativeFrom="column">
                  <wp:posOffset>2706370</wp:posOffset>
                </wp:positionH>
                <wp:positionV relativeFrom="paragraph">
                  <wp:posOffset>320040</wp:posOffset>
                </wp:positionV>
                <wp:extent cx="1514475" cy="0"/>
                <wp:effectExtent l="8255" t="6985" r="10795" b="12065"/>
                <wp:wrapNone/>
                <wp:docPr id="92755644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468B3" id="AutoShape 5" o:spid="_x0000_s1026" style="position:absolute;margin-left:213.1pt;margin-top:25.2pt;width:119.25pt;height:0;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" path="m,nfl21600,21600e" filled="f">
                <v:stroke joinstyle="miter"/>
                <v:path o:connecttype="custom" o:connectlocs="1514475,1;757238,1;0,1;757238,0" o:connectangles="0,90,180,270" textboxrect="0,0,21600,0"/>
              </v:shape>
            </w:pict>
          </mc:Fallback>
        </mc:AlternateContent>
      </w:r>
      <w:r w:rsidRPr="002815D6">
        <w:rPr>
          <w:rFonts w:ascii="Calibri" w:eastAsia="新細明體" w:hAnsi="Calibri" w:cs="Times New Roman"/>
          <w:noProof/>
        </w:rPr>
        <mc:AlternateContent>
          <mc:Choice Requires="wps">
            <w:drawing>
              <wp:anchor distT="0" distB="0" distL="114300" distR="114300" simplePos="0" relativeHeight="252022784" behindDoc="0" locked="0" layoutInCell="1" allowOverlap="1" wp14:anchorId="09AD25F7" wp14:editId="52962270">
                <wp:simplePos x="0" y="0"/>
                <wp:positionH relativeFrom="column">
                  <wp:posOffset>4460875</wp:posOffset>
                </wp:positionH>
                <wp:positionV relativeFrom="paragraph">
                  <wp:posOffset>320040</wp:posOffset>
                </wp:positionV>
                <wp:extent cx="492760" cy="0"/>
                <wp:effectExtent l="10160" t="6985" r="11430" b="12065"/>
                <wp:wrapNone/>
                <wp:docPr id="150819663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16520" id="AutoShape 4" o:spid="_x0000_s1026" style="position:absolute;margin-left:351.25pt;margin-top:25.2pt;width:38.8pt;height:0;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" path="m,nfl21600,21600e" filled="f">
                <v:stroke joinstyle="miter"/>
                <v:path o:connecttype="custom" o:connectlocs="492760,1;246380,1;0,1;246380,0" o:connectangles="0,90,180,270" textboxrect="0,0,21600,0"/>
              </v:shape>
            </w:pict>
          </mc:Fallback>
        </mc:AlternateContent>
      </w:r>
      <w:r w:rsidRPr="002815D6">
        <w:rPr>
          <w:rFonts w:ascii="Calibri" w:eastAsia="新細明體" w:hAnsi="Calibri" w:cs="Times New Roman"/>
          <w:noProof/>
        </w:rPr>
        <mc:AlternateContent>
          <mc:Choice Requires="wps">
            <w:drawing>
              <wp:anchor distT="0" distB="0" distL="114300" distR="114300" simplePos="0" relativeHeight="252023808" behindDoc="0" locked="0" layoutInCell="1" allowOverlap="1" wp14:anchorId="64B3F4E2" wp14:editId="66C665E7">
                <wp:simplePos x="0" y="0"/>
                <wp:positionH relativeFrom="column">
                  <wp:posOffset>5190490</wp:posOffset>
                </wp:positionH>
                <wp:positionV relativeFrom="paragraph">
                  <wp:posOffset>320040</wp:posOffset>
                </wp:positionV>
                <wp:extent cx="492760" cy="0"/>
                <wp:effectExtent l="6350" t="6985" r="5715" b="12065"/>
                <wp:wrapNone/>
                <wp:docPr id="15644555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39BF7" id="AutoShape 3" o:spid="_x0000_s1026" style="position:absolute;margin-left:408.7pt;margin-top:25.2pt;width:38.8pt;height:0;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" path="m,nfl21600,21600e" filled="f">
                <v:stroke joinstyle="miter"/>
                <v:path o:connecttype="custom" o:connectlocs="492760,1;246380,1;0,1;246380,0" o:connectangles="0,90,180,270" textboxrect="0,0,21600,0"/>
              </v:shape>
            </w:pict>
          </mc:Fallback>
        </mc:AlternateContent>
      </w:r>
      <w:r w:rsidRPr="002815D6">
        <w:rPr>
          <w:rFonts w:ascii="Calibri" w:eastAsia="新細明體" w:hAnsi="Calibri" w:cs="Times New Roman"/>
          <w:noProof/>
        </w:rPr>
        <mc:AlternateContent>
          <mc:Choice Requires="wps">
            <w:drawing>
              <wp:anchor distT="0" distB="0" distL="114300" distR="114300" simplePos="0" relativeHeight="252024832" behindDoc="0" locked="0" layoutInCell="1" allowOverlap="1" wp14:anchorId="64404D05" wp14:editId="11D7AD8F">
                <wp:simplePos x="0" y="0"/>
                <wp:positionH relativeFrom="column">
                  <wp:posOffset>5864860</wp:posOffset>
                </wp:positionH>
                <wp:positionV relativeFrom="paragraph">
                  <wp:posOffset>320040</wp:posOffset>
                </wp:positionV>
                <wp:extent cx="492760" cy="0"/>
                <wp:effectExtent l="13970" t="6985" r="7620" b="12065"/>
                <wp:wrapNone/>
                <wp:docPr id="211989047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148A5" id="AutoShape 2" o:spid="_x0000_s1026" style="position:absolute;margin-left:461.8pt;margin-top:25.2pt;width:38.8pt;height:0;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" path="m,nfl21600,21600e" filled="f">
                <v:stroke joinstyle="miter"/>
                <v:path o:connecttype="custom" o:connectlocs="492760,1;246380,1;0,1;246380,0" o:connectangles="0,90,180,270" textboxrect="0,0,21600,0"/>
              </v:shape>
            </w:pict>
          </mc:Fallback>
        </mc:AlternateContent>
      </w:r>
      <w:r w:rsidRPr="002815D6">
        <w:rPr>
          <w:rFonts w:ascii="標楷體" w:eastAsia="標楷體" w:hAnsi="標楷體" w:cs="Times New Roman"/>
          <w:sz w:val="28"/>
          <w:szCs w:val="28"/>
        </w:rPr>
        <w:t>□本人□家屬或法定代理人簽章：                          年      月     日</w:t>
      </w:r>
    </w:p>
    <w:bookmarkEnd w:id="0"/>
    <w:p w14:paraId="5BB3D017" w14:textId="77777777" w:rsidR="00174258" w:rsidRPr="00174258" w:rsidRDefault="00174258" w:rsidP="00976EF1">
      <w:pPr>
        <w:rPr>
          <w:rFonts w:hint="eastAsia"/>
        </w:rPr>
      </w:pPr>
    </w:p>
    <w:p w14:paraId="736F6BB9" w14:textId="765A19EB" w:rsidR="00910E17" w:rsidRPr="004F0DD0" w:rsidRDefault="00836BB4" w:rsidP="00910E17">
      <w:pPr>
        <w:jc w:val="center"/>
        <w:rPr>
          <w:rFonts w:ascii="標楷體" w:eastAsia="標楷體" w:hAnsi="標楷體"/>
          <w:szCs w:val="24"/>
        </w:rPr>
      </w:pPr>
      <w:r>
        <w:rPr>
          <w:rFonts w:ascii="標楷體" w:eastAsia="標楷體" w:hAnsi="標楷體" w:hint="eastAsia"/>
          <w:sz w:val="32"/>
          <w:szCs w:val="32"/>
        </w:rPr>
        <w:lastRenderedPageBreak/>
        <w:t>屏東</w:t>
      </w:r>
      <w:r w:rsidR="00910E17" w:rsidRPr="00CE741A">
        <w:rPr>
          <w:rFonts w:ascii="標楷體" w:eastAsia="標楷體" w:hAnsi="標楷體" w:hint="eastAsia"/>
          <w:sz w:val="32"/>
          <w:szCs w:val="32"/>
        </w:rPr>
        <w:t>榮民總醫院</w:t>
      </w:r>
      <w:r w:rsidR="008A41F1">
        <w:rPr>
          <w:rFonts w:ascii="標楷體" w:eastAsia="標楷體" w:hAnsi="標楷體" w:hint="eastAsia"/>
          <w:sz w:val="32"/>
          <w:szCs w:val="32"/>
        </w:rPr>
        <w:t>龍泉分院</w:t>
      </w:r>
      <w:r w:rsidR="00910E17" w:rsidRPr="00CE741A">
        <w:rPr>
          <w:rFonts w:ascii="標楷體" w:eastAsia="標楷體" w:hAnsi="標楷體" w:hint="eastAsia"/>
          <w:sz w:val="32"/>
          <w:szCs w:val="32"/>
        </w:rPr>
        <w:t>自費</w:t>
      </w:r>
      <w:proofErr w:type="gramStart"/>
      <w:r w:rsidR="00910E17" w:rsidRPr="00CE741A">
        <w:rPr>
          <w:rFonts w:ascii="標楷體" w:eastAsia="標楷體" w:hAnsi="標楷體" w:hint="eastAsia"/>
          <w:sz w:val="32"/>
          <w:szCs w:val="32"/>
        </w:rPr>
        <w:t>特</w:t>
      </w:r>
      <w:proofErr w:type="gramEnd"/>
      <w:r w:rsidR="00910E17" w:rsidRPr="00CE741A">
        <w:rPr>
          <w:rFonts w:ascii="標楷體" w:eastAsia="標楷體" w:hAnsi="標楷體" w:hint="eastAsia"/>
          <w:sz w:val="32"/>
          <w:szCs w:val="32"/>
        </w:rPr>
        <w:t>材說明書</w:t>
      </w:r>
      <w:r w:rsidR="00910E17">
        <w:rPr>
          <w:rFonts w:ascii="標楷體" w:eastAsia="標楷體" w:hAnsi="標楷體" w:hint="eastAsia"/>
          <w:sz w:val="32"/>
          <w:szCs w:val="32"/>
        </w:rPr>
        <w:t xml:space="preserve">  </w:t>
      </w:r>
      <w:r w:rsidR="00910E17">
        <w:rPr>
          <w:rFonts w:ascii="標楷體" w:eastAsia="標楷體" w:hAnsi="標楷體" w:hint="eastAsia"/>
          <w:szCs w:val="24"/>
        </w:rPr>
        <w:t xml:space="preserve">制訂107.07.17 </w:t>
      </w:r>
    </w:p>
    <w:p w14:paraId="14848621" w14:textId="77FDA5DC" w:rsidR="00910E17" w:rsidRPr="00ED7694" w:rsidRDefault="003C6CAB" w:rsidP="00910E17">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805696" behindDoc="0" locked="0" layoutInCell="1" allowOverlap="1" wp14:anchorId="02ABF464" wp14:editId="1CFED9FE">
                <wp:simplePos x="0" y="0"/>
                <wp:positionH relativeFrom="column">
                  <wp:posOffset>2923540</wp:posOffset>
                </wp:positionH>
                <wp:positionV relativeFrom="paragraph">
                  <wp:posOffset>288289</wp:posOffset>
                </wp:positionV>
                <wp:extent cx="1104265" cy="0"/>
                <wp:effectExtent l="0" t="0" r="0" b="0"/>
                <wp:wrapNone/>
                <wp:docPr id="1601364495"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311EE" id="直線單箭頭接點 2" o:spid="_x0000_s1026" type="#_x0000_t32" style="position:absolute;margin-left:230.2pt;margin-top:22.7pt;width:86.95pt;height:0;z-index:25180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804672" behindDoc="0" locked="0" layoutInCell="1" allowOverlap="1" wp14:anchorId="19CB5528" wp14:editId="681A480F">
                <wp:simplePos x="0" y="0"/>
                <wp:positionH relativeFrom="column">
                  <wp:posOffset>901700</wp:posOffset>
                </wp:positionH>
                <wp:positionV relativeFrom="paragraph">
                  <wp:posOffset>288289</wp:posOffset>
                </wp:positionV>
                <wp:extent cx="1104265" cy="0"/>
                <wp:effectExtent l="0" t="0" r="0" b="0"/>
                <wp:wrapNone/>
                <wp:docPr id="1321170487"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511FD" id="直線單箭頭接點 1" o:spid="_x0000_s1026" type="#_x0000_t32" style="position:absolute;margin-left:71pt;margin-top:22.7pt;width:86.95pt;height:0;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00910E17" w:rsidRPr="00ED7694">
        <w:rPr>
          <w:rFonts w:ascii="標楷體" w:eastAsia="標楷體" w:hAnsi="標楷體" w:hint="eastAsia"/>
          <w:sz w:val="28"/>
          <w:szCs w:val="28"/>
        </w:rPr>
        <w:t>病患姓名：               病歷號：</w:t>
      </w:r>
      <w:r w:rsidR="00910E17">
        <w:rPr>
          <w:rFonts w:ascii="標楷體" w:eastAsia="標楷體" w:hAnsi="標楷體" w:hint="eastAsia"/>
          <w:sz w:val="28"/>
          <w:szCs w:val="28"/>
        </w:rPr>
        <w:t xml:space="preserve">  </w:t>
      </w:r>
    </w:p>
    <w:tbl>
      <w:tblPr>
        <w:tblStyle w:val="a7"/>
        <w:tblW w:w="0" w:type="auto"/>
        <w:tblLook w:val="04A0" w:firstRow="1" w:lastRow="0" w:firstColumn="1" w:lastColumn="0" w:noHBand="0" w:noVBand="1"/>
      </w:tblPr>
      <w:tblGrid>
        <w:gridCol w:w="2660"/>
        <w:gridCol w:w="2126"/>
        <w:gridCol w:w="142"/>
        <w:gridCol w:w="850"/>
        <w:gridCol w:w="1701"/>
        <w:gridCol w:w="2552"/>
      </w:tblGrid>
      <w:tr w:rsidR="00910E17" w:rsidRPr="00ED7694" w14:paraId="01941C49" w14:textId="77777777" w:rsidTr="009C0925">
        <w:tc>
          <w:tcPr>
            <w:tcW w:w="2660" w:type="dxa"/>
            <w:vAlign w:val="center"/>
          </w:tcPr>
          <w:p w14:paraId="3B1A6573" w14:textId="77777777" w:rsidR="00910E17" w:rsidRPr="00722872" w:rsidRDefault="00910E17" w:rsidP="009C0925">
            <w:pPr>
              <w:jc w:val="center"/>
              <w:rPr>
                <w:rFonts w:ascii="標楷體" w:eastAsia="標楷體" w:hAnsi="標楷體"/>
                <w:sz w:val="28"/>
                <w:szCs w:val="28"/>
              </w:rPr>
            </w:pPr>
            <w:r w:rsidRPr="00722872">
              <w:rPr>
                <w:rFonts w:ascii="標楷體" w:eastAsia="標楷體" w:hAnsi="標楷體"/>
                <w:sz w:val="28"/>
                <w:szCs w:val="28"/>
              </w:rPr>
              <w:t>院內代碼</w:t>
            </w:r>
          </w:p>
        </w:tc>
        <w:tc>
          <w:tcPr>
            <w:tcW w:w="2126" w:type="dxa"/>
          </w:tcPr>
          <w:p w14:paraId="7EB2AEDC" w14:textId="77777777" w:rsidR="00910E17" w:rsidRPr="00ED7694" w:rsidRDefault="00910E17" w:rsidP="009C0925">
            <w:pPr>
              <w:rPr>
                <w:rFonts w:ascii="標楷體" w:eastAsia="標楷體" w:hAnsi="標楷體"/>
                <w:sz w:val="28"/>
                <w:szCs w:val="28"/>
              </w:rPr>
            </w:pPr>
            <w:r w:rsidRPr="00385D99">
              <w:rPr>
                <w:rFonts w:ascii="標楷體" w:eastAsia="標楷體" w:hAnsi="標楷體" w:hint="eastAsia"/>
                <w:sz w:val="28"/>
                <w:szCs w:val="28"/>
              </w:rPr>
              <w:t>CI330090901J</w:t>
            </w:r>
          </w:p>
        </w:tc>
        <w:tc>
          <w:tcPr>
            <w:tcW w:w="992" w:type="dxa"/>
            <w:gridSpan w:val="2"/>
          </w:tcPr>
          <w:p w14:paraId="27EB3612" w14:textId="77777777" w:rsidR="00910E17" w:rsidRPr="00ED7694" w:rsidRDefault="00910E17" w:rsidP="009C0925">
            <w:pPr>
              <w:rPr>
                <w:rFonts w:ascii="標楷體" w:eastAsia="標楷體" w:hAnsi="標楷體"/>
                <w:sz w:val="28"/>
                <w:szCs w:val="28"/>
              </w:rPr>
            </w:pPr>
            <w:r>
              <w:rPr>
                <w:rFonts w:ascii="標楷體" w:eastAsia="標楷體" w:hAnsi="標楷體" w:hint="eastAsia"/>
                <w:sz w:val="28"/>
                <w:szCs w:val="28"/>
              </w:rPr>
              <w:t>廠商</w:t>
            </w:r>
          </w:p>
        </w:tc>
        <w:tc>
          <w:tcPr>
            <w:tcW w:w="4253" w:type="dxa"/>
            <w:gridSpan w:val="2"/>
          </w:tcPr>
          <w:p w14:paraId="058605AB" w14:textId="77777777" w:rsidR="00910E17" w:rsidRPr="00ED7694" w:rsidRDefault="00910E17" w:rsidP="009C0925">
            <w:pPr>
              <w:rPr>
                <w:rFonts w:ascii="標楷體" w:eastAsia="標楷體" w:hAnsi="標楷體"/>
                <w:sz w:val="28"/>
                <w:szCs w:val="28"/>
              </w:rPr>
            </w:pPr>
            <w:r>
              <w:rPr>
                <w:rFonts w:ascii="標楷體" w:eastAsia="標楷體" w:hAnsi="標楷體" w:hint="eastAsia"/>
                <w:sz w:val="28"/>
                <w:szCs w:val="28"/>
              </w:rPr>
              <w:t>邁</w:t>
            </w:r>
            <w:proofErr w:type="gramStart"/>
            <w:r>
              <w:rPr>
                <w:rFonts w:ascii="標楷體" w:eastAsia="標楷體" w:hAnsi="標楷體" w:hint="eastAsia"/>
                <w:sz w:val="28"/>
                <w:szCs w:val="28"/>
              </w:rPr>
              <w:t>迪</w:t>
            </w:r>
            <w:proofErr w:type="gramEnd"/>
            <w:r>
              <w:rPr>
                <w:rFonts w:ascii="標楷體" w:eastAsia="標楷體" w:hAnsi="標楷體" w:hint="eastAsia"/>
                <w:sz w:val="28"/>
                <w:szCs w:val="28"/>
              </w:rPr>
              <w:t>恩有限公司</w:t>
            </w:r>
          </w:p>
        </w:tc>
      </w:tr>
      <w:tr w:rsidR="00910E17" w:rsidRPr="00ED7694" w14:paraId="02ADBF96" w14:textId="77777777" w:rsidTr="009C0925">
        <w:tc>
          <w:tcPr>
            <w:tcW w:w="2660" w:type="dxa"/>
            <w:vAlign w:val="center"/>
          </w:tcPr>
          <w:p w14:paraId="2A0DC19C" w14:textId="77777777" w:rsidR="00910E17" w:rsidRPr="00ED7694" w:rsidRDefault="00910E17" w:rsidP="009C0925">
            <w:pPr>
              <w:jc w:val="center"/>
              <w:rPr>
                <w:rFonts w:ascii="標楷體" w:eastAsia="標楷體" w:hAnsi="標楷體"/>
                <w:sz w:val="28"/>
                <w:szCs w:val="28"/>
              </w:rPr>
            </w:pPr>
            <w:r>
              <w:rPr>
                <w:rFonts w:ascii="標楷體" w:eastAsia="標楷體" w:hAnsi="標楷體" w:hint="eastAsia"/>
                <w:sz w:val="28"/>
                <w:szCs w:val="28"/>
              </w:rPr>
              <w:t>品項名稱(中英文)</w:t>
            </w:r>
          </w:p>
        </w:tc>
        <w:tc>
          <w:tcPr>
            <w:tcW w:w="7371" w:type="dxa"/>
            <w:gridSpan w:val="5"/>
          </w:tcPr>
          <w:p w14:paraId="6CC95423" w14:textId="77777777" w:rsidR="00910E17" w:rsidRPr="00EE27F6" w:rsidRDefault="00910E17" w:rsidP="009C0925">
            <w:pPr>
              <w:pStyle w:val="a8"/>
              <w:rPr>
                <w:rFonts w:ascii="標楷體" w:eastAsia="標楷體" w:hAnsi="標楷體"/>
                <w:sz w:val="28"/>
                <w:szCs w:val="28"/>
              </w:rPr>
            </w:pPr>
            <w:proofErr w:type="gramStart"/>
            <w:r>
              <w:rPr>
                <w:rFonts w:ascii="標楷體" w:eastAsia="標楷體" w:hAnsi="標楷體" w:hint="eastAsia"/>
                <w:sz w:val="28"/>
                <w:szCs w:val="28"/>
              </w:rPr>
              <w:t>人工編網</w:t>
            </w:r>
            <w:proofErr w:type="gramEnd"/>
          </w:p>
        </w:tc>
      </w:tr>
      <w:tr w:rsidR="00910E17" w:rsidRPr="00ED7694" w14:paraId="4CB39AB7" w14:textId="77777777" w:rsidTr="009C0925">
        <w:tc>
          <w:tcPr>
            <w:tcW w:w="2660" w:type="dxa"/>
            <w:vAlign w:val="center"/>
          </w:tcPr>
          <w:p w14:paraId="5E9B98E9" w14:textId="77777777" w:rsidR="00910E17" w:rsidRDefault="00910E17" w:rsidP="009C0925">
            <w:pPr>
              <w:jc w:val="center"/>
              <w:rPr>
                <w:rFonts w:ascii="標楷體" w:eastAsia="標楷體" w:hAnsi="標楷體"/>
                <w:sz w:val="28"/>
                <w:szCs w:val="28"/>
              </w:rPr>
            </w:pPr>
            <w:r>
              <w:rPr>
                <w:rFonts w:ascii="標楷體" w:eastAsia="標楷體" w:hAnsi="標楷體" w:hint="eastAsia"/>
                <w:sz w:val="28"/>
                <w:szCs w:val="28"/>
              </w:rPr>
              <w:t>醫療許可證號</w:t>
            </w:r>
          </w:p>
        </w:tc>
        <w:tc>
          <w:tcPr>
            <w:tcW w:w="2268" w:type="dxa"/>
            <w:gridSpan w:val="2"/>
          </w:tcPr>
          <w:p w14:paraId="1245FE10" w14:textId="77777777" w:rsidR="00910E17" w:rsidRPr="00D820AB" w:rsidRDefault="00910E17" w:rsidP="009C0925">
            <w:pPr>
              <w:pStyle w:val="a8"/>
              <w:rPr>
                <w:rFonts w:ascii="標楷體" w:eastAsia="標楷體" w:hAnsi="標楷體"/>
              </w:rPr>
            </w:pPr>
            <w:r w:rsidRPr="00D820AB">
              <w:rPr>
                <w:rFonts w:ascii="標楷體" w:eastAsia="標楷體" w:hAnsi="標楷體" w:hint="eastAsia"/>
              </w:rPr>
              <w:t>衛署</w:t>
            </w:r>
            <w:proofErr w:type="gramStart"/>
            <w:r w:rsidRPr="00D820AB">
              <w:rPr>
                <w:rFonts w:ascii="標楷體" w:eastAsia="標楷體" w:hAnsi="標楷體" w:hint="eastAsia"/>
              </w:rPr>
              <w:t>醫器輸字</w:t>
            </w:r>
            <w:proofErr w:type="gramEnd"/>
            <w:r w:rsidRPr="00D820AB">
              <w:rPr>
                <w:rFonts w:ascii="標楷體" w:eastAsia="標楷體" w:hAnsi="標楷體" w:hint="eastAsia"/>
              </w:rPr>
              <w:t>第</w:t>
            </w:r>
            <w:r>
              <w:rPr>
                <w:rFonts w:ascii="標楷體" w:eastAsia="標楷體" w:hAnsi="標楷體" w:hint="eastAsia"/>
              </w:rPr>
              <w:t>017436</w:t>
            </w:r>
            <w:r w:rsidRPr="00D820AB">
              <w:rPr>
                <w:rFonts w:ascii="標楷體" w:eastAsia="標楷體" w:hAnsi="標楷體" w:hint="eastAsia"/>
              </w:rPr>
              <w:t>號</w:t>
            </w:r>
          </w:p>
        </w:tc>
        <w:tc>
          <w:tcPr>
            <w:tcW w:w="2551" w:type="dxa"/>
            <w:gridSpan w:val="2"/>
          </w:tcPr>
          <w:p w14:paraId="22306702" w14:textId="77777777" w:rsidR="00910E17" w:rsidRPr="00ED7694" w:rsidRDefault="00910E17" w:rsidP="009C0925">
            <w:pPr>
              <w:rPr>
                <w:rFonts w:ascii="標楷體" w:eastAsia="標楷體" w:hAnsi="標楷體"/>
                <w:sz w:val="28"/>
                <w:szCs w:val="28"/>
              </w:rPr>
            </w:pPr>
            <w:r>
              <w:rPr>
                <w:rFonts w:ascii="標楷體" w:eastAsia="標楷體" w:hAnsi="標楷體" w:hint="eastAsia"/>
                <w:sz w:val="28"/>
                <w:szCs w:val="28"/>
              </w:rPr>
              <w:t>自費健保</w:t>
            </w:r>
            <w:proofErr w:type="gramStart"/>
            <w:r>
              <w:rPr>
                <w:rFonts w:ascii="標楷體" w:eastAsia="標楷體" w:hAnsi="標楷體" w:hint="eastAsia"/>
                <w:sz w:val="28"/>
                <w:szCs w:val="28"/>
              </w:rPr>
              <w:t>特</w:t>
            </w:r>
            <w:proofErr w:type="gramEnd"/>
            <w:r>
              <w:rPr>
                <w:rFonts w:ascii="標楷體" w:eastAsia="標楷體" w:hAnsi="標楷體" w:hint="eastAsia"/>
                <w:sz w:val="28"/>
                <w:szCs w:val="28"/>
              </w:rPr>
              <w:t>材代碼</w:t>
            </w:r>
          </w:p>
        </w:tc>
        <w:tc>
          <w:tcPr>
            <w:tcW w:w="2552" w:type="dxa"/>
          </w:tcPr>
          <w:p w14:paraId="35EC7E3C" w14:textId="77777777" w:rsidR="00910E17" w:rsidRPr="00ED7694" w:rsidRDefault="00910E17" w:rsidP="009C0925">
            <w:pPr>
              <w:rPr>
                <w:rFonts w:ascii="標楷體" w:eastAsia="標楷體" w:hAnsi="標楷體"/>
                <w:sz w:val="28"/>
                <w:szCs w:val="28"/>
              </w:rPr>
            </w:pPr>
            <w:r>
              <w:rPr>
                <w:rFonts w:ascii="標楷體" w:eastAsia="標楷體" w:hAnsi="標楷體" w:hint="eastAsia"/>
                <w:sz w:val="28"/>
                <w:szCs w:val="28"/>
              </w:rPr>
              <w:t>FSZ017436001</w:t>
            </w:r>
          </w:p>
        </w:tc>
      </w:tr>
      <w:tr w:rsidR="00910E17" w:rsidRPr="00ED7694" w14:paraId="398F6FE0" w14:textId="77777777" w:rsidTr="009C0925">
        <w:tc>
          <w:tcPr>
            <w:tcW w:w="2660" w:type="dxa"/>
            <w:vAlign w:val="center"/>
          </w:tcPr>
          <w:p w14:paraId="21432CEF" w14:textId="77777777" w:rsidR="00910E17" w:rsidRPr="00ED7694" w:rsidRDefault="00910E17" w:rsidP="009C0925">
            <w:pPr>
              <w:jc w:val="center"/>
              <w:rPr>
                <w:rFonts w:ascii="標楷體" w:eastAsia="標楷體" w:hAnsi="標楷體"/>
                <w:sz w:val="28"/>
                <w:szCs w:val="28"/>
              </w:rPr>
            </w:pPr>
            <w:r>
              <w:rPr>
                <w:rFonts w:ascii="標楷體" w:eastAsia="標楷體" w:hAnsi="標楷體" w:hint="eastAsia"/>
                <w:sz w:val="28"/>
                <w:szCs w:val="28"/>
              </w:rPr>
              <w:t>健保給付上限</w:t>
            </w:r>
          </w:p>
        </w:tc>
        <w:tc>
          <w:tcPr>
            <w:tcW w:w="7371" w:type="dxa"/>
            <w:gridSpan w:val="5"/>
          </w:tcPr>
          <w:p w14:paraId="291F871F" w14:textId="77777777" w:rsidR="00910E17" w:rsidRPr="00ED7694" w:rsidRDefault="00910E17" w:rsidP="009C0925">
            <w:pPr>
              <w:rPr>
                <w:rFonts w:ascii="標楷體" w:eastAsia="標楷體" w:hAnsi="標楷體"/>
                <w:sz w:val="28"/>
                <w:szCs w:val="28"/>
              </w:rPr>
            </w:pPr>
            <w:r w:rsidRPr="00B15300">
              <w:rPr>
                <w:rFonts w:ascii="標楷體" w:eastAsia="標楷體" w:hAnsi="標楷體" w:hint="eastAsia"/>
                <w:sz w:val="27"/>
                <w:szCs w:val="27"/>
              </w:rPr>
              <w:t>健保</w:t>
            </w:r>
            <w:proofErr w:type="gramStart"/>
            <w:r w:rsidRPr="00B15300">
              <w:rPr>
                <w:rFonts w:ascii="標楷體" w:eastAsia="標楷體" w:hAnsi="標楷體" w:hint="eastAsia"/>
                <w:sz w:val="27"/>
                <w:szCs w:val="27"/>
              </w:rPr>
              <w:t>不</w:t>
            </w:r>
            <w:proofErr w:type="gramEnd"/>
            <w:r w:rsidRPr="00B15300">
              <w:rPr>
                <w:rFonts w:ascii="標楷體" w:eastAsia="標楷體" w:hAnsi="標楷體" w:hint="eastAsia"/>
                <w:sz w:val="27"/>
                <w:szCs w:val="27"/>
              </w:rPr>
              <w:t>給付</w:t>
            </w:r>
          </w:p>
        </w:tc>
      </w:tr>
      <w:tr w:rsidR="00910E17" w:rsidRPr="00ED7694" w14:paraId="22F79724" w14:textId="77777777" w:rsidTr="009C0925">
        <w:tc>
          <w:tcPr>
            <w:tcW w:w="2660" w:type="dxa"/>
            <w:vAlign w:val="center"/>
          </w:tcPr>
          <w:p w14:paraId="4EC3C661" w14:textId="77777777" w:rsidR="00910E17" w:rsidRPr="00ED7694" w:rsidRDefault="00910E17" w:rsidP="009C0925">
            <w:pPr>
              <w:jc w:val="center"/>
              <w:rPr>
                <w:rFonts w:ascii="標楷體" w:eastAsia="標楷體" w:hAnsi="標楷體"/>
                <w:sz w:val="28"/>
                <w:szCs w:val="28"/>
              </w:rPr>
            </w:pPr>
            <w:r>
              <w:rPr>
                <w:rFonts w:ascii="標楷體" w:eastAsia="標楷體" w:hAnsi="標楷體" w:hint="eastAsia"/>
                <w:sz w:val="28"/>
                <w:szCs w:val="28"/>
              </w:rPr>
              <w:t>病患自付金額</w:t>
            </w:r>
          </w:p>
        </w:tc>
        <w:tc>
          <w:tcPr>
            <w:tcW w:w="7371" w:type="dxa"/>
            <w:gridSpan w:val="5"/>
          </w:tcPr>
          <w:p w14:paraId="479E678E" w14:textId="05371020" w:rsidR="00910E17" w:rsidRPr="00ED7694" w:rsidRDefault="00910E17" w:rsidP="009C0925">
            <w:pPr>
              <w:rPr>
                <w:rFonts w:ascii="標楷體" w:eastAsia="標楷體" w:hAnsi="標楷體"/>
                <w:sz w:val="28"/>
                <w:szCs w:val="28"/>
              </w:rPr>
            </w:pPr>
            <w:r>
              <w:rPr>
                <w:rFonts w:ascii="標楷體" w:eastAsia="標楷體" w:hAnsi="標楷體" w:hint="eastAsia"/>
                <w:sz w:val="28"/>
                <w:szCs w:val="28"/>
              </w:rPr>
              <w:t>NT</w:t>
            </w:r>
            <w:r w:rsidR="003E7A4E">
              <w:rPr>
                <w:rFonts w:ascii="標楷體" w:eastAsia="標楷體" w:hAnsi="標楷體" w:hint="eastAsia"/>
                <w:sz w:val="28"/>
                <w:szCs w:val="28"/>
              </w:rPr>
              <w:t xml:space="preserve"> </w:t>
            </w:r>
            <w:r>
              <w:rPr>
                <w:rFonts w:ascii="標楷體" w:eastAsia="標楷體" w:hAnsi="標楷體" w:hint="eastAsia"/>
                <w:sz w:val="28"/>
                <w:szCs w:val="28"/>
              </w:rPr>
              <w:t>1</w:t>
            </w:r>
            <w:r w:rsidR="003E7A4E">
              <w:rPr>
                <w:rFonts w:ascii="標楷體" w:eastAsia="標楷體" w:hAnsi="標楷體" w:hint="eastAsia"/>
                <w:sz w:val="28"/>
                <w:szCs w:val="28"/>
              </w:rPr>
              <w:t>4</w:t>
            </w:r>
            <w:r>
              <w:rPr>
                <w:rFonts w:ascii="標楷體" w:eastAsia="標楷體" w:hAnsi="標楷體" w:hint="eastAsia"/>
                <w:sz w:val="28"/>
                <w:szCs w:val="28"/>
              </w:rPr>
              <w:t>,</w:t>
            </w:r>
            <w:r w:rsidR="003E7A4E">
              <w:rPr>
                <w:rFonts w:ascii="標楷體" w:eastAsia="標楷體" w:hAnsi="標楷體" w:hint="eastAsia"/>
                <w:sz w:val="28"/>
                <w:szCs w:val="28"/>
              </w:rPr>
              <w:t>479元</w:t>
            </w:r>
            <w:r>
              <w:rPr>
                <w:rFonts w:ascii="標楷體" w:eastAsia="標楷體" w:hAnsi="標楷體" w:hint="eastAsia"/>
                <w:sz w:val="28"/>
                <w:szCs w:val="28"/>
              </w:rPr>
              <w:t>/組</w:t>
            </w:r>
          </w:p>
        </w:tc>
      </w:tr>
      <w:tr w:rsidR="00910E17" w:rsidRPr="00ED7694" w14:paraId="1C2FEEBA" w14:textId="77777777" w:rsidTr="009C0925">
        <w:tc>
          <w:tcPr>
            <w:tcW w:w="2660" w:type="dxa"/>
            <w:vAlign w:val="center"/>
          </w:tcPr>
          <w:p w14:paraId="0F6E10C7" w14:textId="77777777" w:rsidR="00910E17" w:rsidRPr="00ED7694" w:rsidRDefault="00910E17" w:rsidP="009C0925">
            <w:pPr>
              <w:jc w:val="center"/>
              <w:rPr>
                <w:rFonts w:ascii="標楷體" w:eastAsia="標楷體" w:hAnsi="標楷體"/>
                <w:sz w:val="28"/>
                <w:szCs w:val="28"/>
              </w:rPr>
            </w:pPr>
            <w:r w:rsidRPr="00ED7694">
              <w:rPr>
                <w:rFonts w:ascii="標楷體" w:eastAsia="標楷體" w:hAnsi="標楷體" w:hint="eastAsia"/>
                <w:sz w:val="28"/>
                <w:szCs w:val="28"/>
              </w:rPr>
              <w:t>產品特性</w:t>
            </w:r>
          </w:p>
        </w:tc>
        <w:tc>
          <w:tcPr>
            <w:tcW w:w="7371" w:type="dxa"/>
            <w:gridSpan w:val="5"/>
          </w:tcPr>
          <w:p w14:paraId="0C866DD3" w14:textId="77777777" w:rsidR="00910E17" w:rsidRPr="004E4849" w:rsidRDefault="00910E17" w:rsidP="009C0925">
            <w:pPr>
              <w:rPr>
                <w:rFonts w:ascii="標楷體" w:eastAsia="標楷體" w:hAnsi="標楷體"/>
                <w:sz w:val="22"/>
              </w:rPr>
            </w:pPr>
            <w:r w:rsidRPr="004E4849">
              <w:rPr>
                <w:rFonts w:ascii="標楷體" w:eastAsia="標楷體" w:hAnsi="標楷體" w:hint="eastAsia"/>
                <w:sz w:val="22"/>
              </w:rPr>
              <w:t>適應症~</w:t>
            </w:r>
            <w:r w:rsidRPr="004E4849">
              <w:rPr>
                <w:rFonts w:ascii="Calibri" w:eastAsia="標楷體" w:hint="eastAsia"/>
                <w:bCs/>
                <w:sz w:val="22"/>
              </w:rPr>
              <w:t>PARIETEX</w:t>
            </w:r>
            <w:proofErr w:type="gramStart"/>
            <w:r w:rsidRPr="004E4849">
              <w:rPr>
                <w:rFonts w:ascii="Calibri" w:eastAsia="標楷體" w:hint="eastAsia"/>
                <w:bCs/>
                <w:sz w:val="22"/>
              </w:rPr>
              <w:t>帕瑞得</w:t>
            </w:r>
            <w:proofErr w:type="gramEnd"/>
            <w:r w:rsidRPr="004E4849">
              <w:rPr>
                <w:rFonts w:ascii="Calibri" w:eastAsia="標楷體" w:hint="eastAsia"/>
                <w:bCs/>
                <w:sz w:val="22"/>
              </w:rPr>
              <w:t>人懸帶式</w:t>
            </w:r>
            <w:proofErr w:type="gramStart"/>
            <w:r w:rsidRPr="004E4849">
              <w:rPr>
                <w:rFonts w:ascii="Calibri" w:eastAsia="標楷體" w:hint="eastAsia"/>
                <w:bCs/>
                <w:sz w:val="22"/>
              </w:rPr>
              <w:t>工編網</w:t>
            </w:r>
            <w:proofErr w:type="gramEnd"/>
            <w:r w:rsidRPr="004E4849">
              <w:rPr>
                <w:rFonts w:ascii="Calibri" w:eastAsia="標楷體" w:hint="eastAsia"/>
                <w:bCs/>
                <w:sz w:val="22"/>
              </w:rPr>
              <w:t>，專用於經由腹腔鏡進行泌尿生殖系統和直腸脫出的修補。不建議使用於其他症狀。特性</w:t>
            </w:r>
            <w:r w:rsidRPr="004E4849">
              <w:rPr>
                <w:rFonts w:ascii="Calibri" w:eastAsia="標楷體" w:hint="eastAsia"/>
                <w:bCs/>
                <w:sz w:val="22"/>
              </w:rPr>
              <w:t>~</w:t>
            </w:r>
            <w:r w:rsidRPr="004E4849">
              <w:rPr>
                <w:rFonts w:eastAsia="標楷體" w:hAnsi="標楷體"/>
                <w:sz w:val="22"/>
              </w:rPr>
              <w:t>腹腔鏡手術</w:t>
            </w:r>
            <w:r w:rsidRPr="004E4849">
              <w:rPr>
                <w:rFonts w:eastAsia="標楷體" w:hAnsi="標楷體" w:hint="eastAsia"/>
                <w:sz w:val="22"/>
              </w:rPr>
              <w:t>專用</w:t>
            </w:r>
            <w:r w:rsidRPr="004E4849">
              <w:rPr>
                <w:rFonts w:eastAsia="標楷體" w:hAnsi="標楷體"/>
                <w:sz w:val="22"/>
              </w:rPr>
              <w:t>，</w:t>
            </w:r>
            <w:r w:rsidRPr="004E4849">
              <w:rPr>
                <w:rFonts w:eastAsia="標楷體" w:hAnsi="標楷體" w:hint="eastAsia"/>
                <w:sz w:val="22"/>
              </w:rPr>
              <w:t>不需使用釘子、</w:t>
            </w:r>
            <w:r w:rsidRPr="004E4849">
              <w:rPr>
                <w:rFonts w:eastAsia="標楷體" w:cs="Calibri" w:hint="eastAsia"/>
                <w:bCs/>
                <w:sz w:val="22"/>
              </w:rPr>
              <w:t>符合解剖上的設計，可同時覆蓋直</w:t>
            </w:r>
            <w:proofErr w:type="gramStart"/>
            <w:r w:rsidRPr="004E4849">
              <w:rPr>
                <w:rFonts w:eastAsia="標楷體" w:cs="Calibri" w:hint="eastAsia"/>
                <w:bCs/>
                <w:sz w:val="22"/>
              </w:rPr>
              <w:t>疝</w:t>
            </w:r>
            <w:proofErr w:type="gramEnd"/>
            <w:r w:rsidRPr="004E4849">
              <w:rPr>
                <w:rFonts w:eastAsia="標楷體" w:cs="Calibri" w:hint="eastAsia"/>
                <w:bCs/>
                <w:sz w:val="22"/>
              </w:rPr>
              <w:t>與斜</w:t>
            </w:r>
            <w:proofErr w:type="gramStart"/>
            <w:r w:rsidRPr="004E4849">
              <w:rPr>
                <w:rFonts w:eastAsia="標楷體" w:cs="Calibri" w:hint="eastAsia"/>
                <w:bCs/>
                <w:sz w:val="22"/>
              </w:rPr>
              <w:t>疝</w:t>
            </w:r>
            <w:proofErr w:type="gramEnd"/>
            <w:r w:rsidRPr="004E4849">
              <w:rPr>
                <w:rFonts w:eastAsia="標楷體" w:cs="Calibri" w:hint="eastAsia"/>
                <w:bCs/>
                <w:sz w:val="22"/>
              </w:rPr>
              <w:t>的位置</w:t>
            </w:r>
            <w:r w:rsidRPr="004E4849">
              <w:rPr>
                <w:rFonts w:eastAsia="標楷體" w:hAnsi="標楷體" w:hint="eastAsia"/>
                <w:sz w:val="22"/>
              </w:rPr>
              <w:t>。</w:t>
            </w:r>
          </w:p>
        </w:tc>
      </w:tr>
      <w:tr w:rsidR="00910E17" w:rsidRPr="00ED7694" w14:paraId="5945D3F4" w14:textId="77777777" w:rsidTr="009C0925">
        <w:trPr>
          <w:trHeight w:val="1892"/>
        </w:trPr>
        <w:tc>
          <w:tcPr>
            <w:tcW w:w="2660" w:type="dxa"/>
            <w:vAlign w:val="center"/>
          </w:tcPr>
          <w:p w14:paraId="75E61C73" w14:textId="77777777" w:rsidR="00910E17" w:rsidRPr="00ED7694" w:rsidRDefault="00910E17" w:rsidP="009C0925">
            <w:pPr>
              <w:jc w:val="center"/>
              <w:rPr>
                <w:rFonts w:ascii="標楷體" w:eastAsia="標楷體" w:hAnsi="標楷體"/>
                <w:sz w:val="28"/>
                <w:szCs w:val="28"/>
              </w:rPr>
            </w:pPr>
            <w:r>
              <w:rPr>
                <w:rFonts w:ascii="標楷體" w:eastAsia="標楷體" w:hAnsi="標楷體" w:hint="eastAsia"/>
                <w:sz w:val="28"/>
                <w:szCs w:val="28"/>
              </w:rPr>
              <w:t>使用原因</w:t>
            </w:r>
          </w:p>
        </w:tc>
        <w:tc>
          <w:tcPr>
            <w:tcW w:w="7371" w:type="dxa"/>
            <w:gridSpan w:val="5"/>
            <w:shd w:val="clear" w:color="auto" w:fill="auto"/>
            <w:vAlign w:val="center"/>
          </w:tcPr>
          <w:p w14:paraId="17DE618A" w14:textId="77777777" w:rsidR="00910E17" w:rsidRPr="000D686C" w:rsidRDefault="00910E17" w:rsidP="00910E17">
            <w:pPr>
              <w:numPr>
                <w:ilvl w:val="0"/>
                <w:numId w:val="9"/>
              </w:numPr>
              <w:snapToGrid w:val="0"/>
              <w:spacing w:line="360" w:lineRule="auto"/>
              <w:rPr>
                <w:rFonts w:eastAsia="標楷體" w:hAnsi="標楷體"/>
                <w:sz w:val="22"/>
              </w:rPr>
            </w:pPr>
            <w:r w:rsidRPr="000D686C">
              <w:rPr>
                <w:rFonts w:eastAsia="標楷體" w:hAnsi="標楷體"/>
                <w:sz w:val="22"/>
              </w:rPr>
              <w:t>使用腹腔鏡手術，</w:t>
            </w:r>
            <w:r w:rsidRPr="000D686C">
              <w:rPr>
                <w:rFonts w:eastAsia="標楷體" w:hAnsi="標楷體" w:hint="eastAsia"/>
                <w:sz w:val="22"/>
              </w:rPr>
              <w:t>不需使用釘子。</w:t>
            </w:r>
            <w:r w:rsidRPr="000D686C">
              <w:rPr>
                <w:rFonts w:eastAsia="標楷體" w:hAnsi="標楷體"/>
                <w:sz w:val="22"/>
              </w:rPr>
              <w:t>病患傷口小、術後恢復快</w:t>
            </w:r>
            <w:r w:rsidRPr="000D686C">
              <w:rPr>
                <w:rFonts w:eastAsia="標楷體" w:hAnsi="標楷體" w:hint="eastAsia"/>
                <w:sz w:val="22"/>
              </w:rPr>
              <w:t>。</w:t>
            </w:r>
          </w:p>
          <w:p w14:paraId="4950A50D" w14:textId="77777777" w:rsidR="00910E17" w:rsidRPr="000D686C" w:rsidRDefault="00910E17" w:rsidP="009C0925">
            <w:pPr>
              <w:snapToGrid w:val="0"/>
              <w:spacing w:line="360" w:lineRule="auto"/>
              <w:rPr>
                <w:rFonts w:eastAsia="標楷體" w:cs="Calibri"/>
                <w:bCs/>
                <w:sz w:val="22"/>
              </w:rPr>
            </w:pPr>
            <w:r w:rsidRPr="000D686C">
              <w:rPr>
                <w:rFonts w:eastAsia="標楷體"/>
                <w:sz w:val="22"/>
              </w:rPr>
              <w:t xml:space="preserve">2. </w:t>
            </w:r>
            <w:r w:rsidRPr="000D686C">
              <w:rPr>
                <w:rFonts w:eastAsia="標楷體" w:cs="Calibri"/>
                <w:bCs/>
                <w:sz w:val="22"/>
              </w:rPr>
              <w:t>親水性材質與</w:t>
            </w:r>
            <w:r w:rsidRPr="000D686C">
              <w:rPr>
                <w:rFonts w:eastAsia="標楷體" w:cs="Calibri" w:hint="eastAsia"/>
                <w:bCs/>
                <w:sz w:val="22"/>
              </w:rPr>
              <w:t>獨特的編織方式，使得本產品與</w:t>
            </w:r>
            <w:r w:rsidRPr="000D686C">
              <w:rPr>
                <w:rFonts w:eastAsia="標楷體" w:cs="Calibri"/>
                <w:bCs/>
                <w:sz w:val="22"/>
              </w:rPr>
              <w:t>組織黏貼性佳、促進細胞生長</w:t>
            </w:r>
            <w:r w:rsidRPr="000D686C">
              <w:rPr>
                <w:rFonts w:eastAsia="標楷體" w:cs="Calibri" w:hint="eastAsia"/>
                <w:bCs/>
                <w:sz w:val="22"/>
              </w:rPr>
              <w:t>。</w:t>
            </w:r>
            <w:r w:rsidRPr="000D686C">
              <w:rPr>
                <w:rFonts w:eastAsia="標楷體" w:cs="Calibri" w:hint="eastAsia"/>
                <w:bCs/>
                <w:sz w:val="22"/>
              </w:rPr>
              <w:t xml:space="preserve">    </w:t>
            </w:r>
          </w:p>
          <w:p w14:paraId="35D8CD39" w14:textId="77777777" w:rsidR="00910E17" w:rsidRPr="000D686C" w:rsidRDefault="00910E17" w:rsidP="009C0925">
            <w:pPr>
              <w:widowControl/>
              <w:rPr>
                <w:rFonts w:eastAsia="標楷體" w:cs="Calibri"/>
                <w:bCs/>
              </w:rPr>
            </w:pPr>
            <w:r w:rsidRPr="000D686C">
              <w:rPr>
                <w:rFonts w:eastAsia="標楷體" w:cs="Calibri" w:hint="eastAsia"/>
                <w:bCs/>
                <w:sz w:val="22"/>
              </w:rPr>
              <w:t xml:space="preserve">3. </w:t>
            </w:r>
            <w:r w:rsidRPr="000D686C">
              <w:rPr>
                <w:rFonts w:eastAsia="標楷體" w:cs="Calibri" w:hint="eastAsia"/>
                <w:bCs/>
                <w:sz w:val="22"/>
              </w:rPr>
              <w:t>符合解剖上的設計，可同時覆蓋直</w:t>
            </w:r>
            <w:proofErr w:type="gramStart"/>
            <w:r w:rsidRPr="000D686C">
              <w:rPr>
                <w:rFonts w:eastAsia="標楷體" w:cs="Calibri" w:hint="eastAsia"/>
                <w:bCs/>
                <w:sz w:val="22"/>
              </w:rPr>
              <w:t>疝</w:t>
            </w:r>
            <w:proofErr w:type="gramEnd"/>
            <w:r w:rsidRPr="000D686C">
              <w:rPr>
                <w:rFonts w:eastAsia="標楷體" w:cs="Calibri" w:hint="eastAsia"/>
                <w:bCs/>
                <w:sz w:val="22"/>
              </w:rPr>
              <w:t>與斜</w:t>
            </w:r>
            <w:proofErr w:type="gramStart"/>
            <w:r w:rsidRPr="000D686C">
              <w:rPr>
                <w:rFonts w:eastAsia="標楷體" w:cs="Calibri" w:hint="eastAsia"/>
                <w:bCs/>
                <w:sz w:val="22"/>
              </w:rPr>
              <w:t>疝</w:t>
            </w:r>
            <w:proofErr w:type="gramEnd"/>
            <w:r w:rsidRPr="000D686C">
              <w:rPr>
                <w:rFonts w:eastAsia="標楷體" w:cs="Calibri" w:hint="eastAsia"/>
                <w:bCs/>
                <w:sz w:val="22"/>
              </w:rPr>
              <w:t>發生的位置，降低復發的可能性。</w:t>
            </w:r>
          </w:p>
        </w:tc>
      </w:tr>
      <w:tr w:rsidR="00910E17" w:rsidRPr="00ED7694" w14:paraId="2DDBD562" w14:textId="77777777" w:rsidTr="009C0925">
        <w:trPr>
          <w:trHeight w:val="720"/>
        </w:trPr>
        <w:tc>
          <w:tcPr>
            <w:tcW w:w="2660" w:type="dxa"/>
            <w:vAlign w:val="center"/>
          </w:tcPr>
          <w:p w14:paraId="66E12615" w14:textId="77777777" w:rsidR="00910E17" w:rsidRDefault="00910E17" w:rsidP="009C0925">
            <w:pPr>
              <w:jc w:val="center"/>
              <w:rPr>
                <w:rFonts w:ascii="標楷體" w:eastAsia="標楷體" w:hAnsi="標楷體"/>
                <w:sz w:val="28"/>
                <w:szCs w:val="28"/>
              </w:rPr>
            </w:pPr>
            <w:r w:rsidRPr="00ED7694">
              <w:rPr>
                <w:rFonts w:ascii="標楷體" w:eastAsia="標楷體" w:hAnsi="標楷體" w:hint="eastAsia"/>
                <w:sz w:val="28"/>
                <w:szCs w:val="28"/>
              </w:rPr>
              <w:t>應注意事項</w:t>
            </w:r>
          </w:p>
        </w:tc>
        <w:tc>
          <w:tcPr>
            <w:tcW w:w="7371" w:type="dxa"/>
            <w:gridSpan w:val="5"/>
            <w:shd w:val="clear" w:color="auto" w:fill="auto"/>
            <w:vAlign w:val="center"/>
          </w:tcPr>
          <w:p w14:paraId="667EE9CA" w14:textId="77777777" w:rsidR="00910E17" w:rsidRPr="000D686C" w:rsidRDefault="00910E17" w:rsidP="009C0925">
            <w:pPr>
              <w:widowControl/>
              <w:jc w:val="both"/>
              <w:rPr>
                <w:rFonts w:ascii="標楷體" w:eastAsia="標楷體" w:hAnsi="標楷體"/>
                <w:sz w:val="22"/>
              </w:rPr>
            </w:pPr>
            <w:r w:rsidRPr="000D686C">
              <w:rPr>
                <w:rFonts w:ascii="標楷體" w:eastAsia="標楷體" w:hAnsi="標楷體"/>
                <w:sz w:val="22"/>
              </w:rPr>
              <w:t>本產品之禁忌症: 所有</w:t>
            </w:r>
            <w:proofErr w:type="gramStart"/>
            <w:r w:rsidRPr="000D686C">
              <w:rPr>
                <w:rFonts w:ascii="標楷體" w:eastAsia="標楷體" w:hAnsi="標楷體"/>
                <w:sz w:val="22"/>
              </w:rPr>
              <w:t>關於壁層</w:t>
            </w:r>
            <w:proofErr w:type="gramEnd"/>
            <w:r w:rsidRPr="000D686C">
              <w:rPr>
                <w:rFonts w:ascii="標楷體" w:eastAsia="標楷體" w:hAnsi="標楷體"/>
                <w:sz w:val="22"/>
              </w:rPr>
              <w:t>強化使用的一般禁忌症皆適用於本產品的使用。這些包括(但</w:t>
            </w:r>
            <w:proofErr w:type="gramStart"/>
            <w:r w:rsidRPr="000D686C">
              <w:rPr>
                <w:rFonts w:ascii="標楷體" w:eastAsia="標楷體" w:hAnsi="標楷體"/>
                <w:sz w:val="22"/>
              </w:rPr>
              <w:t>不</w:t>
            </w:r>
            <w:proofErr w:type="gramEnd"/>
            <w:r w:rsidRPr="000D686C">
              <w:rPr>
                <w:rFonts w:ascii="標楷體" w:eastAsia="標楷體" w:hAnsi="標楷體"/>
                <w:sz w:val="22"/>
              </w:rPr>
              <w:t xml:space="preserve">侷限於):  (1)病患正處於成長階段 : </w:t>
            </w:r>
            <w:proofErr w:type="gramStart"/>
            <w:r w:rsidRPr="000D686C">
              <w:rPr>
                <w:rFonts w:ascii="標楷體" w:eastAsia="標楷體" w:hAnsi="標楷體"/>
                <w:sz w:val="22"/>
              </w:rPr>
              <w:t>人工編網的</w:t>
            </w:r>
            <w:proofErr w:type="gramEnd"/>
            <w:r w:rsidRPr="000D686C">
              <w:rPr>
                <w:rFonts w:ascii="標楷體" w:eastAsia="標楷體" w:hAnsi="標楷體"/>
                <w:sz w:val="22"/>
              </w:rPr>
              <w:t>有限延展性可能無法滿足孩童的成長速度。(2)在受感染或受污染的處所進行手術。</w:t>
            </w:r>
          </w:p>
        </w:tc>
      </w:tr>
      <w:tr w:rsidR="00910E17" w:rsidRPr="00ED7694" w14:paraId="47035726" w14:textId="77777777" w:rsidTr="009C0925">
        <w:trPr>
          <w:trHeight w:val="720"/>
        </w:trPr>
        <w:tc>
          <w:tcPr>
            <w:tcW w:w="2660" w:type="dxa"/>
            <w:vAlign w:val="center"/>
          </w:tcPr>
          <w:p w14:paraId="6595D2C3" w14:textId="77777777" w:rsidR="00910E17" w:rsidRPr="00ED7694" w:rsidRDefault="00910E17" w:rsidP="009C0925">
            <w:pPr>
              <w:jc w:val="center"/>
              <w:rPr>
                <w:rFonts w:ascii="標楷體" w:eastAsia="標楷體" w:hAnsi="標楷體"/>
                <w:sz w:val="28"/>
                <w:szCs w:val="28"/>
              </w:rPr>
            </w:pPr>
            <w:r w:rsidRPr="00ED7694">
              <w:rPr>
                <w:rFonts w:ascii="標楷體" w:eastAsia="標楷體" w:hAnsi="標楷體" w:hint="eastAsia"/>
                <w:sz w:val="28"/>
                <w:szCs w:val="28"/>
              </w:rPr>
              <w:t>副作用</w:t>
            </w:r>
          </w:p>
        </w:tc>
        <w:tc>
          <w:tcPr>
            <w:tcW w:w="7371" w:type="dxa"/>
            <w:gridSpan w:val="5"/>
            <w:shd w:val="clear" w:color="auto" w:fill="auto"/>
            <w:vAlign w:val="center"/>
          </w:tcPr>
          <w:p w14:paraId="3FC36B97" w14:textId="77777777" w:rsidR="00910E17" w:rsidRPr="000D686C" w:rsidRDefault="00910E17" w:rsidP="009C0925">
            <w:pPr>
              <w:widowControl/>
              <w:jc w:val="both"/>
              <w:rPr>
                <w:rFonts w:ascii="標楷體" w:eastAsia="標楷體" w:hAnsi="標楷體"/>
                <w:sz w:val="22"/>
              </w:rPr>
            </w:pPr>
            <w:r w:rsidRPr="000D686C">
              <w:rPr>
                <w:rFonts w:ascii="標楷體" w:eastAsia="標楷體" w:hAnsi="標楷體" w:hint="eastAsia"/>
                <w:sz w:val="22"/>
              </w:rPr>
              <w:t>使用本產品後，也可能出現因使用網狀貼布進行</w:t>
            </w:r>
            <w:proofErr w:type="gramStart"/>
            <w:r w:rsidRPr="000D686C">
              <w:rPr>
                <w:rFonts w:ascii="標楷體" w:eastAsia="標楷體" w:hAnsi="標楷體" w:hint="eastAsia"/>
                <w:sz w:val="22"/>
              </w:rPr>
              <w:t>腹部壁層重建</w:t>
            </w:r>
            <w:proofErr w:type="gramEnd"/>
            <w:r w:rsidRPr="000D686C">
              <w:rPr>
                <w:rFonts w:ascii="標楷體" w:eastAsia="標楷體" w:hAnsi="標楷體" w:hint="eastAsia"/>
                <w:sz w:val="22"/>
              </w:rPr>
              <w:t>所引起的相關併發症。這些併發症包括(但</w:t>
            </w:r>
            <w:proofErr w:type="gramStart"/>
            <w:r w:rsidRPr="000D686C">
              <w:rPr>
                <w:rFonts w:ascii="標楷體" w:eastAsia="標楷體" w:hAnsi="標楷體" w:hint="eastAsia"/>
                <w:sz w:val="22"/>
              </w:rPr>
              <w:t>不</w:t>
            </w:r>
            <w:proofErr w:type="gramEnd"/>
            <w:r w:rsidRPr="000D686C">
              <w:rPr>
                <w:rFonts w:ascii="標楷體" w:eastAsia="標楷體" w:hAnsi="標楷體" w:hint="eastAsia"/>
                <w:sz w:val="22"/>
              </w:rPr>
              <w:t xml:space="preserve">侷限於) :(1) 血清腫、血腫 (2) 復發  (3) 慢性疼痛  (4) 感染  (5) </w:t>
            </w:r>
            <w:proofErr w:type="gramStart"/>
            <w:r w:rsidRPr="000D686C">
              <w:rPr>
                <w:rFonts w:ascii="標楷體" w:eastAsia="標楷體" w:hAnsi="標楷體" w:hint="eastAsia"/>
                <w:sz w:val="22"/>
              </w:rPr>
              <w:t>內臟沾粘</w:t>
            </w:r>
            <w:proofErr w:type="gramEnd"/>
            <w:r w:rsidRPr="000D686C">
              <w:rPr>
                <w:rFonts w:ascii="標楷體" w:eastAsia="標楷體" w:hAnsi="標楷體" w:hint="eastAsia"/>
                <w:sz w:val="22"/>
              </w:rPr>
              <w:t xml:space="preserve">  (6) 對產品成分產生過敏反應</w:t>
            </w:r>
          </w:p>
        </w:tc>
      </w:tr>
      <w:tr w:rsidR="00910E17" w:rsidRPr="00ED7694" w14:paraId="510A8C79" w14:textId="77777777" w:rsidTr="009C0925">
        <w:trPr>
          <w:trHeight w:val="1149"/>
        </w:trPr>
        <w:tc>
          <w:tcPr>
            <w:tcW w:w="2660" w:type="dxa"/>
            <w:vAlign w:val="center"/>
          </w:tcPr>
          <w:p w14:paraId="663317BB" w14:textId="77777777" w:rsidR="00910E17" w:rsidRPr="00ED7694" w:rsidRDefault="00910E17" w:rsidP="009C0925">
            <w:pPr>
              <w:jc w:val="center"/>
              <w:rPr>
                <w:rFonts w:ascii="標楷體" w:eastAsia="標楷體" w:hAnsi="標楷體"/>
                <w:sz w:val="28"/>
                <w:szCs w:val="28"/>
              </w:rPr>
            </w:pPr>
            <w:r w:rsidRPr="00806245">
              <w:rPr>
                <w:rFonts w:ascii="標楷體" w:eastAsia="標楷體" w:hAnsi="標楷體" w:hint="eastAsia"/>
                <w:sz w:val="28"/>
                <w:szCs w:val="28"/>
              </w:rPr>
              <w:t>與健保給</w:t>
            </w:r>
            <w:proofErr w:type="gramStart"/>
            <w:r w:rsidRPr="00806245">
              <w:rPr>
                <w:rFonts w:ascii="標楷體" w:eastAsia="標楷體" w:hAnsi="標楷體" w:hint="eastAsia"/>
                <w:sz w:val="28"/>
                <w:szCs w:val="28"/>
              </w:rPr>
              <w:t>付品</w:t>
            </w:r>
            <w:proofErr w:type="gramEnd"/>
            <w:r w:rsidRPr="00806245">
              <w:rPr>
                <w:rFonts w:ascii="標楷體" w:eastAsia="標楷體" w:hAnsi="標楷體" w:hint="eastAsia"/>
                <w:sz w:val="28"/>
                <w:szCs w:val="28"/>
              </w:rPr>
              <w:t>項之療效比較說明</w:t>
            </w:r>
          </w:p>
        </w:tc>
        <w:tc>
          <w:tcPr>
            <w:tcW w:w="7371" w:type="dxa"/>
            <w:gridSpan w:val="5"/>
            <w:shd w:val="clear" w:color="auto" w:fill="auto"/>
          </w:tcPr>
          <w:p w14:paraId="51225359" w14:textId="77777777" w:rsidR="00910E17" w:rsidRPr="000D686C" w:rsidRDefault="00910E17" w:rsidP="00910E17">
            <w:pPr>
              <w:numPr>
                <w:ilvl w:val="0"/>
                <w:numId w:val="1"/>
              </w:numPr>
              <w:rPr>
                <w:rFonts w:ascii="標楷體" w:eastAsia="標楷體" w:hAnsi="標楷體"/>
                <w:sz w:val="22"/>
              </w:rPr>
            </w:pPr>
            <w:r w:rsidRPr="000D686C">
              <w:rPr>
                <w:rFonts w:ascii="標楷體" w:eastAsia="標楷體" w:hAnsi="標楷體" w:hint="eastAsia"/>
                <w:sz w:val="22"/>
              </w:rPr>
              <w:t>亦可使用腹腔鏡術式，但需自費使用釘子。</w:t>
            </w:r>
          </w:p>
          <w:p w14:paraId="2CE4652F" w14:textId="77777777" w:rsidR="00910E17" w:rsidRPr="000D686C" w:rsidRDefault="00910E17" w:rsidP="00910E17">
            <w:pPr>
              <w:numPr>
                <w:ilvl w:val="0"/>
                <w:numId w:val="1"/>
              </w:numPr>
              <w:rPr>
                <w:rFonts w:ascii="標楷體" w:eastAsia="標楷體" w:hAnsi="標楷體"/>
                <w:sz w:val="22"/>
              </w:rPr>
            </w:pPr>
            <w:r w:rsidRPr="000D686C">
              <w:rPr>
                <w:rFonts w:ascii="標楷體" w:eastAsia="標楷體" w:hAnsi="標楷體" w:hint="eastAsia"/>
                <w:sz w:val="22"/>
              </w:rPr>
              <w:t>病人因釘子產生的疼痛感較明顯。人工網膜材質不同，其組織參與程度</w:t>
            </w:r>
            <w:proofErr w:type="gramStart"/>
            <w:r w:rsidRPr="000D686C">
              <w:rPr>
                <w:rFonts w:ascii="標楷體" w:eastAsia="標楷體" w:hAnsi="標楷體" w:hint="eastAsia"/>
                <w:sz w:val="22"/>
              </w:rPr>
              <w:t>不</w:t>
            </w:r>
            <w:proofErr w:type="gramEnd"/>
            <w:r w:rsidRPr="000D686C">
              <w:rPr>
                <w:rFonts w:ascii="標楷體" w:eastAsia="標楷體" w:hAnsi="標楷體" w:hint="eastAsia"/>
                <w:sz w:val="22"/>
              </w:rPr>
              <w:t>若親水性材料佳、慢性疼痛發生率較高</w:t>
            </w:r>
          </w:p>
        </w:tc>
      </w:tr>
    </w:tbl>
    <w:p w14:paraId="1CBBD3FA" w14:textId="19A9783E" w:rsidR="00910E17" w:rsidRDefault="003C6CAB" w:rsidP="00910E17">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810816" behindDoc="0" locked="0" layoutInCell="1" allowOverlap="1" wp14:anchorId="288E952F" wp14:editId="02C6A4B5">
                <wp:simplePos x="0" y="0"/>
                <wp:positionH relativeFrom="column">
                  <wp:posOffset>901700</wp:posOffset>
                </wp:positionH>
                <wp:positionV relativeFrom="paragraph">
                  <wp:posOffset>325754</wp:posOffset>
                </wp:positionV>
                <wp:extent cx="1515745" cy="0"/>
                <wp:effectExtent l="0" t="0" r="0" b="0"/>
                <wp:wrapNone/>
                <wp:docPr id="1912854652"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72236" id="直線單箭頭接點 17" o:spid="_x0000_s1026" type="#_x0000_t32" style="position:absolute;margin-left:71pt;margin-top:25.65pt;width:119.35pt;height:0;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sidR="00910E17">
        <w:rPr>
          <w:rFonts w:ascii="標楷體" w:eastAsia="標楷體" w:hAnsi="標楷體" w:hint="eastAsia"/>
          <w:sz w:val="28"/>
          <w:szCs w:val="28"/>
        </w:rPr>
        <w:t>說明醫師：</w:t>
      </w:r>
    </w:p>
    <w:p w14:paraId="6CBFE560" w14:textId="26EC7287" w:rsidR="00910E17" w:rsidRPr="00536EB0" w:rsidRDefault="003C6CAB" w:rsidP="00910E17">
      <w:r>
        <w:rPr>
          <w:rFonts w:ascii="標楷體" w:eastAsia="標楷體" w:hAnsi="標楷體"/>
          <w:noProof/>
          <w:sz w:val="28"/>
          <w:szCs w:val="28"/>
        </w:rPr>
        <mc:AlternateContent>
          <mc:Choice Requires="wps">
            <w:drawing>
              <wp:anchor distT="4294967295" distB="4294967295" distL="114300" distR="114300" simplePos="0" relativeHeight="251809792" behindDoc="0" locked="0" layoutInCell="1" allowOverlap="1" wp14:anchorId="00FDF8A8" wp14:editId="0AA63FDB">
                <wp:simplePos x="0" y="0"/>
                <wp:positionH relativeFrom="column">
                  <wp:posOffset>5864860</wp:posOffset>
                </wp:positionH>
                <wp:positionV relativeFrom="paragraph">
                  <wp:posOffset>320039</wp:posOffset>
                </wp:positionV>
                <wp:extent cx="494030" cy="0"/>
                <wp:effectExtent l="0" t="0" r="0" b="0"/>
                <wp:wrapNone/>
                <wp:docPr id="1940230347"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D1644" id="直線單箭頭接點 16" o:spid="_x0000_s1026" type="#_x0000_t32" style="position:absolute;margin-left:461.8pt;margin-top:25.2pt;width:38.9pt;height:0;z-index:251809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808768" behindDoc="0" locked="0" layoutInCell="1" allowOverlap="1" wp14:anchorId="2A38EA92" wp14:editId="21CB6CB1">
                <wp:simplePos x="0" y="0"/>
                <wp:positionH relativeFrom="column">
                  <wp:posOffset>5190490</wp:posOffset>
                </wp:positionH>
                <wp:positionV relativeFrom="paragraph">
                  <wp:posOffset>320039</wp:posOffset>
                </wp:positionV>
                <wp:extent cx="494030" cy="0"/>
                <wp:effectExtent l="0" t="0" r="0" b="0"/>
                <wp:wrapNone/>
                <wp:docPr id="1301774287"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04720" id="直線單箭頭接點 15" o:spid="_x0000_s1026" type="#_x0000_t32" style="position:absolute;margin-left:408.7pt;margin-top:25.2pt;width:38.9pt;height:0;z-index:251808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807744" behindDoc="0" locked="0" layoutInCell="1" allowOverlap="1" wp14:anchorId="648BBCF4" wp14:editId="7AAB2731">
                <wp:simplePos x="0" y="0"/>
                <wp:positionH relativeFrom="column">
                  <wp:posOffset>4460875</wp:posOffset>
                </wp:positionH>
                <wp:positionV relativeFrom="paragraph">
                  <wp:posOffset>320039</wp:posOffset>
                </wp:positionV>
                <wp:extent cx="494030" cy="0"/>
                <wp:effectExtent l="0" t="0" r="0" b="0"/>
                <wp:wrapNone/>
                <wp:docPr id="638878926"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A34CC" id="直線單箭頭接點 14" o:spid="_x0000_s1026" type="#_x0000_t32" style="position:absolute;margin-left:351.25pt;margin-top:25.2pt;width:38.9pt;height:0;z-index:251807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806720" behindDoc="0" locked="0" layoutInCell="1" allowOverlap="1" wp14:anchorId="5FDCC0C8" wp14:editId="2C69AA4D">
                <wp:simplePos x="0" y="0"/>
                <wp:positionH relativeFrom="column">
                  <wp:posOffset>2706370</wp:posOffset>
                </wp:positionH>
                <wp:positionV relativeFrom="paragraph">
                  <wp:posOffset>320039</wp:posOffset>
                </wp:positionV>
                <wp:extent cx="1515745" cy="0"/>
                <wp:effectExtent l="0" t="0" r="0" b="0"/>
                <wp:wrapNone/>
                <wp:docPr id="784741349"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82924" id="直線單箭頭接點 13" o:spid="_x0000_s1026" type="#_x0000_t32" style="position:absolute;margin-left:213.1pt;margin-top:25.2pt;width:119.35pt;height:0;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sidR="00910E17">
        <w:rPr>
          <w:rFonts w:ascii="標楷體" w:eastAsia="標楷體" w:hAnsi="標楷體" w:hint="eastAsia"/>
          <w:sz w:val="28"/>
          <w:szCs w:val="28"/>
        </w:rPr>
        <w:t>□本人□家屬或法定代理人簽章：                          年      月     日</w:t>
      </w:r>
    </w:p>
    <w:p w14:paraId="18CF7FA0" w14:textId="77777777" w:rsidR="00910E17" w:rsidRDefault="00910E17" w:rsidP="00976EF1"/>
    <w:p w14:paraId="6B5FD864" w14:textId="77777777" w:rsidR="00910E17" w:rsidRDefault="00910E17" w:rsidP="00976EF1"/>
    <w:p w14:paraId="5771C480" w14:textId="77777777" w:rsidR="00910E17" w:rsidRDefault="00910E17" w:rsidP="00976EF1"/>
    <w:p w14:paraId="19F09BE6" w14:textId="3ECE65EE" w:rsidR="000C3FAB" w:rsidRDefault="00836BB4" w:rsidP="000C3FAB">
      <w:pPr>
        <w:jc w:val="center"/>
        <w:rPr>
          <w:rFonts w:ascii="標楷體" w:eastAsia="標楷體" w:hAnsi="標楷體"/>
          <w:sz w:val="28"/>
          <w:szCs w:val="28"/>
        </w:rPr>
      </w:pPr>
      <w:r>
        <w:rPr>
          <w:rFonts w:ascii="標楷體" w:eastAsia="標楷體" w:hAnsi="標楷體" w:hint="eastAsia"/>
          <w:sz w:val="32"/>
          <w:szCs w:val="32"/>
        </w:rPr>
        <w:t>屏東</w:t>
      </w:r>
      <w:r w:rsidR="000C3FAB" w:rsidRPr="00CE741A">
        <w:rPr>
          <w:rFonts w:ascii="標楷體" w:eastAsia="標楷體" w:hAnsi="標楷體" w:hint="eastAsia"/>
          <w:sz w:val="32"/>
          <w:szCs w:val="32"/>
        </w:rPr>
        <w:t>榮民總醫院</w:t>
      </w:r>
      <w:r w:rsidR="008A41F1">
        <w:rPr>
          <w:rFonts w:ascii="標楷體" w:eastAsia="標楷體" w:hAnsi="標楷體" w:hint="eastAsia"/>
          <w:sz w:val="32"/>
          <w:szCs w:val="32"/>
        </w:rPr>
        <w:t>龍泉分院</w:t>
      </w:r>
      <w:r w:rsidR="000C3FAB" w:rsidRPr="00CE741A">
        <w:rPr>
          <w:rFonts w:ascii="標楷體" w:eastAsia="標楷體" w:hAnsi="標楷體" w:hint="eastAsia"/>
          <w:sz w:val="32"/>
          <w:szCs w:val="32"/>
        </w:rPr>
        <w:t>自費</w:t>
      </w:r>
      <w:proofErr w:type="gramStart"/>
      <w:r w:rsidR="000C3FAB" w:rsidRPr="00CE741A">
        <w:rPr>
          <w:rFonts w:ascii="標楷體" w:eastAsia="標楷體" w:hAnsi="標楷體" w:hint="eastAsia"/>
          <w:sz w:val="32"/>
          <w:szCs w:val="32"/>
        </w:rPr>
        <w:t>特</w:t>
      </w:r>
      <w:proofErr w:type="gramEnd"/>
      <w:r w:rsidR="000C3FAB" w:rsidRPr="00CE741A">
        <w:rPr>
          <w:rFonts w:ascii="標楷體" w:eastAsia="標楷體" w:hAnsi="標楷體" w:hint="eastAsia"/>
          <w:sz w:val="32"/>
          <w:szCs w:val="32"/>
        </w:rPr>
        <w:t>材說明書</w:t>
      </w:r>
      <w:r w:rsidR="000C3FAB">
        <w:rPr>
          <w:rFonts w:ascii="標楷體" w:eastAsia="標楷體" w:hAnsi="標楷體" w:hint="eastAsia"/>
          <w:sz w:val="32"/>
          <w:szCs w:val="32"/>
        </w:rPr>
        <w:t xml:space="preserve">  </w:t>
      </w:r>
      <w:r w:rsidR="000C3FAB">
        <w:rPr>
          <w:rFonts w:ascii="標楷體" w:eastAsia="標楷體" w:hAnsi="標楷體" w:hint="eastAsia"/>
          <w:kern w:val="0"/>
          <w:szCs w:val="24"/>
        </w:rPr>
        <w:t>制訂106.07.01</w:t>
      </w:r>
      <w:r w:rsidR="000C3FAB">
        <w:rPr>
          <w:rFonts w:ascii="標楷體" w:eastAsia="標楷體" w:hAnsi="標楷體" w:hint="eastAsia"/>
          <w:sz w:val="32"/>
          <w:szCs w:val="32"/>
        </w:rPr>
        <w:t xml:space="preserve"> </w:t>
      </w:r>
    </w:p>
    <w:p w14:paraId="3E998E90" w14:textId="4A691A0E" w:rsidR="000C3FAB" w:rsidRPr="00ED7694" w:rsidRDefault="003C6CAB" w:rsidP="000C3FAB">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820032" behindDoc="0" locked="0" layoutInCell="1" allowOverlap="1" wp14:anchorId="43019371" wp14:editId="1B9BFDEC">
                <wp:simplePos x="0" y="0"/>
                <wp:positionH relativeFrom="column">
                  <wp:posOffset>2923540</wp:posOffset>
                </wp:positionH>
                <wp:positionV relativeFrom="paragraph">
                  <wp:posOffset>288289</wp:posOffset>
                </wp:positionV>
                <wp:extent cx="1104265" cy="0"/>
                <wp:effectExtent l="0" t="0" r="0" b="0"/>
                <wp:wrapNone/>
                <wp:docPr id="1098809008"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78192" id="直線單箭頭接點 2" o:spid="_x0000_s1026" type="#_x0000_t32" style="position:absolute;margin-left:230.2pt;margin-top:22.7pt;width:86.95pt;height:0;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819008" behindDoc="0" locked="0" layoutInCell="1" allowOverlap="1" wp14:anchorId="2E823D01" wp14:editId="6C116F00">
                <wp:simplePos x="0" y="0"/>
                <wp:positionH relativeFrom="column">
                  <wp:posOffset>901700</wp:posOffset>
                </wp:positionH>
                <wp:positionV relativeFrom="paragraph">
                  <wp:posOffset>288289</wp:posOffset>
                </wp:positionV>
                <wp:extent cx="1104265" cy="0"/>
                <wp:effectExtent l="0" t="0" r="0" b="0"/>
                <wp:wrapNone/>
                <wp:docPr id="557856078"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BF999" id="直線單箭頭接點 1" o:spid="_x0000_s1026" type="#_x0000_t32" style="position:absolute;margin-left:71pt;margin-top:22.7pt;width:86.95pt;height:0;z-index:251819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000C3FAB" w:rsidRPr="00ED7694">
        <w:rPr>
          <w:rFonts w:ascii="標楷體" w:eastAsia="標楷體" w:hAnsi="標楷體" w:hint="eastAsia"/>
          <w:sz w:val="28"/>
          <w:szCs w:val="28"/>
        </w:rPr>
        <w:t>病患姓名：               病歷號：</w:t>
      </w:r>
      <w:r w:rsidR="000C3FAB">
        <w:rPr>
          <w:rFonts w:ascii="標楷體" w:eastAsia="標楷體" w:hAnsi="標楷體" w:hint="eastAsia"/>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26"/>
        <w:gridCol w:w="142"/>
        <w:gridCol w:w="850"/>
        <w:gridCol w:w="1701"/>
        <w:gridCol w:w="2552"/>
      </w:tblGrid>
      <w:tr w:rsidR="000C3FAB" w:rsidRPr="00F6585C" w14:paraId="7DF36AD9" w14:textId="77777777" w:rsidTr="009C0925">
        <w:tc>
          <w:tcPr>
            <w:tcW w:w="2660" w:type="dxa"/>
            <w:vAlign w:val="center"/>
          </w:tcPr>
          <w:p w14:paraId="23FEF325" w14:textId="77777777" w:rsidR="000C3FAB" w:rsidRPr="00F6585C" w:rsidRDefault="000C3FAB" w:rsidP="009C0925">
            <w:pPr>
              <w:jc w:val="center"/>
              <w:rPr>
                <w:rFonts w:ascii="標楷體" w:eastAsia="標楷體" w:hAnsi="標楷體"/>
                <w:sz w:val="28"/>
                <w:szCs w:val="28"/>
              </w:rPr>
            </w:pPr>
            <w:r w:rsidRPr="00F6585C">
              <w:rPr>
                <w:rFonts w:ascii="標楷體" w:eastAsia="標楷體" w:hAnsi="標楷體"/>
                <w:sz w:val="28"/>
                <w:szCs w:val="28"/>
              </w:rPr>
              <w:t>院內代碼</w:t>
            </w:r>
          </w:p>
        </w:tc>
        <w:tc>
          <w:tcPr>
            <w:tcW w:w="2126" w:type="dxa"/>
          </w:tcPr>
          <w:p w14:paraId="06C29B33" w14:textId="77777777" w:rsidR="000C3FAB" w:rsidRPr="00F6585C" w:rsidRDefault="000C3FAB" w:rsidP="009C0925">
            <w:pPr>
              <w:rPr>
                <w:rFonts w:ascii="標楷體" w:eastAsia="標楷體" w:hAnsi="標楷體"/>
                <w:sz w:val="28"/>
                <w:szCs w:val="28"/>
              </w:rPr>
            </w:pPr>
            <w:r w:rsidRPr="00385D99">
              <w:rPr>
                <w:rFonts w:ascii="標楷體" w:eastAsia="標楷體" w:hAnsi="標楷體"/>
                <w:sz w:val="28"/>
                <w:szCs w:val="28"/>
              </w:rPr>
              <w:t>CB924590802J</w:t>
            </w:r>
          </w:p>
        </w:tc>
        <w:tc>
          <w:tcPr>
            <w:tcW w:w="992" w:type="dxa"/>
            <w:gridSpan w:val="2"/>
          </w:tcPr>
          <w:p w14:paraId="72C8B550" w14:textId="77777777" w:rsidR="000C3FAB" w:rsidRPr="00F6585C" w:rsidRDefault="000C3FAB" w:rsidP="009C0925">
            <w:pPr>
              <w:rPr>
                <w:rFonts w:ascii="標楷體" w:eastAsia="標楷體" w:hAnsi="標楷體"/>
                <w:sz w:val="28"/>
                <w:szCs w:val="28"/>
              </w:rPr>
            </w:pPr>
            <w:r w:rsidRPr="00F6585C">
              <w:rPr>
                <w:rFonts w:ascii="標楷體" w:eastAsia="標楷體" w:hAnsi="標楷體" w:hint="eastAsia"/>
                <w:sz w:val="28"/>
                <w:szCs w:val="28"/>
              </w:rPr>
              <w:t>廠商</w:t>
            </w:r>
          </w:p>
        </w:tc>
        <w:tc>
          <w:tcPr>
            <w:tcW w:w="4253" w:type="dxa"/>
            <w:gridSpan w:val="2"/>
          </w:tcPr>
          <w:p w14:paraId="18E0AA56" w14:textId="77777777" w:rsidR="000C3FAB" w:rsidRPr="00F6585C" w:rsidRDefault="000C3FAB" w:rsidP="009C0925">
            <w:pPr>
              <w:rPr>
                <w:rFonts w:ascii="標楷體" w:eastAsia="標楷體" w:hAnsi="標楷體"/>
                <w:sz w:val="28"/>
                <w:szCs w:val="28"/>
              </w:rPr>
            </w:pPr>
            <w:proofErr w:type="gramStart"/>
            <w:r w:rsidRPr="00F6585C">
              <w:rPr>
                <w:rFonts w:ascii="標楷體" w:eastAsia="標楷體" w:hAnsi="標楷體"/>
                <w:sz w:val="28"/>
                <w:szCs w:val="28"/>
              </w:rPr>
              <w:t>寶衡股份有限公司</w:t>
            </w:r>
            <w:proofErr w:type="gramEnd"/>
          </w:p>
        </w:tc>
      </w:tr>
      <w:tr w:rsidR="000C3FAB" w:rsidRPr="00F6585C" w14:paraId="53C03C15" w14:textId="77777777" w:rsidTr="009C0925">
        <w:tc>
          <w:tcPr>
            <w:tcW w:w="2660" w:type="dxa"/>
            <w:vAlign w:val="center"/>
          </w:tcPr>
          <w:p w14:paraId="7E56FD37" w14:textId="77777777" w:rsidR="000C3FAB" w:rsidRPr="00F6585C" w:rsidRDefault="000C3FAB" w:rsidP="009C0925">
            <w:pPr>
              <w:jc w:val="center"/>
              <w:rPr>
                <w:rFonts w:ascii="標楷體" w:eastAsia="標楷體" w:hAnsi="標楷體"/>
                <w:sz w:val="28"/>
                <w:szCs w:val="28"/>
              </w:rPr>
            </w:pPr>
            <w:r w:rsidRPr="00F6585C">
              <w:rPr>
                <w:rFonts w:ascii="標楷體" w:eastAsia="標楷體" w:hAnsi="標楷體" w:hint="eastAsia"/>
                <w:sz w:val="28"/>
                <w:szCs w:val="28"/>
              </w:rPr>
              <w:t>品項名稱(中英文)</w:t>
            </w:r>
          </w:p>
        </w:tc>
        <w:tc>
          <w:tcPr>
            <w:tcW w:w="7371" w:type="dxa"/>
            <w:gridSpan w:val="5"/>
          </w:tcPr>
          <w:p w14:paraId="6A3D26E1" w14:textId="77777777" w:rsidR="000C3FAB" w:rsidRPr="00F6585C" w:rsidRDefault="000C3FAB" w:rsidP="009C0925">
            <w:pPr>
              <w:rPr>
                <w:rFonts w:ascii="標楷體" w:eastAsia="標楷體" w:hAnsi="標楷體"/>
                <w:szCs w:val="24"/>
              </w:rPr>
            </w:pPr>
            <w:r w:rsidRPr="00F6585C">
              <w:rPr>
                <w:rFonts w:ascii="標楷體" w:eastAsia="標楷體" w:hAnsi="標楷體" w:hint="eastAsia"/>
                <w:szCs w:val="24"/>
              </w:rPr>
              <w:t>“亞恩</w:t>
            </w:r>
            <w:r w:rsidRPr="00F6585C">
              <w:rPr>
                <w:rFonts w:ascii="標楷體" w:eastAsia="標楷體" w:hAnsi="標楷體"/>
                <w:szCs w:val="24"/>
              </w:rPr>
              <w:t>”</w:t>
            </w:r>
            <w:r w:rsidRPr="00F6585C">
              <w:rPr>
                <w:rFonts w:ascii="標楷體" w:eastAsia="標楷體" w:hAnsi="標楷體" w:hint="eastAsia"/>
                <w:szCs w:val="24"/>
              </w:rPr>
              <w:t>血球細胞分離器1</w:t>
            </w:r>
            <w:r w:rsidRPr="00F6585C">
              <w:rPr>
                <w:rFonts w:ascii="標楷體" w:eastAsia="標楷體" w:hAnsi="標楷體"/>
                <w:szCs w:val="24"/>
              </w:rPr>
              <w:t>5ml</w:t>
            </w:r>
          </w:p>
          <w:p w14:paraId="47098857" w14:textId="77777777" w:rsidR="000C3FAB" w:rsidRPr="00F6585C" w:rsidRDefault="000C3FAB" w:rsidP="009C0925">
            <w:pPr>
              <w:rPr>
                <w:rFonts w:ascii="標楷體" w:eastAsia="標楷體" w:hAnsi="標楷體"/>
                <w:szCs w:val="24"/>
              </w:rPr>
            </w:pPr>
            <w:r w:rsidRPr="00F6585C">
              <w:rPr>
                <w:rFonts w:ascii="標楷體" w:eastAsia="標楷體" w:hAnsi="標楷體" w:hint="eastAsia"/>
                <w:szCs w:val="24"/>
              </w:rPr>
              <w:t>“A</w:t>
            </w:r>
            <w:r w:rsidRPr="00F6585C">
              <w:rPr>
                <w:rFonts w:ascii="標楷體" w:eastAsia="標楷體" w:hAnsi="標楷體"/>
                <w:szCs w:val="24"/>
              </w:rPr>
              <w:t>EON”Acti-PRP-15ml</w:t>
            </w:r>
          </w:p>
        </w:tc>
      </w:tr>
      <w:tr w:rsidR="000C3FAB" w:rsidRPr="00F6585C" w14:paraId="5D61F1B9" w14:textId="77777777" w:rsidTr="009C0925">
        <w:tc>
          <w:tcPr>
            <w:tcW w:w="2660" w:type="dxa"/>
            <w:vAlign w:val="center"/>
          </w:tcPr>
          <w:p w14:paraId="10CDE09A" w14:textId="77777777" w:rsidR="000C3FAB" w:rsidRPr="00F6585C" w:rsidRDefault="000C3FAB" w:rsidP="009C0925">
            <w:pPr>
              <w:jc w:val="center"/>
              <w:rPr>
                <w:rFonts w:ascii="標楷體" w:eastAsia="標楷體" w:hAnsi="標楷體"/>
                <w:sz w:val="28"/>
                <w:szCs w:val="28"/>
              </w:rPr>
            </w:pPr>
            <w:r w:rsidRPr="00F6585C">
              <w:rPr>
                <w:rFonts w:ascii="標楷體" w:eastAsia="標楷體" w:hAnsi="標楷體" w:hint="eastAsia"/>
                <w:sz w:val="28"/>
                <w:szCs w:val="28"/>
              </w:rPr>
              <w:t>醫療許可證號</w:t>
            </w:r>
          </w:p>
        </w:tc>
        <w:tc>
          <w:tcPr>
            <w:tcW w:w="2268" w:type="dxa"/>
            <w:gridSpan w:val="2"/>
          </w:tcPr>
          <w:p w14:paraId="452E27CC" w14:textId="77777777" w:rsidR="000C3FAB" w:rsidRPr="00F6585C" w:rsidRDefault="000C3FAB" w:rsidP="009C0925">
            <w:pPr>
              <w:rPr>
                <w:rFonts w:ascii="標楷體" w:eastAsia="標楷體" w:hAnsi="標楷體"/>
                <w:szCs w:val="24"/>
              </w:rPr>
            </w:pPr>
            <w:r w:rsidRPr="00F6585C">
              <w:rPr>
                <w:rFonts w:ascii="標楷體" w:eastAsia="標楷體" w:hAnsi="標楷體"/>
                <w:szCs w:val="24"/>
              </w:rPr>
              <w:t>衛部</w:t>
            </w:r>
            <w:proofErr w:type="gramStart"/>
            <w:r w:rsidRPr="00F6585C">
              <w:rPr>
                <w:rFonts w:ascii="標楷體" w:eastAsia="標楷體" w:hAnsi="標楷體"/>
                <w:szCs w:val="24"/>
              </w:rPr>
              <w:t>醫器製字</w:t>
            </w:r>
            <w:proofErr w:type="gramEnd"/>
            <w:r w:rsidRPr="00F6585C">
              <w:rPr>
                <w:rFonts w:ascii="標楷體" w:eastAsia="標楷體" w:hAnsi="標楷體"/>
                <w:szCs w:val="24"/>
              </w:rPr>
              <w:t>第</w:t>
            </w:r>
            <w:r w:rsidRPr="00F6585C">
              <w:rPr>
                <w:rFonts w:ascii="標楷體" w:eastAsia="標楷體" w:hAnsi="標楷體" w:hint="eastAsia"/>
                <w:szCs w:val="24"/>
              </w:rPr>
              <w:t>0</w:t>
            </w:r>
            <w:r w:rsidRPr="00F6585C">
              <w:rPr>
                <w:rFonts w:ascii="標楷體" w:eastAsia="標楷體" w:hAnsi="標楷體"/>
                <w:szCs w:val="24"/>
              </w:rPr>
              <w:t>04965</w:t>
            </w:r>
            <w:r w:rsidRPr="00F6585C">
              <w:rPr>
                <w:rFonts w:ascii="標楷體" w:eastAsia="標楷體" w:hAnsi="標楷體" w:hint="eastAsia"/>
                <w:szCs w:val="24"/>
              </w:rPr>
              <w:t>號</w:t>
            </w:r>
          </w:p>
        </w:tc>
        <w:tc>
          <w:tcPr>
            <w:tcW w:w="2551" w:type="dxa"/>
            <w:gridSpan w:val="2"/>
          </w:tcPr>
          <w:p w14:paraId="16B98B43" w14:textId="77777777" w:rsidR="000C3FAB" w:rsidRPr="00F6585C" w:rsidRDefault="000C3FAB" w:rsidP="009C0925">
            <w:pPr>
              <w:rPr>
                <w:rFonts w:ascii="標楷體" w:eastAsia="標楷體" w:hAnsi="標楷體"/>
                <w:sz w:val="28"/>
                <w:szCs w:val="28"/>
              </w:rPr>
            </w:pPr>
            <w:r w:rsidRPr="00F6585C">
              <w:rPr>
                <w:rFonts w:ascii="標楷體" w:eastAsia="標楷體" w:hAnsi="標楷體" w:hint="eastAsia"/>
                <w:sz w:val="28"/>
                <w:szCs w:val="28"/>
              </w:rPr>
              <w:t>自費健保</w:t>
            </w:r>
            <w:proofErr w:type="gramStart"/>
            <w:r w:rsidRPr="00F6585C">
              <w:rPr>
                <w:rFonts w:ascii="標楷體" w:eastAsia="標楷體" w:hAnsi="標楷體" w:hint="eastAsia"/>
                <w:sz w:val="28"/>
                <w:szCs w:val="28"/>
              </w:rPr>
              <w:t>特</w:t>
            </w:r>
            <w:proofErr w:type="gramEnd"/>
            <w:r w:rsidRPr="00F6585C">
              <w:rPr>
                <w:rFonts w:ascii="標楷體" w:eastAsia="標楷體" w:hAnsi="標楷體" w:hint="eastAsia"/>
                <w:sz w:val="28"/>
                <w:szCs w:val="28"/>
              </w:rPr>
              <w:t>材代碼</w:t>
            </w:r>
          </w:p>
        </w:tc>
        <w:tc>
          <w:tcPr>
            <w:tcW w:w="2552" w:type="dxa"/>
          </w:tcPr>
          <w:p w14:paraId="67204E1F" w14:textId="77777777" w:rsidR="000C3FAB" w:rsidRPr="00F6585C" w:rsidRDefault="000C3FAB" w:rsidP="009C0925">
            <w:pPr>
              <w:rPr>
                <w:rFonts w:ascii="標楷體" w:eastAsia="標楷體" w:hAnsi="標楷體"/>
                <w:sz w:val="28"/>
                <w:szCs w:val="28"/>
              </w:rPr>
            </w:pPr>
            <w:r w:rsidRPr="00F6585C">
              <w:rPr>
                <w:rFonts w:ascii="標楷體" w:eastAsia="標楷體" w:hAnsi="標楷體" w:hint="eastAsia"/>
                <w:sz w:val="28"/>
                <w:szCs w:val="28"/>
              </w:rPr>
              <w:t>無</w:t>
            </w:r>
          </w:p>
        </w:tc>
      </w:tr>
      <w:tr w:rsidR="000C3FAB" w:rsidRPr="00F6585C" w14:paraId="5FE06290" w14:textId="77777777" w:rsidTr="009C0925">
        <w:tc>
          <w:tcPr>
            <w:tcW w:w="2660" w:type="dxa"/>
            <w:vAlign w:val="center"/>
          </w:tcPr>
          <w:p w14:paraId="118326B8" w14:textId="77777777" w:rsidR="000C3FAB" w:rsidRPr="00F6585C" w:rsidRDefault="000C3FAB" w:rsidP="009C0925">
            <w:pPr>
              <w:jc w:val="center"/>
              <w:rPr>
                <w:rFonts w:ascii="標楷體" w:eastAsia="標楷體" w:hAnsi="標楷體"/>
                <w:sz w:val="28"/>
                <w:szCs w:val="28"/>
              </w:rPr>
            </w:pPr>
            <w:r w:rsidRPr="00F6585C">
              <w:rPr>
                <w:rFonts w:ascii="標楷體" w:eastAsia="標楷體" w:hAnsi="標楷體" w:hint="eastAsia"/>
                <w:sz w:val="28"/>
                <w:szCs w:val="28"/>
              </w:rPr>
              <w:t>健保給付上限</w:t>
            </w:r>
          </w:p>
        </w:tc>
        <w:tc>
          <w:tcPr>
            <w:tcW w:w="7371" w:type="dxa"/>
            <w:gridSpan w:val="5"/>
          </w:tcPr>
          <w:p w14:paraId="6F711285" w14:textId="77777777" w:rsidR="000C3FAB" w:rsidRPr="00F6585C" w:rsidRDefault="000C3FAB" w:rsidP="009C0925">
            <w:pPr>
              <w:rPr>
                <w:rFonts w:ascii="標楷體" w:eastAsia="標楷體" w:hAnsi="標楷體"/>
                <w:sz w:val="28"/>
                <w:szCs w:val="28"/>
              </w:rPr>
            </w:pPr>
            <w:r>
              <w:rPr>
                <w:rFonts w:ascii="標楷體" w:eastAsia="標楷體" w:hAnsi="標楷體" w:cs="標楷體" w:hint="eastAsia"/>
                <w:sz w:val="28"/>
                <w:szCs w:val="28"/>
              </w:rPr>
              <w:t>健保</w:t>
            </w:r>
            <w:proofErr w:type="gramStart"/>
            <w:r>
              <w:rPr>
                <w:rFonts w:ascii="標楷體" w:eastAsia="標楷體" w:hAnsi="標楷體" w:cs="標楷體" w:hint="eastAsia"/>
                <w:sz w:val="28"/>
                <w:szCs w:val="28"/>
              </w:rPr>
              <w:t>不</w:t>
            </w:r>
            <w:proofErr w:type="gramEnd"/>
            <w:r>
              <w:rPr>
                <w:rFonts w:ascii="標楷體" w:eastAsia="標楷體" w:hAnsi="標楷體" w:cs="標楷體" w:hint="eastAsia"/>
                <w:sz w:val="28"/>
                <w:szCs w:val="28"/>
              </w:rPr>
              <w:t>給付</w:t>
            </w:r>
          </w:p>
        </w:tc>
      </w:tr>
      <w:tr w:rsidR="000C3FAB" w:rsidRPr="00F6585C" w14:paraId="3B8B8692" w14:textId="77777777" w:rsidTr="009C0925">
        <w:tc>
          <w:tcPr>
            <w:tcW w:w="2660" w:type="dxa"/>
            <w:vAlign w:val="center"/>
          </w:tcPr>
          <w:p w14:paraId="3E321E08" w14:textId="77777777" w:rsidR="000C3FAB" w:rsidRPr="00F6585C" w:rsidRDefault="000C3FAB" w:rsidP="009C0925">
            <w:pPr>
              <w:jc w:val="center"/>
              <w:rPr>
                <w:rFonts w:ascii="標楷體" w:eastAsia="標楷體" w:hAnsi="標楷體"/>
                <w:sz w:val="28"/>
                <w:szCs w:val="28"/>
              </w:rPr>
            </w:pPr>
            <w:r w:rsidRPr="00F6585C">
              <w:rPr>
                <w:rFonts w:ascii="標楷體" w:eastAsia="標楷體" w:hAnsi="標楷體" w:hint="eastAsia"/>
                <w:sz w:val="28"/>
                <w:szCs w:val="28"/>
              </w:rPr>
              <w:t>病患自付金額</w:t>
            </w:r>
          </w:p>
        </w:tc>
        <w:tc>
          <w:tcPr>
            <w:tcW w:w="7371" w:type="dxa"/>
            <w:gridSpan w:val="5"/>
          </w:tcPr>
          <w:p w14:paraId="23B6EC14" w14:textId="40C3F334" w:rsidR="000C3FAB" w:rsidRPr="00F6585C" w:rsidRDefault="003E7A4E" w:rsidP="009C0925">
            <w:pPr>
              <w:rPr>
                <w:rFonts w:ascii="標楷體" w:eastAsia="標楷體" w:hAnsi="標楷體"/>
                <w:sz w:val="28"/>
                <w:szCs w:val="28"/>
              </w:rPr>
            </w:pPr>
            <w:r>
              <w:rPr>
                <w:rFonts w:ascii="標楷體" w:eastAsia="標楷體" w:hAnsi="標楷體" w:hint="eastAsia"/>
                <w:sz w:val="28"/>
                <w:szCs w:val="28"/>
              </w:rPr>
              <w:t xml:space="preserve">NT </w:t>
            </w:r>
            <w:r w:rsidR="000C3FAB" w:rsidRPr="00F6585C">
              <w:rPr>
                <w:rFonts w:ascii="標楷體" w:eastAsia="標楷體" w:hAnsi="標楷體" w:hint="eastAsia"/>
                <w:sz w:val="28"/>
                <w:szCs w:val="28"/>
              </w:rPr>
              <w:t>1</w:t>
            </w:r>
            <w:r>
              <w:rPr>
                <w:rFonts w:ascii="標楷體" w:eastAsia="標楷體" w:hAnsi="標楷體" w:hint="eastAsia"/>
                <w:sz w:val="28"/>
                <w:szCs w:val="28"/>
              </w:rPr>
              <w:t>3</w:t>
            </w:r>
            <w:r w:rsidR="000C3FAB" w:rsidRPr="00F6585C">
              <w:rPr>
                <w:rFonts w:ascii="標楷體" w:eastAsia="標楷體" w:hAnsi="標楷體" w:hint="eastAsia"/>
                <w:sz w:val="28"/>
                <w:szCs w:val="28"/>
              </w:rPr>
              <w:t>,</w:t>
            </w:r>
            <w:r>
              <w:rPr>
                <w:rFonts w:ascii="標楷體" w:eastAsia="標楷體" w:hAnsi="標楷體" w:hint="eastAsia"/>
                <w:sz w:val="28"/>
                <w:szCs w:val="28"/>
              </w:rPr>
              <w:t>8</w:t>
            </w:r>
            <w:r w:rsidR="00F33774">
              <w:rPr>
                <w:rFonts w:ascii="標楷體" w:eastAsia="標楷體" w:hAnsi="標楷體"/>
                <w:sz w:val="28"/>
                <w:szCs w:val="28"/>
              </w:rPr>
              <w:t>00</w:t>
            </w:r>
            <w:r w:rsidR="000C3FAB" w:rsidRPr="00F6585C">
              <w:rPr>
                <w:rFonts w:ascii="標楷體" w:eastAsia="標楷體" w:hAnsi="標楷體" w:hint="eastAsia"/>
                <w:sz w:val="28"/>
                <w:szCs w:val="28"/>
              </w:rPr>
              <w:t>元</w:t>
            </w:r>
          </w:p>
        </w:tc>
      </w:tr>
      <w:tr w:rsidR="000C3FAB" w:rsidRPr="00F6585C" w14:paraId="35D075DE" w14:textId="77777777" w:rsidTr="009C0925">
        <w:tc>
          <w:tcPr>
            <w:tcW w:w="2660" w:type="dxa"/>
            <w:vAlign w:val="center"/>
          </w:tcPr>
          <w:p w14:paraId="72B65791" w14:textId="77777777" w:rsidR="000C3FAB" w:rsidRPr="00F6585C" w:rsidRDefault="000C3FAB" w:rsidP="009C0925">
            <w:pPr>
              <w:jc w:val="center"/>
              <w:rPr>
                <w:rFonts w:ascii="標楷體" w:eastAsia="標楷體" w:hAnsi="標楷體"/>
                <w:sz w:val="28"/>
                <w:szCs w:val="28"/>
              </w:rPr>
            </w:pPr>
            <w:r w:rsidRPr="00F6585C">
              <w:rPr>
                <w:rFonts w:ascii="標楷體" w:eastAsia="標楷體" w:hAnsi="標楷體" w:hint="eastAsia"/>
                <w:sz w:val="28"/>
                <w:szCs w:val="28"/>
              </w:rPr>
              <w:t>產品特性</w:t>
            </w:r>
          </w:p>
        </w:tc>
        <w:tc>
          <w:tcPr>
            <w:tcW w:w="7371" w:type="dxa"/>
            <w:gridSpan w:val="5"/>
          </w:tcPr>
          <w:p w14:paraId="584A4F49" w14:textId="77777777" w:rsidR="000C3FAB" w:rsidRPr="00F6585C" w:rsidRDefault="000C3FAB" w:rsidP="009C0925">
            <w:pPr>
              <w:rPr>
                <w:rFonts w:ascii="標楷體" w:eastAsia="標楷體" w:hAnsi="標楷體"/>
                <w:szCs w:val="24"/>
              </w:rPr>
            </w:pPr>
            <w:r w:rsidRPr="00F6585C">
              <w:rPr>
                <w:rFonts w:ascii="標楷體" w:eastAsia="標楷體" w:hAnsi="標楷體" w:hint="eastAsia"/>
              </w:rPr>
              <w:t>可進行血液收集與處理,分離自備自體血小板</w:t>
            </w:r>
            <w:proofErr w:type="gramStart"/>
            <w:r w:rsidRPr="00F6585C">
              <w:rPr>
                <w:rFonts w:ascii="標楷體" w:eastAsia="標楷體" w:hAnsi="標楷體" w:hint="eastAsia"/>
              </w:rPr>
              <w:t>濃厚液</w:t>
            </w:r>
            <w:proofErr w:type="gramEnd"/>
            <w:r w:rsidRPr="00F6585C">
              <w:rPr>
                <w:rFonts w:ascii="標楷體" w:eastAsia="標楷體" w:hAnsi="標楷體" w:hint="eastAsia"/>
              </w:rPr>
              <w:t>,臨床若有需求可將血小板</w:t>
            </w:r>
            <w:proofErr w:type="gramStart"/>
            <w:r w:rsidRPr="00F6585C">
              <w:rPr>
                <w:rFonts w:ascii="標楷體" w:eastAsia="標楷體" w:hAnsi="標楷體" w:hint="eastAsia"/>
              </w:rPr>
              <w:t>濃厚液</w:t>
            </w:r>
            <w:proofErr w:type="gramEnd"/>
            <w:r w:rsidRPr="00F6585C">
              <w:rPr>
                <w:rFonts w:ascii="標楷體" w:eastAsia="標楷體" w:hAnsi="標楷體" w:hint="eastAsia"/>
              </w:rPr>
              <w:t>與自體或異體骨混合使用應用於手術部位。產品操作方便快速，可製備純自體高濃度PRP以及PRF膠體，廣泛應用於手術及注射。</w:t>
            </w:r>
          </w:p>
        </w:tc>
      </w:tr>
      <w:tr w:rsidR="000C3FAB" w:rsidRPr="00F6585C" w14:paraId="1E343A1F" w14:textId="77777777" w:rsidTr="009C0925">
        <w:trPr>
          <w:trHeight w:val="720"/>
        </w:trPr>
        <w:tc>
          <w:tcPr>
            <w:tcW w:w="2660" w:type="dxa"/>
            <w:vAlign w:val="center"/>
          </w:tcPr>
          <w:p w14:paraId="19469107" w14:textId="77777777" w:rsidR="000C3FAB" w:rsidRPr="00F6585C" w:rsidRDefault="000C3FAB" w:rsidP="009C0925">
            <w:pPr>
              <w:jc w:val="center"/>
              <w:rPr>
                <w:rFonts w:ascii="標楷體" w:eastAsia="標楷體" w:hAnsi="標楷體"/>
                <w:sz w:val="28"/>
                <w:szCs w:val="28"/>
              </w:rPr>
            </w:pPr>
            <w:r w:rsidRPr="00F6585C">
              <w:rPr>
                <w:rFonts w:ascii="標楷體" w:eastAsia="標楷體" w:hAnsi="標楷體" w:hint="eastAsia"/>
                <w:sz w:val="28"/>
                <w:szCs w:val="28"/>
              </w:rPr>
              <w:t>使用原因</w:t>
            </w:r>
          </w:p>
        </w:tc>
        <w:tc>
          <w:tcPr>
            <w:tcW w:w="7371" w:type="dxa"/>
            <w:gridSpan w:val="5"/>
            <w:shd w:val="clear" w:color="auto" w:fill="auto"/>
          </w:tcPr>
          <w:p w14:paraId="4336890B" w14:textId="77777777" w:rsidR="000C3FAB" w:rsidRPr="00F6585C" w:rsidRDefault="000C3FAB" w:rsidP="009C0925">
            <w:pPr>
              <w:widowControl/>
              <w:rPr>
                <w:rFonts w:ascii="標楷體" w:eastAsia="標楷體" w:hAnsi="標楷體"/>
                <w:szCs w:val="24"/>
              </w:rPr>
            </w:pPr>
            <w:r w:rsidRPr="00F6585C">
              <w:rPr>
                <w:rFonts w:ascii="標楷體" w:eastAsia="標楷體" w:hAnsi="標楷體" w:hint="eastAsia"/>
                <w:szCs w:val="24"/>
              </w:rPr>
              <w:t>PRP含有豐富的PDGF, FGF, TGF-β, IGF, HGF, 和 VEGF，證實可刺激細胞的活性,膠原蛋白的增生、與細胞再生。</w:t>
            </w:r>
          </w:p>
        </w:tc>
      </w:tr>
      <w:tr w:rsidR="000C3FAB" w:rsidRPr="00F6585C" w14:paraId="2FBAF6C9" w14:textId="77777777" w:rsidTr="009C0925">
        <w:trPr>
          <w:trHeight w:val="720"/>
        </w:trPr>
        <w:tc>
          <w:tcPr>
            <w:tcW w:w="2660" w:type="dxa"/>
            <w:vAlign w:val="center"/>
          </w:tcPr>
          <w:p w14:paraId="54A689E8" w14:textId="77777777" w:rsidR="000C3FAB" w:rsidRPr="00F6585C" w:rsidRDefault="000C3FAB" w:rsidP="009C0925">
            <w:pPr>
              <w:jc w:val="center"/>
              <w:rPr>
                <w:rFonts w:ascii="標楷體" w:eastAsia="標楷體" w:hAnsi="標楷體"/>
                <w:sz w:val="28"/>
                <w:szCs w:val="28"/>
              </w:rPr>
            </w:pPr>
            <w:r w:rsidRPr="00F6585C">
              <w:rPr>
                <w:rFonts w:ascii="標楷體" w:eastAsia="標楷體" w:hAnsi="標楷體" w:hint="eastAsia"/>
                <w:sz w:val="28"/>
                <w:szCs w:val="28"/>
              </w:rPr>
              <w:t>應注意事項</w:t>
            </w:r>
          </w:p>
        </w:tc>
        <w:tc>
          <w:tcPr>
            <w:tcW w:w="7371" w:type="dxa"/>
            <w:gridSpan w:val="5"/>
            <w:shd w:val="clear" w:color="auto" w:fill="auto"/>
          </w:tcPr>
          <w:p w14:paraId="14057089" w14:textId="77777777" w:rsidR="000C3FAB" w:rsidRPr="00F6585C" w:rsidRDefault="000C3FAB" w:rsidP="009C0925">
            <w:pPr>
              <w:rPr>
                <w:rFonts w:ascii="標楷體" w:eastAsia="標楷體" w:hAnsi="標楷體"/>
                <w:sz w:val="26"/>
                <w:szCs w:val="26"/>
              </w:rPr>
            </w:pPr>
            <w:r w:rsidRPr="00F6585C">
              <w:rPr>
                <w:rFonts w:ascii="標楷體" w:eastAsia="標楷體" w:hAnsi="標楷體" w:hint="eastAsia"/>
                <w:sz w:val="26"/>
                <w:szCs w:val="26"/>
              </w:rPr>
              <w:t>1</w:t>
            </w:r>
            <w:r w:rsidRPr="00F6585C">
              <w:rPr>
                <w:rFonts w:ascii="標楷體" w:eastAsia="標楷體" w:hAnsi="標楷體"/>
                <w:sz w:val="26"/>
                <w:szCs w:val="26"/>
              </w:rPr>
              <w:t>.</w:t>
            </w:r>
            <w:r w:rsidRPr="00F6585C">
              <w:rPr>
                <w:rFonts w:ascii="標楷體" w:eastAsia="標楷體" w:hAnsi="標楷體" w:hint="eastAsia"/>
                <w:sz w:val="26"/>
                <w:szCs w:val="26"/>
              </w:rPr>
              <w:t>本產品</w:t>
            </w:r>
            <w:r w:rsidRPr="00F6585C">
              <w:rPr>
                <w:rFonts w:ascii="標楷體" w:eastAsia="標楷體" w:hAnsi="標楷體"/>
                <w:sz w:val="26"/>
                <w:szCs w:val="26"/>
              </w:rPr>
              <w:t>內容物經由EO滅菌為無菌狀態</w:t>
            </w:r>
            <w:r w:rsidRPr="00F6585C">
              <w:rPr>
                <w:rFonts w:ascii="標楷體" w:eastAsia="標楷體" w:hAnsi="標楷體" w:hint="eastAsia"/>
                <w:sz w:val="26"/>
                <w:szCs w:val="26"/>
              </w:rPr>
              <w:t>；</w:t>
            </w:r>
            <w:r w:rsidRPr="00F6585C">
              <w:rPr>
                <w:rFonts w:ascii="標楷體" w:eastAsia="標楷體" w:hAnsi="標楷體"/>
                <w:sz w:val="26"/>
                <w:szCs w:val="26"/>
              </w:rPr>
              <w:t>紙盒包裝及</w:t>
            </w:r>
            <w:proofErr w:type="gramStart"/>
            <w:r w:rsidRPr="00F6585C">
              <w:rPr>
                <w:rFonts w:ascii="標楷體" w:eastAsia="標楷體" w:hAnsi="標楷體"/>
                <w:sz w:val="26"/>
                <w:szCs w:val="26"/>
              </w:rPr>
              <w:t>外封膜非</w:t>
            </w:r>
            <w:proofErr w:type="gramEnd"/>
            <w:r w:rsidRPr="00F6585C">
              <w:rPr>
                <w:rFonts w:ascii="標楷體" w:eastAsia="標楷體" w:hAnsi="標楷體" w:hint="eastAsia"/>
                <w:sz w:val="26"/>
                <w:szCs w:val="26"/>
              </w:rPr>
              <w:t>無菌</w:t>
            </w:r>
            <w:r w:rsidRPr="00F6585C">
              <w:rPr>
                <w:rFonts w:ascii="標楷體" w:eastAsia="標楷體" w:hAnsi="標楷體"/>
                <w:sz w:val="26"/>
                <w:szCs w:val="26"/>
              </w:rPr>
              <w:t>狀態2.</w:t>
            </w:r>
            <w:r w:rsidRPr="00F6585C">
              <w:rPr>
                <w:rFonts w:ascii="標楷體" w:eastAsia="標楷體" w:hAnsi="標楷體" w:hint="eastAsia"/>
                <w:sz w:val="26"/>
                <w:szCs w:val="26"/>
              </w:rPr>
              <w:t>本產品</w:t>
            </w:r>
            <w:proofErr w:type="gramStart"/>
            <w:r w:rsidRPr="00F6585C">
              <w:rPr>
                <w:rFonts w:ascii="標楷體" w:eastAsia="標楷體" w:hAnsi="標楷體" w:hint="eastAsia"/>
                <w:sz w:val="26"/>
                <w:szCs w:val="26"/>
              </w:rPr>
              <w:t>僅限單次</w:t>
            </w:r>
            <w:proofErr w:type="gramEnd"/>
            <w:r w:rsidRPr="00F6585C">
              <w:rPr>
                <w:rFonts w:ascii="標楷體" w:eastAsia="標楷體" w:hAnsi="標楷體" w:hint="eastAsia"/>
                <w:sz w:val="26"/>
                <w:szCs w:val="26"/>
              </w:rPr>
              <w:t>使用,請勿重複滅菌</w:t>
            </w:r>
            <w:r w:rsidRPr="00F6585C">
              <w:rPr>
                <w:rFonts w:ascii="標楷體" w:eastAsia="標楷體" w:hAnsi="標楷體"/>
                <w:sz w:val="26"/>
                <w:szCs w:val="26"/>
              </w:rPr>
              <w:t>3.本產品包裝</w:t>
            </w:r>
            <w:r w:rsidRPr="00F6585C">
              <w:rPr>
                <w:rFonts w:ascii="標楷體" w:eastAsia="標楷體" w:hAnsi="標楷體" w:hint="eastAsia"/>
                <w:sz w:val="26"/>
                <w:szCs w:val="26"/>
              </w:rPr>
              <w:t>若</w:t>
            </w:r>
            <w:r w:rsidRPr="00F6585C">
              <w:rPr>
                <w:rFonts w:ascii="標楷體" w:eastAsia="標楷體" w:hAnsi="標楷體"/>
                <w:sz w:val="26"/>
                <w:szCs w:val="26"/>
              </w:rPr>
              <w:t>有破損</w:t>
            </w:r>
            <w:r w:rsidRPr="00F6585C">
              <w:rPr>
                <w:rFonts w:ascii="標楷體" w:eastAsia="標楷體" w:hAnsi="標楷體" w:hint="eastAsia"/>
                <w:sz w:val="26"/>
                <w:szCs w:val="26"/>
              </w:rPr>
              <w:t>,請勿使用</w:t>
            </w:r>
            <w:r w:rsidRPr="00F6585C">
              <w:rPr>
                <w:rFonts w:ascii="標楷體" w:eastAsia="標楷體" w:hAnsi="標楷體"/>
                <w:sz w:val="26"/>
                <w:szCs w:val="26"/>
              </w:rPr>
              <w:t>4.</w:t>
            </w:r>
            <w:r w:rsidRPr="00F6585C">
              <w:rPr>
                <w:rFonts w:ascii="標楷體" w:eastAsia="標楷體" w:hAnsi="標楷體" w:hint="eastAsia"/>
                <w:sz w:val="26"/>
                <w:szCs w:val="26"/>
              </w:rPr>
              <w:t>本產品若超過有效期,請勿使用5.使用完之物品依照醫療廢棄物規範丟棄。</w:t>
            </w:r>
          </w:p>
        </w:tc>
      </w:tr>
      <w:tr w:rsidR="000C3FAB" w:rsidRPr="00F6585C" w14:paraId="438041EC" w14:textId="77777777" w:rsidTr="009C0925">
        <w:trPr>
          <w:trHeight w:val="720"/>
        </w:trPr>
        <w:tc>
          <w:tcPr>
            <w:tcW w:w="2660" w:type="dxa"/>
            <w:vAlign w:val="center"/>
          </w:tcPr>
          <w:p w14:paraId="329A4DA5" w14:textId="77777777" w:rsidR="000C3FAB" w:rsidRPr="00F6585C" w:rsidRDefault="000C3FAB" w:rsidP="009C0925">
            <w:pPr>
              <w:jc w:val="center"/>
              <w:rPr>
                <w:rFonts w:ascii="標楷體" w:eastAsia="標楷體" w:hAnsi="標楷體"/>
                <w:sz w:val="28"/>
                <w:szCs w:val="28"/>
              </w:rPr>
            </w:pPr>
            <w:r w:rsidRPr="00F6585C">
              <w:rPr>
                <w:rFonts w:ascii="標楷體" w:eastAsia="標楷體" w:hAnsi="標楷體" w:hint="eastAsia"/>
                <w:sz w:val="28"/>
                <w:szCs w:val="28"/>
              </w:rPr>
              <w:t>副作用</w:t>
            </w:r>
          </w:p>
        </w:tc>
        <w:tc>
          <w:tcPr>
            <w:tcW w:w="7371" w:type="dxa"/>
            <w:gridSpan w:val="5"/>
            <w:shd w:val="clear" w:color="auto" w:fill="auto"/>
          </w:tcPr>
          <w:p w14:paraId="64A17780" w14:textId="77777777" w:rsidR="000C3FAB" w:rsidRPr="00F6585C" w:rsidRDefault="000C3FAB" w:rsidP="009C0925">
            <w:pPr>
              <w:rPr>
                <w:rFonts w:ascii="標楷體" w:eastAsia="標楷體" w:hAnsi="標楷體"/>
                <w:sz w:val="26"/>
                <w:szCs w:val="26"/>
              </w:rPr>
            </w:pPr>
            <w:r w:rsidRPr="00F6585C">
              <w:rPr>
                <w:rFonts w:ascii="標楷體" w:eastAsia="標楷體" w:hAnsi="標楷體" w:hint="eastAsia"/>
                <w:sz w:val="26"/>
                <w:szCs w:val="26"/>
              </w:rPr>
              <w:t>1.抽血部位的感染。</w:t>
            </w:r>
          </w:p>
          <w:p w14:paraId="21724B0F" w14:textId="77777777" w:rsidR="000C3FAB" w:rsidRPr="00F6585C" w:rsidRDefault="000C3FAB" w:rsidP="009C0925">
            <w:pPr>
              <w:rPr>
                <w:rFonts w:ascii="標楷體" w:eastAsia="標楷體" w:hAnsi="標楷體"/>
                <w:sz w:val="26"/>
                <w:szCs w:val="26"/>
              </w:rPr>
            </w:pPr>
            <w:r w:rsidRPr="00F6585C">
              <w:rPr>
                <w:rFonts w:ascii="標楷體" w:eastAsia="標楷體" w:hAnsi="標楷體" w:hint="eastAsia"/>
                <w:sz w:val="26"/>
                <w:szCs w:val="26"/>
              </w:rPr>
              <w:t>2.傷口癒合速度緩慢。</w:t>
            </w:r>
          </w:p>
          <w:p w14:paraId="38B644F5" w14:textId="77777777" w:rsidR="000C3FAB" w:rsidRPr="00F6585C" w:rsidRDefault="000C3FAB" w:rsidP="009C0925">
            <w:pPr>
              <w:widowControl/>
              <w:rPr>
                <w:rFonts w:ascii="標楷體" w:eastAsia="標楷體" w:hAnsi="標楷體"/>
                <w:szCs w:val="24"/>
              </w:rPr>
            </w:pPr>
            <w:r w:rsidRPr="00F6585C">
              <w:rPr>
                <w:rFonts w:ascii="標楷體" w:eastAsia="標楷體" w:hAnsi="標楷體" w:hint="eastAsia"/>
                <w:sz w:val="26"/>
                <w:szCs w:val="26"/>
              </w:rPr>
              <w:t>3.收集血液時造成血管或神經受損,可能導致疼痛或麻木。</w:t>
            </w:r>
          </w:p>
        </w:tc>
      </w:tr>
      <w:tr w:rsidR="000C3FAB" w:rsidRPr="00F6585C" w14:paraId="3ADF1BE9" w14:textId="77777777" w:rsidTr="009C0925">
        <w:trPr>
          <w:trHeight w:val="720"/>
        </w:trPr>
        <w:tc>
          <w:tcPr>
            <w:tcW w:w="2660" w:type="dxa"/>
            <w:vAlign w:val="center"/>
          </w:tcPr>
          <w:p w14:paraId="2A6DC930" w14:textId="77777777" w:rsidR="000C3FAB" w:rsidRPr="00F6585C" w:rsidRDefault="000C3FAB" w:rsidP="009C0925">
            <w:pPr>
              <w:jc w:val="center"/>
              <w:rPr>
                <w:rFonts w:ascii="標楷體" w:eastAsia="標楷體" w:hAnsi="標楷體"/>
                <w:sz w:val="28"/>
                <w:szCs w:val="28"/>
              </w:rPr>
            </w:pPr>
            <w:r w:rsidRPr="00F6585C">
              <w:rPr>
                <w:rFonts w:ascii="標楷體" w:eastAsia="標楷體" w:hAnsi="標楷體" w:hint="eastAsia"/>
                <w:sz w:val="28"/>
                <w:szCs w:val="28"/>
              </w:rPr>
              <w:t>與健保給</w:t>
            </w:r>
            <w:proofErr w:type="gramStart"/>
            <w:r w:rsidRPr="00F6585C">
              <w:rPr>
                <w:rFonts w:ascii="標楷體" w:eastAsia="標楷體" w:hAnsi="標楷體" w:hint="eastAsia"/>
                <w:sz w:val="28"/>
                <w:szCs w:val="28"/>
              </w:rPr>
              <w:t>付品</w:t>
            </w:r>
            <w:proofErr w:type="gramEnd"/>
            <w:r w:rsidRPr="00F6585C">
              <w:rPr>
                <w:rFonts w:ascii="標楷體" w:eastAsia="標楷體" w:hAnsi="標楷體" w:hint="eastAsia"/>
                <w:sz w:val="28"/>
                <w:szCs w:val="28"/>
              </w:rPr>
              <w:t>項之療效比較說明</w:t>
            </w:r>
          </w:p>
        </w:tc>
        <w:tc>
          <w:tcPr>
            <w:tcW w:w="7371" w:type="dxa"/>
            <w:gridSpan w:val="5"/>
            <w:shd w:val="clear" w:color="auto" w:fill="auto"/>
          </w:tcPr>
          <w:p w14:paraId="50CBF0BB" w14:textId="77777777" w:rsidR="000C3FAB" w:rsidRPr="00F6585C" w:rsidRDefault="000C3FAB" w:rsidP="009C0925">
            <w:pPr>
              <w:widowControl/>
              <w:rPr>
                <w:rFonts w:ascii="標楷體" w:eastAsia="標楷體" w:hAnsi="標楷體"/>
                <w:szCs w:val="24"/>
              </w:rPr>
            </w:pPr>
            <w:r w:rsidRPr="00F6585C">
              <w:rPr>
                <w:rFonts w:ascii="標楷體" w:eastAsia="標楷體" w:hAnsi="標楷體"/>
                <w:szCs w:val="24"/>
              </w:rPr>
              <w:t>尚無健保給付產品可比較</w:t>
            </w:r>
            <w:r w:rsidRPr="00F6585C">
              <w:rPr>
                <w:rFonts w:ascii="標楷體" w:eastAsia="標楷體" w:hAnsi="標楷體" w:hint="eastAsia"/>
                <w:sz w:val="26"/>
                <w:szCs w:val="26"/>
              </w:rPr>
              <w:t>。</w:t>
            </w:r>
          </w:p>
        </w:tc>
      </w:tr>
    </w:tbl>
    <w:p w14:paraId="1C3E9BA7" w14:textId="77777777" w:rsidR="000C3FAB" w:rsidRDefault="000C3FAB" w:rsidP="000C3FAB">
      <w:pPr>
        <w:rPr>
          <w:rFonts w:ascii="標楷體" w:eastAsia="標楷體" w:hAnsi="標楷體"/>
          <w:sz w:val="28"/>
          <w:szCs w:val="28"/>
        </w:rPr>
      </w:pPr>
    </w:p>
    <w:p w14:paraId="28E61FA0" w14:textId="5BD04AAF" w:rsidR="000C3FAB" w:rsidRDefault="003C6CAB" w:rsidP="000C3FAB">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825152" behindDoc="0" locked="0" layoutInCell="1" allowOverlap="1" wp14:anchorId="556B18DE" wp14:editId="5DD1FC7E">
                <wp:simplePos x="0" y="0"/>
                <wp:positionH relativeFrom="column">
                  <wp:posOffset>901700</wp:posOffset>
                </wp:positionH>
                <wp:positionV relativeFrom="paragraph">
                  <wp:posOffset>325754</wp:posOffset>
                </wp:positionV>
                <wp:extent cx="1515745" cy="0"/>
                <wp:effectExtent l="0" t="0" r="0" b="0"/>
                <wp:wrapNone/>
                <wp:docPr id="801785267"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9BB4E" id="直線單箭頭接點 17" o:spid="_x0000_s1026" type="#_x0000_t32" style="position:absolute;margin-left:71pt;margin-top:25.65pt;width:119.35pt;height:0;z-index:251825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sidR="000C3FAB">
        <w:rPr>
          <w:rFonts w:ascii="標楷體" w:eastAsia="標楷體" w:hAnsi="標楷體" w:hint="eastAsia"/>
          <w:sz w:val="28"/>
          <w:szCs w:val="28"/>
        </w:rPr>
        <w:t>說明醫師：</w:t>
      </w:r>
    </w:p>
    <w:p w14:paraId="1F57FB51" w14:textId="26DEF5B2" w:rsidR="000C3FAB" w:rsidRPr="00536EB0" w:rsidRDefault="003C6CAB" w:rsidP="000C3FAB">
      <w:r>
        <w:rPr>
          <w:rFonts w:ascii="標楷體" w:eastAsia="標楷體" w:hAnsi="標楷體"/>
          <w:noProof/>
          <w:sz w:val="28"/>
          <w:szCs w:val="28"/>
        </w:rPr>
        <mc:AlternateContent>
          <mc:Choice Requires="wps">
            <w:drawing>
              <wp:anchor distT="4294967295" distB="4294967295" distL="114300" distR="114300" simplePos="0" relativeHeight="251824128" behindDoc="0" locked="0" layoutInCell="1" allowOverlap="1" wp14:anchorId="08A5DDC2" wp14:editId="157AE63A">
                <wp:simplePos x="0" y="0"/>
                <wp:positionH relativeFrom="column">
                  <wp:posOffset>5864860</wp:posOffset>
                </wp:positionH>
                <wp:positionV relativeFrom="paragraph">
                  <wp:posOffset>320039</wp:posOffset>
                </wp:positionV>
                <wp:extent cx="494030" cy="0"/>
                <wp:effectExtent l="0" t="0" r="0" b="0"/>
                <wp:wrapNone/>
                <wp:docPr id="2108206940"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FF2AF" id="直線單箭頭接點 16" o:spid="_x0000_s1026" type="#_x0000_t32" style="position:absolute;margin-left:461.8pt;margin-top:25.2pt;width:38.9pt;height:0;z-index:251824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823104" behindDoc="0" locked="0" layoutInCell="1" allowOverlap="1" wp14:anchorId="5E391E89" wp14:editId="1119A7D2">
                <wp:simplePos x="0" y="0"/>
                <wp:positionH relativeFrom="column">
                  <wp:posOffset>5190490</wp:posOffset>
                </wp:positionH>
                <wp:positionV relativeFrom="paragraph">
                  <wp:posOffset>320039</wp:posOffset>
                </wp:positionV>
                <wp:extent cx="494030" cy="0"/>
                <wp:effectExtent l="0" t="0" r="0" b="0"/>
                <wp:wrapNone/>
                <wp:docPr id="1678346021"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6A1E5" id="直線單箭頭接點 15" o:spid="_x0000_s1026" type="#_x0000_t32" style="position:absolute;margin-left:408.7pt;margin-top:25.2pt;width:38.9pt;height:0;z-index:25182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822080" behindDoc="0" locked="0" layoutInCell="1" allowOverlap="1" wp14:anchorId="50555D69" wp14:editId="71E0959C">
                <wp:simplePos x="0" y="0"/>
                <wp:positionH relativeFrom="column">
                  <wp:posOffset>4460875</wp:posOffset>
                </wp:positionH>
                <wp:positionV relativeFrom="paragraph">
                  <wp:posOffset>320039</wp:posOffset>
                </wp:positionV>
                <wp:extent cx="494030" cy="0"/>
                <wp:effectExtent l="0" t="0" r="0" b="0"/>
                <wp:wrapNone/>
                <wp:docPr id="1235114964"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C63F2" id="直線單箭頭接點 14" o:spid="_x0000_s1026" type="#_x0000_t32" style="position:absolute;margin-left:351.25pt;margin-top:25.2pt;width:38.9pt;height:0;z-index:25182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821056" behindDoc="0" locked="0" layoutInCell="1" allowOverlap="1" wp14:anchorId="75ED77B5" wp14:editId="238BC9EC">
                <wp:simplePos x="0" y="0"/>
                <wp:positionH relativeFrom="column">
                  <wp:posOffset>2706370</wp:posOffset>
                </wp:positionH>
                <wp:positionV relativeFrom="paragraph">
                  <wp:posOffset>320039</wp:posOffset>
                </wp:positionV>
                <wp:extent cx="1515745" cy="0"/>
                <wp:effectExtent l="0" t="0" r="0" b="0"/>
                <wp:wrapNone/>
                <wp:docPr id="425577838"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10B8B" id="直線單箭頭接點 13" o:spid="_x0000_s1026" type="#_x0000_t32" style="position:absolute;margin-left:213.1pt;margin-top:25.2pt;width:119.35pt;height:0;z-index:25182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sidR="000C3FAB">
        <w:rPr>
          <w:rFonts w:ascii="標楷體" w:eastAsia="標楷體" w:hAnsi="標楷體" w:hint="eastAsia"/>
          <w:sz w:val="28"/>
          <w:szCs w:val="28"/>
        </w:rPr>
        <w:t>□本人□家屬或法定代理人簽章：                          年      月     日</w:t>
      </w:r>
    </w:p>
    <w:p w14:paraId="0D512321" w14:textId="77777777" w:rsidR="00B337ED" w:rsidRDefault="00B337ED" w:rsidP="00976EF1"/>
    <w:p w14:paraId="7CBD4E26" w14:textId="77777777" w:rsidR="000C3FAB" w:rsidRDefault="000C3FAB" w:rsidP="00976EF1"/>
    <w:p w14:paraId="1D060045" w14:textId="38D234F5" w:rsidR="00EA1BA6" w:rsidRDefault="00836BB4" w:rsidP="00EA1BA6">
      <w:pPr>
        <w:jc w:val="center"/>
        <w:rPr>
          <w:rFonts w:ascii="標楷體" w:eastAsia="標楷體" w:hAnsi="標楷體"/>
          <w:sz w:val="28"/>
          <w:szCs w:val="28"/>
        </w:rPr>
      </w:pPr>
      <w:r>
        <w:rPr>
          <w:rFonts w:ascii="標楷體" w:eastAsia="標楷體" w:hAnsi="標楷體" w:hint="eastAsia"/>
          <w:sz w:val="32"/>
          <w:szCs w:val="32"/>
        </w:rPr>
        <w:lastRenderedPageBreak/>
        <w:t>屏東</w:t>
      </w:r>
      <w:r w:rsidR="00EA1BA6" w:rsidRPr="00CE741A">
        <w:rPr>
          <w:rFonts w:ascii="標楷體" w:eastAsia="標楷體" w:hAnsi="標楷體" w:hint="eastAsia"/>
          <w:sz w:val="32"/>
          <w:szCs w:val="32"/>
        </w:rPr>
        <w:t>榮民總醫院</w:t>
      </w:r>
      <w:r w:rsidR="008A41F1">
        <w:rPr>
          <w:rFonts w:ascii="標楷體" w:eastAsia="標楷體" w:hAnsi="標楷體" w:hint="eastAsia"/>
          <w:sz w:val="32"/>
          <w:szCs w:val="32"/>
        </w:rPr>
        <w:t>龍泉分院</w:t>
      </w:r>
      <w:r w:rsidR="00EA1BA6" w:rsidRPr="00CE741A">
        <w:rPr>
          <w:rFonts w:ascii="標楷體" w:eastAsia="標楷體" w:hAnsi="標楷體" w:hint="eastAsia"/>
          <w:sz w:val="32"/>
          <w:szCs w:val="32"/>
        </w:rPr>
        <w:t>自費</w:t>
      </w:r>
      <w:proofErr w:type="gramStart"/>
      <w:r w:rsidR="00EA1BA6" w:rsidRPr="00CE741A">
        <w:rPr>
          <w:rFonts w:ascii="標楷體" w:eastAsia="標楷體" w:hAnsi="標楷體" w:hint="eastAsia"/>
          <w:sz w:val="32"/>
          <w:szCs w:val="32"/>
        </w:rPr>
        <w:t>特</w:t>
      </w:r>
      <w:proofErr w:type="gramEnd"/>
      <w:r w:rsidR="00EA1BA6" w:rsidRPr="00CE741A">
        <w:rPr>
          <w:rFonts w:ascii="標楷體" w:eastAsia="標楷體" w:hAnsi="標楷體" w:hint="eastAsia"/>
          <w:sz w:val="32"/>
          <w:szCs w:val="32"/>
        </w:rPr>
        <w:t>材說明書</w:t>
      </w:r>
      <w:r w:rsidR="00EA1BA6">
        <w:rPr>
          <w:rFonts w:ascii="標楷體" w:eastAsia="標楷體" w:hAnsi="標楷體" w:hint="eastAsia"/>
          <w:sz w:val="32"/>
          <w:szCs w:val="32"/>
        </w:rPr>
        <w:t xml:space="preserve">  </w:t>
      </w:r>
      <w:r w:rsidR="00EA1BA6">
        <w:rPr>
          <w:rFonts w:ascii="標楷體" w:eastAsia="標楷體" w:hAnsi="標楷體" w:hint="eastAsia"/>
          <w:kern w:val="0"/>
          <w:szCs w:val="24"/>
        </w:rPr>
        <w:t>制訂106.07.01</w:t>
      </w:r>
      <w:r w:rsidR="00EA1BA6">
        <w:rPr>
          <w:rFonts w:ascii="標楷體" w:eastAsia="標楷體" w:hAnsi="標楷體" w:hint="eastAsia"/>
          <w:sz w:val="32"/>
          <w:szCs w:val="32"/>
        </w:rPr>
        <w:t xml:space="preserve"> </w:t>
      </w:r>
    </w:p>
    <w:p w14:paraId="0A450B12" w14:textId="49A5B31A" w:rsidR="00EA1BA6" w:rsidRPr="00ED7694" w:rsidRDefault="003C6CAB" w:rsidP="00EA1BA6">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827200" behindDoc="0" locked="0" layoutInCell="1" allowOverlap="1" wp14:anchorId="3216508B" wp14:editId="5D27599D">
                <wp:simplePos x="0" y="0"/>
                <wp:positionH relativeFrom="column">
                  <wp:posOffset>2923540</wp:posOffset>
                </wp:positionH>
                <wp:positionV relativeFrom="paragraph">
                  <wp:posOffset>288289</wp:posOffset>
                </wp:positionV>
                <wp:extent cx="1104265" cy="0"/>
                <wp:effectExtent l="0" t="0" r="0" b="0"/>
                <wp:wrapNone/>
                <wp:docPr id="1939632889"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AB8C2D" id="直線單箭頭接點 2" o:spid="_x0000_s1026" type="#_x0000_t32" style="position:absolute;margin-left:230.2pt;margin-top:22.7pt;width:86.95pt;height:0;z-index:251827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826176" behindDoc="0" locked="0" layoutInCell="1" allowOverlap="1" wp14:anchorId="1D1CACA8" wp14:editId="50412193">
                <wp:simplePos x="0" y="0"/>
                <wp:positionH relativeFrom="column">
                  <wp:posOffset>901700</wp:posOffset>
                </wp:positionH>
                <wp:positionV relativeFrom="paragraph">
                  <wp:posOffset>288289</wp:posOffset>
                </wp:positionV>
                <wp:extent cx="1104265" cy="0"/>
                <wp:effectExtent l="0" t="0" r="0" b="0"/>
                <wp:wrapNone/>
                <wp:docPr id="2147102157"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8A5AC" id="直線單箭頭接點 1" o:spid="_x0000_s1026" type="#_x0000_t32" style="position:absolute;margin-left:71pt;margin-top:22.7pt;width:86.95pt;height:0;z-index:251826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00EA1BA6" w:rsidRPr="00ED7694">
        <w:rPr>
          <w:rFonts w:ascii="標楷體" w:eastAsia="標楷體" w:hAnsi="標楷體" w:hint="eastAsia"/>
          <w:sz w:val="28"/>
          <w:szCs w:val="28"/>
        </w:rPr>
        <w:t>病患姓名：               病歷號：</w:t>
      </w:r>
      <w:r w:rsidR="00EA1BA6">
        <w:rPr>
          <w:rFonts w:ascii="標楷體" w:eastAsia="標楷體" w:hAnsi="標楷體" w:hint="eastAsia"/>
          <w:sz w:val="28"/>
          <w:szCs w:val="28"/>
        </w:rPr>
        <w:t xml:space="preserve">  </w:t>
      </w:r>
    </w:p>
    <w:tbl>
      <w:tblPr>
        <w:tblStyle w:val="a7"/>
        <w:tblW w:w="0" w:type="auto"/>
        <w:tblLook w:val="04A0" w:firstRow="1" w:lastRow="0" w:firstColumn="1" w:lastColumn="0" w:noHBand="0" w:noVBand="1"/>
      </w:tblPr>
      <w:tblGrid>
        <w:gridCol w:w="2660"/>
        <w:gridCol w:w="2126"/>
        <w:gridCol w:w="142"/>
        <w:gridCol w:w="850"/>
        <w:gridCol w:w="1701"/>
        <w:gridCol w:w="2552"/>
      </w:tblGrid>
      <w:tr w:rsidR="00EA1BA6" w:rsidRPr="00ED7694" w14:paraId="034D7FE8" w14:textId="77777777" w:rsidTr="009C0925">
        <w:tc>
          <w:tcPr>
            <w:tcW w:w="2660" w:type="dxa"/>
            <w:vAlign w:val="center"/>
          </w:tcPr>
          <w:p w14:paraId="15C66744" w14:textId="77777777" w:rsidR="00EA1BA6" w:rsidRPr="00704A7D" w:rsidRDefault="00EA1BA6" w:rsidP="009C0925">
            <w:pPr>
              <w:jc w:val="center"/>
              <w:rPr>
                <w:rFonts w:ascii="標楷體" w:eastAsia="標楷體" w:hAnsi="標楷體"/>
                <w:szCs w:val="24"/>
              </w:rPr>
            </w:pPr>
            <w:r w:rsidRPr="00704A7D">
              <w:rPr>
                <w:rFonts w:ascii="標楷體" w:eastAsia="標楷體" w:hAnsi="標楷體"/>
                <w:szCs w:val="24"/>
              </w:rPr>
              <w:t>院內代碼</w:t>
            </w:r>
          </w:p>
        </w:tc>
        <w:tc>
          <w:tcPr>
            <w:tcW w:w="2126" w:type="dxa"/>
          </w:tcPr>
          <w:p w14:paraId="7774583E" w14:textId="77777777" w:rsidR="00EA1BA6" w:rsidRPr="00802A44" w:rsidRDefault="00EA1BA6" w:rsidP="009C0925">
            <w:pPr>
              <w:rPr>
                <w:rFonts w:ascii="標楷體" w:eastAsia="標楷體" w:hAnsi="標楷體" w:cs="Times New Roman"/>
                <w:szCs w:val="24"/>
              </w:rPr>
            </w:pPr>
            <w:r w:rsidRPr="00385D99">
              <w:rPr>
                <w:rFonts w:ascii="標楷體" w:eastAsia="標楷體" w:hAnsi="標楷體" w:cs="Times New Roman"/>
                <w:szCs w:val="24"/>
              </w:rPr>
              <w:t>CB924590701J</w:t>
            </w:r>
          </w:p>
        </w:tc>
        <w:tc>
          <w:tcPr>
            <w:tcW w:w="992" w:type="dxa"/>
            <w:gridSpan w:val="2"/>
          </w:tcPr>
          <w:p w14:paraId="456A39BC" w14:textId="77777777" w:rsidR="00EA1BA6" w:rsidRPr="00704A7D" w:rsidRDefault="00EA1BA6" w:rsidP="009C0925">
            <w:pPr>
              <w:rPr>
                <w:rFonts w:ascii="標楷體" w:eastAsia="標楷體" w:hAnsi="標楷體"/>
                <w:szCs w:val="24"/>
              </w:rPr>
            </w:pPr>
            <w:r w:rsidRPr="00704A7D">
              <w:rPr>
                <w:rFonts w:ascii="標楷體" w:eastAsia="標楷體" w:hAnsi="標楷體" w:hint="eastAsia"/>
                <w:szCs w:val="24"/>
              </w:rPr>
              <w:t>廠商</w:t>
            </w:r>
          </w:p>
        </w:tc>
        <w:tc>
          <w:tcPr>
            <w:tcW w:w="4253" w:type="dxa"/>
            <w:gridSpan w:val="2"/>
          </w:tcPr>
          <w:p w14:paraId="1735BAD7" w14:textId="77777777" w:rsidR="00EA1BA6" w:rsidRPr="00704A7D" w:rsidRDefault="00EA1BA6" w:rsidP="009C0925">
            <w:pPr>
              <w:rPr>
                <w:rFonts w:ascii="標楷體" w:eastAsia="標楷體" w:hAnsi="標楷體"/>
                <w:szCs w:val="24"/>
              </w:rPr>
            </w:pPr>
            <w:r w:rsidRPr="00704A7D">
              <w:rPr>
                <w:rFonts w:ascii="標楷體" w:eastAsia="標楷體" w:hAnsi="標楷體" w:hint="eastAsia"/>
                <w:szCs w:val="24"/>
              </w:rPr>
              <w:t>裕強</w:t>
            </w:r>
            <w:r w:rsidRPr="00704A7D">
              <w:rPr>
                <w:rFonts w:ascii="標楷體" w:eastAsia="標楷體" w:hAnsi="標楷體"/>
                <w:szCs w:val="24"/>
              </w:rPr>
              <w:t>股份有限公司</w:t>
            </w:r>
          </w:p>
        </w:tc>
      </w:tr>
      <w:tr w:rsidR="00EA1BA6" w:rsidRPr="009218CB" w14:paraId="54D9E4CC" w14:textId="77777777" w:rsidTr="009C0925">
        <w:tc>
          <w:tcPr>
            <w:tcW w:w="2660" w:type="dxa"/>
            <w:vAlign w:val="center"/>
          </w:tcPr>
          <w:p w14:paraId="4F30AACB" w14:textId="77777777" w:rsidR="00EA1BA6" w:rsidRPr="009218CB" w:rsidRDefault="00EA1BA6" w:rsidP="009C0925">
            <w:pPr>
              <w:jc w:val="center"/>
              <w:rPr>
                <w:rFonts w:ascii="標楷體" w:eastAsia="標楷體" w:hAnsi="標楷體"/>
                <w:szCs w:val="24"/>
              </w:rPr>
            </w:pPr>
            <w:r w:rsidRPr="009218CB">
              <w:rPr>
                <w:rFonts w:ascii="標楷體" w:eastAsia="標楷體" w:hAnsi="標楷體" w:hint="eastAsia"/>
                <w:szCs w:val="24"/>
              </w:rPr>
              <w:t>品項名稱(中英文)</w:t>
            </w:r>
          </w:p>
        </w:tc>
        <w:tc>
          <w:tcPr>
            <w:tcW w:w="7371" w:type="dxa"/>
            <w:gridSpan w:val="5"/>
          </w:tcPr>
          <w:p w14:paraId="1914FA7A" w14:textId="77777777" w:rsidR="00EA1BA6" w:rsidRPr="00802A44" w:rsidRDefault="00EA1BA6" w:rsidP="009C0925">
            <w:pPr>
              <w:ind w:right="-694"/>
              <w:rPr>
                <w:rFonts w:ascii="標楷體" w:eastAsia="標楷體" w:hAnsi="標楷體"/>
                <w:color w:val="000000"/>
                <w:szCs w:val="24"/>
              </w:rPr>
            </w:pPr>
            <w:proofErr w:type="gramStart"/>
            <w:r w:rsidRPr="007A1441">
              <w:rPr>
                <w:rFonts w:ascii="標楷體" w:eastAsia="標楷體" w:hAnsi="標楷體" w:cs="Times New Roman"/>
                <w:color w:val="000000"/>
                <w:szCs w:val="24"/>
              </w:rPr>
              <w:t>瑪</w:t>
            </w:r>
            <w:proofErr w:type="gramEnd"/>
            <w:r w:rsidRPr="007A1441">
              <w:rPr>
                <w:rFonts w:ascii="標楷體" w:eastAsia="標楷體" w:hAnsi="標楷體" w:cs="Times New Roman"/>
                <w:color w:val="000000"/>
                <w:szCs w:val="24"/>
              </w:rPr>
              <w:t>旺血小板血漿收集</w:t>
            </w:r>
            <w:proofErr w:type="gramStart"/>
            <w:r w:rsidRPr="007A1441">
              <w:rPr>
                <w:rFonts w:ascii="標楷體" w:eastAsia="標楷體" w:hAnsi="標楷體" w:cs="Times New Roman"/>
                <w:color w:val="000000"/>
                <w:szCs w:val="24"/>
              </w:rPr>
              <w:t>容器套組</w:t>
            </w:r>
            <w:proofErr w:type="gramEnd"/>
            <w:r w:rsidRPr="007A1441">
              <w:rPr>
                <w:rFonts w:ascii="標楷體" w:eastAsia="標楷體" w:hAnsi="標楷體" w:cs="Times New Roman"/>
                <w:color w:val="000000"/>
                <w:szCs w:val="24"/>
              </w:rPr>
              <w:t>(PT)</w:t>
            </w:r>
          </w:p>
        </w:tc>
      </w:tr>
      <w:tr w:rsidR="00EA1BA6" w:rsidRPr="009218CB" w14:paraId="5D6B8724" w14:textId="77777777" w:rsidTr="009C0925">
        <w:tc>
          <w:tcPr>
            <w:tcW w:w="2660" w:type="dxa"/>
            <w:vAlign w:val="center"/>
          </w:tcPr>
          <w:p w14:paraId="462B5514" w14:textId="77777777" w:rsidR="00EA1BA6" w:rsidRPr="009218CB" w:rsidRDefault="00EA1BA6" w:rsidP="009C0925">
            <w:pPr>
              <w:jc w:val="center"/>
              <w:rPr>
                <w:rFonts w:ascii="標楷體" w:eastAsia="標楷體" w:hAnsi="標楷體"/>
                <w:szCs w:val="24"/>
              </w:rPr>
            </w:pPr>
            <w:r w:rsidRPr="009218CB">
              <w:rPr>
                <w:rFonts w:ascii="標楷體" w:eastAsia="標楷體" w:hAnsi="標楷體" w:hint="eastAsia"/>
                <w:szCs w:val="24"/>
              </w:rPr>
              <w:t>醫療許可證號</w:t>
            </w:r>
          </w:p>
        </w:tc>
        <w:tc>
          <w:tcPr>
            <w:tcW w:w="2268" w:type="dxa"/>
            <w:gridSpan w:val="2"/>
          </w:tcPr>
          <w:p w14:paraId="076BBA7C" w14:textId="77777777" w:rsidR="00EA1BA6" w:rsidRPr="009218CB" w:rsidRDefault="00EA1BA6" w:rsidP="009C0925">
            <w:pPr>
              <w:rPr>
                <w:rFonts w:ascii="標楷體" w:eastAsia="標楷體" w:hAnsi="標楷體"/>
                <w:szCs w:val="24"/>
              </w:rPr>
            </w:pPr>
            <w:r w:rsidRPr="009218CB">
              <w:rPr>
                <w:rFonts w:ascii="標楷體" w:eastAsia="標楷體" w:hAnsi="標楷體"/>
                <w:szCs w:val="24"/>
              </w:rPr>
              <w:t>衛部</w:t>
            </w:r>
            <w:proofErr w:type="gramStart"/>
            <w:r w:rsidRPr="009218CB">
              <w:rPr>
                <w:rFonts w:ascii="標楷體" w:eastAsia="標楷體" w:hAnsi="標楷體"/>
                <w:szCs w:val="24"/>
              </w:rPr>
              <w:t>醫器製字</w:t>
            </w:r>
            <w:proofErr w:type="gramEnd"/>
            <w:r w:rsidRPr="009218CB">
              <w:rPr>
                <w:rFonts w:ascii="標楷體" w:eastAsia="標楷體" w:hAnsi="標楷體"/>
                <w:szCs w:val="24"/>
              </w:rPr>
              <w:t>第</w:t>
            </w:r>
            <w:r w:rsidRPr="009218CB">
              <w:rPr>
                <w:rFonts w:ascii="標楷體" w:eastAsia="標楷體" w:hAnsi="標楷體" w:hint="eastAsia"/>
                <w:szCs w:val="24"/>
              </w:rPr>
              <w:t>004941號</w:t>
            </w:r>
          </w:p>
        </w:tc>
        <w:tc>
          <w:tcPr>
            <w:tcW w:w="2551" w:type="dxa"/>
            <w:gridSpan w:val="2"/>
          </w:tcPr>
          <w:p w14:paraId="4ADDCED5" w14:textId="77777777" w:rsidR="00EA1BA6" w:rsidRPr="009218CB" w:rsidRDefault="00EA1BA6" w:rsidP="009C0925">
            <w:pPr>
              <w:rPr>
                <w:rFonts w:ascii="標楷體" w:eastAsia="標楷體" w:hAnsi="標楷體"/>
                <w:szCs w:val="24"/>
              </w:rPr>
            </w:pPr>
            <w:r w:rsidRPr="009218CB">
              <w:rPr>
                <w:rFonts w:ascii="標楷體" w:eastAsia="標楷體" w:hAnsi="標楷體" w:hint="eastAsia"/>
                <w:szCs w:val="24"/>
              </w:rPr>
              <w:t>自費健保</w:t>
            </w:r>
            <w:proofErr w:type="gramStart"/>
            <w:r w:rsidRPr="009218CB">
              <w:rPr>
                <w:rFonts w:ascii="標楷體" w:eastAsia="標楷體" w:hAnsi="標楷體" w:hint="eastAsia"/>
                <w:szCs w:val="24"/>
              </w:rPr>
              <w:t>特</w:t>
            </w:r>
            <w:proofErr w:type="gramEnd"/>
            <w:r w:rsidRPr="009218CB">
              <w:rPr>
                <w:rFonts w:ascii="標楷體" w:eastAsia="標楷體" w:hAnsi="標楷體" w:hint="eastAsia"/>
                <w:szCs w:val="24"/>
              </w:rPr>
              <w:t>材代碼</w:t>
            </w:r>
          </w:p>
        </w:tc>
        <w:tc>
          <w:tcPr>
            <w:tcW w:w="2552" w:type="dxa"/>
          </w:tcPr>
          <w:p w14:paraId="3A54AC87" w14:textId="77777777" w:rsidR="00EA1BA6" w:rsidRPr="009218CB" w:rsidRDefault="00EA1BA6" w:rsidP="009C0925">
            <w:pPr>
              <w:rPr>
                <w:rFonts w:ascii="標楷體" w:eastAsia="標楷體" w:hAnsi="標楷體"/>
                <w:szCs w:val="24"/>
              </w:rPr>
            </w:pPr>
            <w:r w:rsidRPr="009218CB">
              <w:rPr>
                <w:rFonts w:ascii="標楷體" w:eastAsia="標楷體" w:hAnsi="標楷體" w:hint="eastAsia"/>
                <w:szCs w:val="24"/>
              </w:rPr>
              <w:t>無</w:t>
            </w:r>
          </w:p>
        </w:tc>
      </w:tr>
      <w:tr w:rsidR="00EA1BA6" w:rsidRPr="009218CB" w14:paraId="07FCE5A9" w14:textId="77777777" w:rsidTr="009C0925">
        <w:tc>
          <w:tcPr>
            <w:tcW w:w="2660" w:type="dxa"/>
            <w:vAlign w:val="center"/>
          </w:tcPr>
          <w:p w14:paraId="012C5097" w14:textId="77777777" w:rsidR="00EA1BA6" w:rsidRPr="009218CB" w:rsidRDefault="00EA1BA6" w:rsidP="009C0925">
            <w:pPr>
              <w:jc w:val="center"/>
              <w:rPr>
                <w:rFonts w:ascii="標楷體" w:eastAsia="標楷體" w:hAnsi="標楷體"/>
                <w:szCs w:val="24"/>
              </w:rPr>
            </w:pPr>
            <w:r w:rsidRPr="009218CB">
              <w:rPr>
                <w:rFonts w:ascii="標楷體" w:eastAsia="標楷體" w:hAnsi="標楷體" w:hint="eastAsia"/>
                <w:szCs w:val="24"/>
              </w:rPr>
              <w:t>健保給付上限</w:t>
            </w:r>
          </w:p>
        </w:tc>
        <w:tc>
          <w:tcPr>
            <w:tcW w:w="7371" w:type="dxa"/>
            <w:gridSpan w:val="5"/>
          </w:tcPr>
          <w:p w14:paraId="1C1C6289" w14:textId="77777777" w:rsidR="00EA1BA6" w:rsidRPr="00EA1BA6" w:rsidRDefault="00EA1BA6" w:rsidP="009C0925">
            <w:pPr>
              <w:rPr>
                <w:rFonts w:ascii="標楷體" w:eastAsia="標楷體" w:hAnsi="標楷體"/>
                <w:szCs w:val="24"/>
              </w:rPr>
            </w:pPr>
            <w:r w:rsidRPr="00EA1BA6">
              <w:rPr>
                <w:rFonts w:ascii="標楷體" w:eastAsia="標楷體" w:hAnsi="標楷體" w:cs="標楷體" w:hint="eastAsia"/>
                <w:szCs w:val="24"/>
              </w:rPr>
              <w:t>健保</w:t>
            </w:r>
            <w:proofErr w:type="gramStart"/>
            <w:r w:rsidRPr="00EA1BA6">
              <w:rPr>
                <w:rFonts w:ascii="標楷體" w:eastAsia="標楷體" w:hAnsi="標楷體" w:cs="標楷體" w:hint="eastAsia"/>
                <w:szCs w:val="24"/>
              </w:rPr>
              <w:t>不</w:t>
            </w:r>
            <w:proofErr w:type="gramEnd"/>
            <w:r w:rsidRPr="00EA1BA6">
              <w:rPr>
                <w:rFonts w:ascii="標楷體" w:eastAsia="標楷體" w:hAnsi="標楷體" w:cs="標楷體" w:hint="eastAsia"/>
                <w:szCs w:val="24"/>
              </w:rPr>
              <w:t>給付</w:t>
            </w:r>
          </w:p>
        </w:tc>
      </w:tr>
      <w:tr w:rsidR="00EA1BA6" w:rsidRPr="009218CB" w14:paraId="2D24B874" w14:textId="77777777" w:rsidTr="009C0925">
        <w:tc>
          <w:tcPr>
            <w:tcW w:w="2660" w:type="dxa"/>
            <w:vAlign w:val="center"/>
          </w:tcPr>
          <w:p w14:paraId="0C0332BE" w14:textId="404B714D" w:rsidR="00EA1BA6" w:rsidRPr="009218CB" w:rsidRDefault="00EA1BA6" w:rsidP="009C0925">
            <w:pPr>
              <w:jc w:val="center"/>
              <w:rPr>
                <w:rFonts w:ascii="標楷體" w:eastAsia="標楷體" w:hAnsi="標楷體"/>
                <w:szCs w:val="24"/>
              </w:rPr>
            </w:pPr>
            <w:r w:rsidRPr="009218CB">
              <w:rPr>
                <w:rFonts w:ascii="標楷體" w:eastAsia="標楷體" w:hAnsi="標楷體" w:hint="eastAsia"/>
                <w:szCs w:val="24"/>
              </w:rPr>
              <w:t>病患自付金額</w:t>
            </w:r>
          </w:p>
        </w:tc>
        <w:tc>
          <w:tcPr>
            <w:tcW w:w="7371" w:type="dxa"/>
            <w:gridSpan w:val="5"/>
          </w:tcPr>
          <w:p w14:paraId="71BE508A" w14:textId="5EE43154" w:rsidR="00EA1BA6" w:rsidRPr="009218CB" w:rsidRDefault="003E7A4E" w:rsidP="009C0925">
            <w:pPr>
              <w:rPr>
                <w:rFonts w:ascii="標楷體" w:eastAsia="標楷體" w:hAnsi="標楷體"/>
                <w:szCs w:val="24"/>
              </w:rPr>
            </w:pPr>
            <w:r>
              <w:rPr>
                <w:rFonts w:ascii="標楷體" w:eastAsia="標楷體" w:hAnsi="標楷體" w:hint="eastAsia"/>
                <w:szCs w:val="24"/>
              </w:rPr>
              <w:t xml:space="preserve">NT </w:t>
            </w:r>
            <w:r w:rsidR="00EA1BA6" w:rsidRPr="009218CB">
              <w:rPr>
                <w:rFonts w:ascii="標楷體" w:eastAsia="標楷體" w:hAnsi="標楷體" w:hint="eastAsia"/>
                <w:szCs w:val="24"/>
              </w:rPr>
              <w:t>1</w:t>
            </w:r>
            <w:r>
              <w:rPr>
                <w:rFonts w:ascii="標楷體" w:eastAsia="標楷體" w:hAnsi="標楷體" w:hint="eastAsia"/>
                <w:szCs w:val="24"/>
              </w:rPr>
              <w:t>4</w:t>
            </w:r>
            <w:r w:rsidR="00EA1BA6">
              <w:rPr>
                <w:rFonts w:ascii="標楷體" w:eastAsia="標楷體" w:hAnsi="標楷體" w:hint="eastAsia"/>
                <w:szCs w:val="24"/>
              </w:rPr>
              <w:t>,</w:t>
            </w:r>
            <w:r>
              <w:rPr>
                <w:rFonts w:ascii="標楷體" w:eastAsia="標楷體" w:hAnsi="標楷體" w:hint="eastAsia"/>
                <w:szCs w:val="24"/>
              </w:rPr>
              <w:t>375</w:t>
            </w:r>
            <w:r w:rsidR="00EA1BA6" w:rsidRPr="009218CB">
              <w:rPr>
                <w:rFonts w:ascii="標楷體" w:eastAsia="標楷體" w:hAnsi="標楷體" w:hint="eastAsia"/>
                <w:szCs w:val="24"/>
              </w:rPr>
              <w:t>元</w:t>
            </w:r>
          </w:p>
        </w:tc>
      </w:tr>
      <w:tr w:rsidR="00EA1BA6" w:rsidRPr="009218CB" w14:paraId="0BBDE54E" w14:textId="77777777" w:rsidTr="009C0925">
        <w:tc>
          <w:tcPr>
            <w:tcW w:w="2660" w:type="dxa"/>
            <w:vAlign w:val="center"/>
          </w:tcPr>
          <w:p w14:paraId="74C5152D" w14:textId="77777777" w:rsidR="00EA1BA6" w:rsidRPr="009218CB" w:rsidRDefault="00EA1BA6" w:rsidP="009C0925">
            <w:pPr>
              <w:jc w:val="center"/>
              <w:rPr>
                <w:rFonts w:ascii="標楷體" w:eastAsia="標楷體" w:hAnsi="標楷體"/>
                <w:szCs w:val="24"/>
              </w:rPr>
            </w:pPr>
            <w:r w:rsidRPr="009218CB">
              <w:rPr>
                <w:rFonts w:ascii="標楷體" w:eastAsia="標楷體" w:hAnsi="標楷體" w:hint="eastAsia"/>
                <w:szCs w:val="24"/>
              </w:rPr>
              <w:t>產品特性</w:t>
            </w:r>
          </w:p>
        </w:tc>
        <w:tc>
          <w:tcPr>
            <w:tcW w:w="7371" w:type="dxa"/>
            <w:gridSpan w:val="5"/>
          </w:tcPr>
          <w:tbl>
            <w:tblPr>
              <w:tblW w:w="0" w:type="auto"/>
              <w:tblBorders>
                <w:top w:val="nil"/>
                <w:left w:val="nil"/>
                <w:bottom w:val="nil"/>
                <w:right w:val="nil"/>
              </w:tblBorders>
              <w:tblLook w:val="0000" w:firstRow="0" w:lastRow="0" w:firstColumn="0" w:lastColumn="0" w:noHBand="0" w:noVBand="0"/>
            </w:tblPr>
            <w:tblGrid>
              <w:gridCol w:w="7155"/>
            </w:tblGrid>
            <w:tr w:rsidR="00EA1BA6" w:rsidRPr="009218CB" w14:paraId="37FD2A59" w14:textId="77777777" w:rsidTr="009C0925">
              <w:trPr>
                <w:trHeight w:val="480"/>
              </w:trPr>
              <w:tc>
                <w:tcPr>
                  <w:tcW w:w="0" w:type="auto"/>
                </w:tcPr>
                <w:p w14:paraId="47CA53C9" w14:textId="77777777" w:rsidR="00EA1BA6" w:rsidRPr="009218CB" w:rsidRDefault="00EA1BA6" w:rsidP="009C0925">
                  <w:pPr>
                    <w:pStyle w:val="Default"/>
                    <w:rPr>
                      <w:rFonts w:hAnsi="標楷體"/>
                    </w:rPr>
                  </w:pPr>
                  <w:r w:rsidRPr="009218CB">
                    <w:rPr>
                      <w:rFonts w:hAnsi="標楷體"/>
                    </w:rPr>
                    <w:t xml:space="preserve"> 本產品用於從患者身上取出之少量血液，製備自體血小板濃厚血漿(Platelet-rich plasma, PRP</w:t>
                  </w:r>
                  <w:proofErr w:type="gramStart"/>
                  <w:r w:rsidRPr="009218CB">
                    <w:rPr>
                      <w:rFonts w:hAnsi="標楷體"/>
                    </w:rPr>
                    <w:t>）</w:t>
                  </w:r>
                  <w:proofErr w:type="gramEnd"/>
                  <w:r w:rsidRPr="009218CB">
                    <w:rPr>
                      <w:rFonts w:hAnsi="標楷體"/>
                    </w:rPr>
                    <w:t>。產品具特殊離心管設計，容易取得PRP，操作簡便，離心10分鐘即可得到高濃度PRP。</w:t>
                  </w:r>
                </w:p>
              </w:tc>
            </w:tr>
          </w:tbl>
          <w:p w14:paraId="064E7A7E" w14:textId="77777777" w:rsidR="00EA1BA6" w:rsidRPr="009218CB" w:rsidRDefault="00EA1BA6" w:rsidP="009C0925">
            <w:pPr>
              <w:rPr>
                <w:rFonts w:ascii="標楷體" w:eastAsia="標楷體" w:hAnsi="標楷體"/>
                <w:szCs w:val="24"/>
              </w:rPr>
            </w:pPr>
          </w:p>
        </w:tc>
      </w:tr>
      <w:tr w:rsidR="00EA1BA6" w:rsidRPr="009218CB" w14:paraId="451B3FB0" w14:textId="77777777" w:rsidTr="009C0925">
        <w:trPr>
          <w:trHeight w:val="1692"/>
        </w:trPr>
        <w:tc>
          <w:tcPr>
            <w:tcW w:w="2660" w:type="dxa"/>
            <w:vAlign w:val="center"/>
          </w:tcPr>
          <w:p w14:paraId="0F12974A" w14:textId="77777777" w:rsidR="00EA1BA6" w:rsidRPr="009218CB" w:rsidRDefault="00EA1BA6" w:rsidP="009C0925">
            <w:pPr>
              <w:jc w:val="center"/>
              <w:rPr>
                <w:rFonts w:ascii="標楷體" w:eastAsia="標楷體" w:hAnsi="標楷體"/>
                <w:szCs w:val="24"/>
              </w:rPr>
            </w:pPr>
            <w:r w:rsidRPr="009218CB">
              <w:rPr>
                <w:rFonts w:ascii="標楷體" w:eastAsia="標楷體" w:hAnsi="標楷體" w:hint="eastAsia"/>
                <w:szCs w:val="24"/>
              </w:rPr>
              <w:t>使用原因</w:t>
            </w:r>
          </w:p>
        </w:tc>
        <w:tc>
          <w:tcPr>
            <w:tcW w:w="7371" w:type="dxa"/>
            <w:gridSpan w:val="5"/>
            <w:shd w:val="clear" w:color="auto" w:fill="auto"/>
          </w:tcPr>
          <w:tbl>
            <w:tblPr>
              <w:tblW w:w="0" w:type="auto"/>
              <w:tblBorders>
                <w:top w:val="nil"/>
                <w:left w:val="nil"/>
                <w:bottom w:val="nil"/>
                <w:right w:val="nil"/>
              </w:tblBorders>
              <w:tblLook w:val="0000" w:firstRow="0" w:lastRow="0" w:firstColumn="0" w:lastColumn="0" w:noHBand="0" w:noVBand="0"/>
            </w:tblPr>
            <w:tblGrid>
              <w:gridCol w:w="7155"/>
            </w:tblGrid>
            <w:tr w:rsidR="00EA1BA6" w:rsidRPr="009218CB" w14:paraId="318C9A94" w14:textId="77777777" w:rsidTr="009C0925">
              <w:trPr>
                <w:trHeight w:val="660"/>
              </w:trPr>
              <w:tc>
                <w:tcPr>
                  <w:tcW w:w="0" w:type="auto"/>
                </w:tcPr>
                <w:p w14:paraId="57429CF7" w14:textId="77777777" w:rsidR="00EA1BA6" w:rsidRPr="009218CB" w:rsidRDefault="00EA1BA6" w:rsidP="009C0925">
                  <w:pPr>
                    <w:pStyle w:val="Default"/>
                    <w:rPr>
                      <w:rFonts w:hAnsi="標楷體"/>
                    </w:rPr>
                  </w:pPr>
                  <w:r w:rsidRPr="009218CB">
                    <w:rPr>
                      <w:rFonts w:hAnsi="標楷體"/>
                    </w:rPr>
                    <w:t xml:space="preserve"> 可用在退化性關節炎、肌腱炎、韌帶拉傷、</w:t>
                  </w:r>
                  <w:proofErr w:type="gramStart"/>
                  <w:r w:rsidRPr="009218CB">
                    <w:rPr>
                      <w:rFonts w:hAnsi="標楷體"/>
                    </w:rPr>
                    <w:t>足底筋膜炎</w:t>
                  </w:r>
                  <w:proofErr w:type="gramEnd"/>
                  <w:r w:rsidRPr="009218CB">
                    <w:rPr>
                      <w:rFonts w:hAnsi="標楷體"/>
                    </w:rPr>
                    <w:t>、韌帶撕裂、阿基里斯肌腱炎等,慢性傷害的應用如網球肘、媽媽手等。在關節鏡手術方面的應用是前十字韌帶重建術、骨軟骨缺損的重建術、半月板軟骨縫合術等。</w:t>
                  </w:r>
                </w:p>
              </w:tc>
            </w:tr>
          </w:tbl>
          <w:p w14:paraId="7A12FA5A" w14:textId="77777777" w:rsidR="00EA1BA6" w:rsidRPr="009218CB" w:rsidRDefault="00EA1BA6" w:rsidP="009C0925">
            <w:pPr>
              <w:widowControl/>
              <w:rPr>
                <w:rFonts w:ascii="標楷體" w:eastAsia="標楷體" w:hAnsi="標楷體"/>
                <w:szCs w:val="24"/>
              </w:rPr>
            </w:pPr>
          </w:p>
        </w:tc>
      </w:tr>
      <w:tr w:rsidR="00EA1BA6" w:rsidRPr="009218CB" w14:paraId="0C04615D" w14:textId="77777777" w:rsidTr="009C0925">
        <w:trPr>
          <w:trHeight w:val="720"/>
        </w:trPr>
        <w:tc>
          <w:tcPr>
            <w:tcW w:w="2660" w:type="dxa"/>
            <w:vAlign w:val="center"/>
          </w:tcPr>
          <w:p w14:paraId="4167197B" w14:textId="77777777" w:rsidR="00EA1BA6" w:rsidRPr="009218CB" w:rsidRDefault="00EA1BA6" w:rsidP="009C0925">
            <w:pPr>
              <w:jc w:val="center"/>
              <w:rPr>
                <w:rFonts w:ascii="標楷體" w:eastAsia="標楷體" w:hAnsi="標楷體"/>
                <w:szCs w:val="24"/>
              </w:rPr>
            </w:pPr>
            <w:r w:rsidRPr="009218CB">
              <w:rPr>
                <w:rFonts w:ascii="標楷體" w:eastAsia="標楷體" w:hAnsi="標楷體" w:hint="eastAsia"/>
                <w:szCs w:val="24"/>
              </w:rPr>
              <w:t>應注意事項</w:t>
            </w:r>
          </w:p>
        </w:tc>
        <w:tc>
          <w:tcPr>
            <w:tcW w:w="7371" w:type="dxa"/>
            <w:gridSpan w:val="5"/>
            <w:shd w:val="clear" w:color="auto" w:fill="auto"/>
          </w:tcPr>
          <w:tbl>
            <w:tblPr>
              <w:tblW w:w="0" w:type="auto"/>
              <w:tblBorders>
                <w:top w:val="nil"/>
                <w:left w:val="nil"/>
                <w:bottom w:val="nil"/>
                <w:right w:val="nil"/>
              </w:tblBorders>
              <w:tblLook w:val="0000" w:firstRow="0" w:lastRow="0" w:firstColumn="0" w:lastColumn="0" w:noHBand="0" w:noVBand="0"/>
            </w:tblPr>
            <w:tblGrid>
              <w:gridCol w:w="7155"/>
            </w:tblGrid>
            <w:tr w:rsidR="00EA1BA6" w:rsidRPr="009218CB" w14:paraId="6515511D" w14:textId="77777777" w:rsidTr="009C0925">
              <w:trPr>
                <w:trHeight w:val="1200"/>
              </w:trPr>
              <w:tc>
                <w:tcPr>
                  <w:tcW w:w="0" w:type="auto"/>
                </w:tcPr>
                <w:p w14:paraId="2B4955A8" w14:textId="77777777" w:rsidR="00EA1BA6" w:rsidRPr="009218CB" w:rsidRDefault="00EA1BA6" w:rsidP="009C0925">
                  <w:pPr>
                    <w:pStyle w:val="Default"/>
                    <w:rPr>
                      <w:rFonts w:hAnsi="標楷體"/>
                    </w:rPr>
                  </w:pPr>
                  <w:r>
                    <w:rPr>
                      <w:rFonts w:hAnsi="標楷體" w:hint="eastAsia"/>
                    </w:rPr>
                    <w:t>1.</w:t>
                  </w:r>
                  <w:r w:rsidRPr="009218CB">
                    <w:rPr>
                      <w:rFonts w:hAnsi="標楷體"/>
                    </w:rPr>
                    <w:t xml:space="preserve"> 注射後</w:t>
                  </w:r>
                  <w:proofErr w:type="gramStart"/>
                  <w:r w:rsidRPr="009218CB">
                    <w:rPr>
                      <w:rFonts w:hAnsi="標楷體"/>
                    </w:rPr>
                    <w:t>若有脹痛感</w:t>
                  </w:r>
                  <w:proofErr w:type="gramEnd"/>
                  <w:r w:rsidRPr="009218CB">
                    <w:rPr>
                      <w:rFonts w:hAnsi="標楷體"/>
                    </w:rPr>
                    <w:t>，請以冰敷減緩不適。</w:t>
                  </w:r>
                </w:p>
                <w:p w14:paraId="3767DCEE" w14:textId="77777777" w:rsidR="00EA1BA6" w:rsidRPr="009218CB" w:rsidRDefault="00EA1BA6" w:rsidP="009C0925">
                  <w:pPr>
                    <w:pStyle w:val="Default"/>
                    <w:rPr>
                      <w:rFonts w:hAnsi="標楷體"/>
                    </w:rPr>
                  </w:pPr>
                  <w:r w:rsidRPr="009218CB">
                    <w:rPr>
                      <w:rFonts w:hAnsi="標楷體"/>
                    </w:rPr>
                    <w:t>2. 注射後一</w:t>
                  </w:r>
                  <w:proofErr w:type="gramStart"/>
                  <w:r w:rsidRPr="009218CB">
                    <w:rPr>
                      <w:rFonts w:hAnsi="標楷體"/>
                    </w:rPr>
                    <w:t>週</w:t>
                  </w:r>
                  <w:proofErr w:type="gramEnd"/>
                  <w:r w:rsidRPr="009218CB">
                    <w:rPr>
                      <w:rFonts w:hAnsi="標楷體"/>
                    </w:rPr>
                    <w:t>內請避免劇烈運動、熱敷或泡溫泉等。</w:t>
                  </w:r>
                </w:p>
                <w:p w14:paraId="26937A91" w14:textId="77777777" w:rsidR="00EA1BA6" w:rsidRPr="009218CB" w:rsidRDefault="00EA1BA6" w:rsidP="009C0925">
                  <w:pPr>
                    <w:pStyle w:val="Default"/>
                    <w:rPr>
                      <w:rFonts w:hAnsi="標楷體"/>
                    </w:rPr>
                  </w:pPr>
                  <w:r w:rsidRPr="009218CB">
                    <w:rPr>
                      <w:rFonts w:hAnsi="標楷體"/>
                    </w:rPr>
                    <w:t>3. 如有服用其他藥物施打前請諮詢專業醫師人員。</w:t>
                  </w:r>
                </w:p>
                <w:p w14:paraId="02D1D9EE" w14:textId="77777777" w:rsidR="00EA1BA6" w:rsidRPr="009218CB" w:rsidRDefault="00EA1BA6" w:rsidP="009C0925">
                  <w:pPr>
                    <w:pStyle w:val="Default"/>
                    <w:rPr>
                      <w:rFonts w:hAnsi="標楷體"/>
                    </w:rPr>
                  </w:pPr>
                  <w:r w:rsidRPr="009218CB">
                    <w:rPr>
                      <w:rFonts w:hAnsi="標楷體"/>
                    </w:rPr>
                    <w:t>4. 本產品已通過環氧乙烷(EO)滅菌，若發現產品使用前已有破損，請立即停止使用。</w:t>
                  </w:r>
                </w:p>
                <w:p w14:paraId="47A23D5A" w14:textId="77777777" w:rsidR="00EA1BA6" w:rsidRPr="009218CB" w:rsidRDefault="00EA1BA6" w:rsidP="009C0925">
                  <w:pPr>
                    <w:pStyle w:val="Default"/>
                    <w:rPr>
                      <w:rFonts w:hAnsi="標楷體"/>
                    </w:rPr>
                  </w:pPr>
                  <w:r w:rsidRPr="009218CB">
                    <w:rPr>
                      <w:rFonts w:hAnsi="標楷體"/>
                    </w:rPr>
                    <w:t>6. 血小板血漿收集容器於常溫保存即可。</w:t>
                  </w:r>
                </w:p>
                <w:p w14:paraId="361880E3" w14:textId="77777777" w:rsidR="00EA1BA6" w:rsidRPr="009218CB" w:rsidRDefault="00EA1BA6" w:rsidP="009C0925">
                  <w:pPr>
                    <w:pStyle w:val="Default"/>
                    <w:rPr>
                      <w:rFonts w:hAnsi="標楷體"/>
                    </w:rPr>
                  </w:pPr>
                  <w:r w:rsidRPr="009218CB">
                    <w:rPr>
                      <w:rFonts w:hAnsi="標楷體"/>
                    </w:rPr>
                    <w:t>7. 血小板血漿收集容器</w:t>
                  </w:r>
                  <w:proofErr w:type="gramStart"/>
                  <w:r w:rsidRPr="009218CB">
                    <w:rPr>
                      <w:rFonts w:hAnsi="標楷體"/>
                    </w:rPr>
                    <w:t>僅限單次</w:t>
                  </w:r>
                  <w:proofErr w:type="gramEnd"/>
                  <w:r w:rsidRPr="009218CB">
                    <w:rPr>
                      <w:rFonts w:hAnsi="標楷體"/>
                    </w:rPr>
                    <w:t>使用。</w:t>
                  </w:r>
                </w:p>
              </w:tc>
            </w:tr>
          </w:tbl>
          <w:p w14:paraId="7DD5BEC4" w14:textId="77777777" w:rsidR="00EA1BA6" w:rsidRPr="009218CB" w:rsidRDefault="00EA1BA6" w:rsidP="009C0925">
            <w:pPr>
              <w:rPr>
                <w:rFonts w:ascii="標楷體" w:eastAsia="標楷體" w:hAnsi="標楷體"/>
                <w:szCs w:val="24"/>
              </w:rPr>
            </w:pPr>
          </w:p>
        </w:tc>
      </w:tr>
      <w:tr w:rsidR="00EA1BA6" w:rsidRPr="009218CB" w14:paraId="4DA7D094" w14:textId="77777777" w:rsidTr="009C0925">
        <w:trPr>
          <w:trHeight w:val="720"/>
        </w:trPr>
        <w:tc>
          <w:tcPr>
            <w:tcW w:w="2660" w:type="dxa"/>
            <w:vAlign w:val="center"/>
          </w:tcPr>
          <w:p w14:paraId="1F17DF84" w14:textId="77777777" w:rsidR="00EA1BA6" w:rsidRPr="009218CB" w:rsidRDefault="00EA1BA6" w:rsidP="009C0925">
            <w:pPr>
              <w:jc w:val="center"/>
              <w:rPr>
                <w:rFonts w:ascii="標楷體" w:eastAsia="標楷體" w:hAnsi="標楷體"/>
                <w:szCs w:val="24"/>
              </w:rPr>
            </w:pPr>
            <w:r w:rsidRPr="009218CB">
              <w:rPr>
                <w:rFonts w:ascii="標楷體" w:eastAsia="標楷體" w:hAnsi="標楷體" w:hint="eastAsia"/>
                <w:szCs w:val="24"/>
              </w:rPr>
              <w:t>副作用</w:t>
            </w:r>
          </w:p>
        </w:tc>
        <w:tc>
          <w:tcPr>
            <w:tcW w:w="7371" w:type="dxa"/>
            <w:gridSpan w:val="5"/>
            <w:shd w:val="clear" w:color="auto" w:fill="auto"/>
          </w:tcPr>
          <w:tbl>
            <w:tblPr>
              <w:tblW w:w="0" w:type="auto"/>
              <w:tblBorders>
                <w:top w:val="nil"/>
                <w:left w:val="nil"/>
                <w:bottom w:val="nil"/>
                <w:right w:val="nil"/>
              </w:tblBorders>
              <w:tblLook w:val="0000" w:firstRow="0" w:lastRow="0" w:firstColumn="0" w:lastColumn="0" w:noHBand="0" w:noVBand="0"/>
            </w:tblPr>
            <w:tblGrid>
              <w:gridCol w:w="7155"/>
            </w:tblGrid>
            <w:tr w:rsidR="00EA1BA6" w:rsidRPr="009218CB" w14:paraId="3261F593" w14:textId="77777777" w:rsidTr="009C0925">
              <w:trPr>
                <w:trHeight w:val="300"/>
              </w:trPr>
              <w:tc>
                <w:tcPr>
                  <w:tcW w:w="0" w:type="auto"/>
                </w:tcPr>
                <w:p w14:paraId="71E67D4D" w14:textId="77777777" w:rsidR="00EA1BA6" w:rsidRPr="009218CB" w:rsidRDefault="00EA1BA6" w:rsidP="009C0925">
                  <w:pPr>
                    <w:autoSpaceDE w:val="0"/>
                    <w:autoSpaceDN w:val="0"/>
                    <w:adjustRightInd w:val="0"/>
                    <w:rPr>
                      <w:rFonts w:ascii="標楷體" w:eastAsia="標楷體" w:hAnsi="標楷體" w:cs="標楷體"/>
                      <w:color w:val="000000"/>
                      <w:kern w:val="0"/>
                      <w:szCs w:val="24"/>
                    </w:rPr>
                  </w:pPr>
                  <w:r w:rsidRPr="009218CB">
                    <w:rPr>
                      <w:rFonts w:ascii="標楷體" w:eastAsia="標楷體" w:hAnsi="標楷體" w:cs="標楷體"/>
                      <w:color w:val="000000"/>
                      <w:kern w:val="0"/>
                      <w:szCs w:val="24"/>
                    </w:rPr>
                    <w:t xml:space="preserve"> </w:t>
                  </w:r>
                  <w:r w:rsidRPr="009218CB">
                    <w:rPr>
                      <w:rFonts w:ascii="標楷體" w:eastAsia="標楷體" w:hAnsi="標楷體" w:cs="標楷體" w:hint="eastAsia"/>
                      <w:color w:val="000000"/>
                      <w:kern w:val="0"/>
                      <w:szCs w:val="24"/>
                    </w:rPr>
                    <w:t>未有任何嚴重之副作用，少數患者於注射後可能會有紅腫反應，休息數天後即可改善。</w:t>
                  </w:r>
                </w:p>
              </w:tc>
            </w:tr>
          </w:tbl>
          <w:p w14:paraId="7316D2F4" w14:textId="77777777" w:rsidR="00EA1BA6" w:rsidRPr="009218CB" w:rsidRDefault="00EA1BA6" w:rsidP="009C0925">
            <w:pPr>
              <w:rPr>
                <w:rFonts w:ascii="標楷體" w:eastAsia="標楷體" w:hAnsi="標楷體"/>
                <w:szCs w:val="24"/>
              </w:rPr>
            </w:pPr>
          </w:p>
        </w:tc>
      </w:tr>
      <w:tr w:rsidR="00EA1BA6" w:rsidRPr="009218CB" w14:paraId="2EC7C58E" w14:textId="77777777" w:rsidTr="009C0925">
        <w:trPr>
          <w:trHeight w:val="2279"/>
        </w:trPr>
        <w:tc>
          <w:tcPr>
            <w:tcW w:w="2660" w:type="dxa"/>
            <w:vAlign w:val="center"/>
          </w:tcPr>
          <w:p w14:paraId="39F99402" w14:textId="77777777" w:rsidR="00EA1BA6" w:rsidRPr="009218CB" w:rsidRDefault="00EA1BA6" w:rsidP="009C0925">
            <w:pPr>
              <w:jc w:val="center"/>
              <w:rPr>
                <w:rFonts w:ascii="標楷體" w:eastAsia="標楷體" w:hAnsi="標楷體"/>
                <w:szCs w:val="24"/>
              </w:rPr>
            </w:pPr>
            <w:r w:rsidRPr="009218CB">
              <w:rPr>
                <w:rFonts w:ascii="標楷體" w:eastAsia="標楷體" w:hAnsi="標楷體" w:hint="eastAsia"/>
                <w:szCs w:val="24"/>
              </w:rPr>
              <w:t>與健保給</w:t>
            </w:r>
            <w:proofErr w:type="gramStart"/>
            <w:r w:rsidRPr="009218CB">
              <w:rPr>
                <w:rFonts w:ascii="標楷體" w:eastAsia="標楷體" w:hAnsi="標楷體" w:hint="eastAsia"/>
                <w:szCs w:val="24"/>
              </w:rPr>
              <w:t>付品</w:t>
            </w:r>
            <w:proofErr w:type="gramEnd"/>
            <w:r w:rsidRPr="009218CB">
              <w:rPr>
                <w:rFonts w:ascii="標楷體" w:eastAsia="標楷體" w:hAnsi="標楷體" w:hint="eastAsia"/>
                <w:szCs w:val="24"/>
              </w:rPr>
              <w:t>項之療效比較說明</w:t>
            </w:r>
          </w:p>
        </w:tc>
        <w:tc>
          <w:tcPr>
            <w:tcW w:w="7371" w:type="dxa"/>
            <w:gridSpan w:val="5"/>
            <w:shd w:val="clear" w:color="auto" w:fill="auto"/>
          </w:tcPr>
          <w:p w14:paraId="36AFED30" w14:textId="77777777" w:rsidR="00EA1BA6" w:rsidRPr="009218CB" w:rsidRDefault="00EA1BA6" w:rsidP="009C0925">
            <w:pPr>
              <w:widowControl/>
              <w:rPr>
                <w:rFonts w:ascii="標楷體" w:eastAsia="標楷體" w:hAnsi="標楷體"/>
                <w:szCs w:val="24"/>
              </w:rPr>
            </w:pPr>
            <w:r w:rsidRPr="009218CB">
              <w:rPr>
                <w:rFonts w:ascii="標楷體" w:eastAsia="標楷體" w:hAnsi="標楷體"/>
                <w:szCs w:val="24"/>
              </w:rPr>
              <w:t>尚無健保給付產品可比較</w:t>
            </w:r>
            <w:r w:rsidRPr="009218CB">
              <w:rPr>
                <w:rFonts w:ascii="標楷體" w:eastAsia="標楷體" w:hAnsi="標楷體" w:hint="eastAsia"/>
                <w:szCs w:val="24"/>
              </w:rPr>
              <w:t>。</w:t>
            </w:r>
          </w:p>
          <w:tbl>
            <w:tblPr>
              <w:tblW w:w="0" w:type="auto"/>
              <w:tblBorders>
                <w:top w:val="nil"/>
                <w:left w:val="nil"/>
                <w:bottom w:val="nil"/>
                <w:right w:val="nil"/>
              </w:tblBorders>
              <w:tblLook w:val="0000" w:firstRow="0" w:lastRow="0" w:firstColumn="0" w:lastColumn="0" w:noHBand="0" w:noVBand="0"/>
            </w:tblPr>
            <w:tblGrid>
              <w:gridCol w:w="7155"/>
            </w:tblGrid>
            <w:tr w:rsidR="00EA1BA6" w:rsidRPr="009218CB" w14:paraId="27F097FE" w14:textId="77777777" w:rsidTr="009C0925">
              <w:trPr>
                <w:trHeight w:val="840"/>
              </w:trPr>
              <w:tc>
                <w:tcPr>
                  <w:tcW w:w="0" w:type="auto"/>
                </w:tcPr>
                <w:tbl>
                  <w:tblPr>
                    <w:tblW w:w="0" w:type="auto"/>
                    <w:tblBorders>
                      <w:top w:val="nil"/>
                      <w:left w:val="nil"/>
                      <w:bottom w:val="nil"/>
                      <w:right w:val="nil"/>
                    </w:tblBorders>
                    <w:tblLook w:val="0000" w:firstRow="0" w:lastRow="0" w:firstColumn="0" w:lastColumn="0" w:noHBand="0" w:noVBand="0"/>
                  </w:tblPr>
                  <w:tblGrid>
                    <w:gridCol w:w="6939"/>
                  </w:tblGrid>
                  <w:tr w:rsidR="00EA1BA6" w:rsidRPr="00FC4631" w14:paraId="10F03FE6" w14:textId="77777777" w:rsidTr="009C0925">
                    <w:trPr>
                      <w:trHeight w:val="120"/>
                    </w:trPr>
                    <w:tc>
                      <w:tcPr>
                        <w:tcW w:w="0" w:type="auto"/>
                      </w:tcPr>
                      <w:p w14:paraId="162B29D3" w14:textId="77777777" w:rsidR="00EA1BA6" w:rsidRPr="00FC4631" w:rsidRDefault="00EA1BA6" w:rsidP="009C0925">
                        <w:pPr>
                          <w:pStyle w:val="Default"/>
                          <w:rPr>
                            <w:rFonts w:hAnsi="標楷體"/>
                            <w:sz w:val="23"/>
                            <w:szCs w:val="23"/>
                          </w:rPr>
                        </w:pPr>
                        <w:r w:rsidRPr="00FC4631">
                          <w:rPr>
                            <w:rFonts w:hAnsi="標楷體"/>
                          </w:rPr>
                          <w:t xml:space="preserve"> </w:t>
                        </w:r>
                        <w:r w:rsidRPr="00FC4631">
                          <w:rPr>
                            <w:rFonts w:hAnsi="標楷體" w:hint="eastAsia"/>
                          </w:rPr>
                          <w:t>目前用於關節注射的類似的健保品項為</w:t>
                        </w:r>
                        <w:proofErr w:type="gramStart"/>
                        <w:r w:rsidRPr="00FC4631">
                          <w:rPr>
                            <w:rFonts w:hAnsi="標楷體" w:hint="eastAsia"/>
                          </w:rPr>
                          <w:t>玻</w:t>
                        </w:r>
                        <w:proofErr w:type="gramEnd"/>
                        <w:r w:rsidRPr="00FC4631">
                          <w:rPr>
                            <w:rFonts w:hAnsi="標楷體" w:hint="eastAsia"/>
                          </w:rPr>
                          <w:t>尿酸。</w:t>
                        </w:r>
                        <w:r w:rsidRPr="00FC4631">
                          <w:rPr>
                            <w:rFonts w:hAnsi="標楷體"/>
                          </w:rPr>
                          <w:t>PRP</w:t>
                        </w:r>
                        <w:r w:rsidRPr="00FC4631">
                          <w:rPr>
                            <w:rFonts w:hAnsi="標楷體" w:hint="eastAsia"/>
                          </w:rPr>
                          <w:t>是自體血液成分，因此相較於</w:t>
                        </w:r>
                        <w:proofErr w:type="gramStart"/>
                        <w:r w:rsidRPr="00FC4631">
                          <w:rPr>
                            <w:rFonts w:hAnsi="標楷體" w:hint="eastAsia"/>
                          </w:rPr>
                          <w:t>玻</w:t>
                        </w:r>
                        <w:proofErr w:type="gramEnd"/>
                        <w:r w:rsidRPr="00FC4631">
                          <w:rPr>
                            <w:rFonts w:hAnsi="標楷體" w:hint="eastAsia"/>
                          </w:rPr>
                          <w:t>尿酸注射液不會讓人體有排斥或過敏反應。</w:t>
                        </w:r>
                        <w:r w:rsidRPr="00FC4631">
                          <w:rPr>
                            <w:rFonts w:hAnsi="標楷體"/>
                          </w:rPr>
                          <w:t>PRP</w:t>
                        </w:r>
                        <w:r w:rsidRPr="00FC4631">
                          <w:rPr>
                            <w:rFonts w:hAnsi="標楷體" w:hint="eastAsia"/>
                          </w:rPr>
                          <w:t>除了可以減輕關節疼痛外</w:t>
                        </w:r>
                        <w:r w:rsidRPr="00FC4631">
                          <w:rPr>
                            <w:rFonts w:hAnsi="標楷體"/>
                          </w:rPr>
                          <w:t>,</w:t>
                        </w:r>
                        <w:r w:rsidRPr="00FC4631">
                          <w:rPr>
                            <w:rFonts w:hAnsi="標楷體" w:hint="eastAsia"/>
                          </w:rPr>
                          <w:t>因有生長因子可以增生修復，改善關節退化。</w:t>
                        </w:r>
                        <w:proofErr w:type="gramStart"/>
                        <w:r w:rsidRPr="00FC4631">
                          <w:rPr>
                            <w:rFonts w:hAnsi="標楷體" w:hint="eastAsia"/>
                          </w:rPr>
                          <w:t>玻</w:t>
                        </w:r>
                        <w:proofErr w:type="gramEnd"/>
                        <w:r w:rsidRPr="00FC4631">
                          <w:rPr>
                            <w:rFonts w:hAnsi="標楷體" w:hint="eastAsia"/>
                          </w:rPr>
                          <w:t>尿酸施打的療程約為每週一次連續三針或每週一次連續五針，可達半年療效；而</w:t>
                        </w:r>
                        <w:r w:rsidRPr="00FC4631">
                          <w:rPr>
                            <w:rFonts w:hAnsi="標楷體"/>
                          </w:rPr>
                          <w:t xml:space="preserve">PRP </w:t>
                        </w:r>
                        <w:r w:rsidRPr="00FC4631">
                          <w:rPr>
                            <w:rFonts w:hAnsi="標楷體"/>
                            <w:sz w:val="23"/>
                            <w:szCs w:val="23"/>
                          </w:rPr>
                          <w:t>一次施打可以保持六到十二</w:t>
                        </w:r>
                        <w:proofErr w:type="gramStart"/>
                        <w:r w:rsidRPr="00FC4631">
                          <w:rPr>
                            <w:rFonts w:hAnsi="標楷體"/>
                            <w:sz w:val="23"/>
                            <w:szCs w:val="23"/>
                          </w:rPr>
                          <w:t>個</w:t>
                        </w:r>
                        <w:proofErr w:type="gramEnd"/>
                        <w:r w:rsidRPr="00FC4631">
                          <w:rPr>
                            <w:rFonts w:hAnsi="標楷體"/>
                            <w:sz w:val="23"/>
                            <w:szCs w:val="23"/>
                          </w:rPr>
                          <w:t>月的療效。</w:t>
                        </w:r>
                      </w:p>
                    </w:tc>
                  </w:tr>
                </w:tbl>
                <w:p w14:paraId="6BD00F87" w14:textId="77777777" w:rsidR="00EA1BA6" w:rsidRPr="00FC4631" w:rsidRDefault="00EA1BA6" w:rsidP="009C0925">
                  <w:pPr>
                    <w:autoSpaceDE w:val="0"/>
                    <w:autoSpaceDN w:val="0"/>
                    <w:adjustRightInd w:val="0"/>
                    <w:rPr>
                      <w:rFonts w:ascii="標楷體" w:eastAsia="標楷體" w:hAnsi="標楷體" w:cs="標楷體"/>
                      <w:color w:val="000000"/>
                      <w:kern w:val="0"/>
                      <w:szCs w:val="24"/>
                    </w:rPr>
                  </w:pPr>
                </w:p>
              </w:tc>
            </w:tr>
          </w:tbl>
          <w:p w14:paraId="5403BF1E" w14:textId="77777777" w:rsidR="00EA1BA6" w:rsidRPr="009218CB" w:rsidRDefault="00EA1BA6" w:rsidP="009C0925">
            <w:pPr>
              <w:widowControl/>
              <w:rPr>
                <w:rFonts w:ascii="標楷體" w:eastAsia="標楷體" w:hAnsi="標楷體"/>
                <w:szCs w:val="24"/>
              </w:rPr>
            </w:pPr>
          </w:p>
        </w:tc>
      </w:tr>
    </w:tbl>
    <w:p w14:paraId="40F2A264" w14:textId="77777777" w:rsidR="00EA1BA6" w:rsidRPr="009218CB" w:rsidRDefault="00EA1BA6" w:rsidP="00EA1BA6">
      <w:pPr>
        <w:rPr>
          <w:rFonts w:ascii="標楷體" w:eastAsia="標楷體" w:hAnsi="標楷體"/>
          <w:szCs w:val="24"/>
        </w:rPr>
      </w:pPr>
    </w:p>
    <w:p w14:paraId="374CACF2" w14:textId="2514B2D9" w:rsidR="00EA1BA6" w:rsidRDefault="003C6CAB" w:rsidP="00EA1BA6">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1832320" behindDoc="0" locked="0" layoutInCell="1" allowOverlap="1" wp14:anchorId="7018596F" wp14:editId="0B8C6BEA">
                <wp:simplePos x="0" y="0"/>
                <wp:positionH relativeFrom="column">
                  <wp:posOffset>901700</wp:posOffset>
                </wp:positionH>
                <wp:positionV relativeFrom="paragraph">
                  <wp:posOffset>325754</wp:posOffset>
                </wp:positionV>
                <wp:extent cx="1515745" cy="0"/>
                <wp:effectExtent l="0" t="0" r="0" b="0"/>
                <wp:wrapNone/>
                <wp:docPr id="1599035651"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A5D00" id="直線單箭頭接點 17" o:spid="_x0000_s1026" type="#_x0000_t32" style="position:absolute;margin-left:71pt;margin-top:25.65pt;width:119.35pt;height:0;z-index:251832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sidR="00EA1BA6">
        <w:rPr>
          <w:rFonts w:ascii="標楷體" w:eastAsia="標楷體" w:hAnsi="標楷體" w:hint="eastAsia"/>
          <w:sz w:val="28"/>
          <w:szCs w:val="28"/>
        </w:rPr>
        <w:t>說明醫師：</w:t>
      </w:r>
    </w:p>
    <w:p w14:paraId="139398DB" w14:textId="7D39433E" w:rsidR="00EA1BA6" w:rsidRPr="00536EB0" w:rsidRDefault="003C6CAB" w:rsidP="00EA1BA6">
      <w:r>
        <w:rPr>
          <w:rFonts w:ascii="標楷體" w:eastAsia="標楷體" w:hAnsi="標楷體"/>
          <w:noProof/>
          <w:sz w:val="28"/>
          <w:szCs w:val="28"/>
        </w:rPr>
        <mc:AlternateContent>
          <mc:Choice Requires="wps">
            <w:drawing>
              <wp:anchor distT="4294967295" distB="4294967295" distL="114300" distR="114300" simplePos="0" relativeHeight="251831296" behindDoc="0" locked="0" layoutInCell="1" allowOverlap="1" wp14:anchorId="712BDE33" wp14:editId="77E73DC2">
                <wp:simplePos x="0" y="0"/>
                <wp:positionH relativeFrom="column">
                  <wp:posOffset>5864860</wp:posOffset>
                </wp:positionH>
                <wp:positionV relativeFrom="paragraph">
                  <wp:posOffset>320039</wp:posOffset>
                </wp:positionV>
                <wp:extent cx="494030" cy="0"/>
                <wp:effectExtent l="0" t="0" r="0" b="0"/>
                <wp:wrapNone/>
                <wp:docPr id="734072134"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213EC" id="直線單箭頭接點 16" o:spid="_x0000_s1026" type="#_x0000_t32" style="position:absolute;margin-left:461.8pt;margin-top:25.2pt;width:38.9pt;height:0;z-index:25183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830272" behindDoc="0" locked="0" layoutInCell="1" allowOverlap="1" wp14:anchorId="3AF83381" wp14:editId="3AC93F0D">
                <wp:simplePos x="0" y="0"/>
                <wp:positionH relativeFrom="column">
                  <wp:posOffset>5190490</wp:posOffset>
                </wp:positionH>
                <wp:positionV relativeFrom="paragraph">
                  <wp:posOffset>320039</wp:posOffset>
                </wp:positionV>
                <wp:extent cx="494030" cy="0"/>
                <wp:effectExtent l="0" t="0" r="0" b="0"/>
                <wp:wrapNone/>
                <wp:docPr id="1533967403"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3D55B" id="直線單箭頭接點 15" o:spid="_x0000_s1026" type="#_x0000_t32" style="position:absolute;margin-left:408.7pt;margin-top:25.2pt;width:38.9pt;height:0;z-index:251830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829248" behindDoc="0" locked="0" layoutInCell="1" allowOverlap="1" wp14:anchorId="5EDCA1C5" wp14:editId="6C2EB78F">
                <wp:simplePos x="0" y="0"/>
                <wp:positionH relativeFrom="column">
                  <wp:posOffset>4460875</wp:posOffset>
                </wp:positionH>
                <wp:positionV relativeFrom="paragraph">
                  <wp:posOffset>320039</wp:posOffset>
                </wp:positionV>
                <wp:extent cx="494030" cy="0"/>
                <wp:effectExtent l="0" t="0" r="0" b="0"/>
                <wp:wrapNone/>
                <wp:docPr id="1441935268"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4E781" id="直線單箭頭接點 14" o:spid="_x0000_s1026" type="#_x0000_t32" style="position:absolute;margin-left:351.25pt;margin-top:25.2pt;width:38.9pt;height:0;z-index:251829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1828224" behindDoc="0" locked="0" layoutInCell="1" allowOverlap="1" wp14:anchorId="5136EE76" wp14:editId="0FE1C5BD">
                <wp:simplePos x="0" y="0"/>
                <wp:positionH relativeFrom="column">
                  <wp:posOffset>2706370</wp:posOffset>
                </wp:positionH>
                <wp:positionV relativeFrom="paragraph">
                  <wp:posOffset>320039</wp:posOffset>
                </wp:positionV>
                <wp:extent cx="1515745" cy="0"/>
                <wp:effectExtent l="0" t="0" r="0" b="0"/>
                <wp:wrapNone/>
                <wp:docPr id="400806917"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2CBCF" id="直線單箭頭接點 13" o:spid="_x0000_s1026" type="#_x0000_t32" style="position:absolute;margin-left:213.1pt;margin-top:25.2pt;width:119.35pt;height:0;z-index:251828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sidR="00EA1BA6">
        <w:rPr>
          <w:rFonts w:ascii="標楷體" w:eastAsia="標楷體" w:hAnsi="標楷體" w:hint="eastAsia"/>
          <w:sz w:val="28"/>
          <w:szCs w:val="28"/>
        </w:rPr>
        <w:t>□本人□家屬或法定代理人簽章：                          年      月     日</w:t>
      </w:r>
    </w:p>
    <w:p w14:paraId="205BD457" w14:textId="77777777" w:rsidR="00EA1BA6" w:rsidRDefault="00EA1BA6" w:rsidP="00976EF1"/>
    <w:p w14:paraId="6DCDCE59" w14:textId="77777777" w:rsidR="00D2340A" w:rsidRPr="005D117C" w:rsidRDefault="00D2340A" w:rsidP="00D2340A">
      <w:pPr>
        <w:jc w:val="center"/>
        <w:rPr>
          <w:rFonts w:ascii="標楷體" w:eastAsia="標楷體" w:hAnsi="標楷體" w:cs="Calibri"/>
          <w:szCs w:val="24"/>
        </w:rPr>
      </w:pPr>
      <w:r>
        <w:rPr>
          <w:rFonts w:ascii="標楷體" w:eastAsia="標楷體" w:hAnsi="標楷體" w:cs="Calibri"/>
          <w:sz w:val="32"/>
          <w:szCs w:val="32"/>
        </w:rPr>
        <w:lastRenderedPageBreak/>
        <w:t>屏東</w:t>
      </w:r>
      <w:r w:rsidRPr="005D117C">
        <w:rPr>
          <w:rFonts w:ascii="標楷體" w:eastAsia="標楷體" w:hAnsi="標楷體" w:cs="Calibri"/>
          <w:sz w:val="32"/>
          <w:szCs w:val="32"/>
        </w:rPr>
        <w:t>榮民總醫院</w:t>
      </w:r>
      <w:r>
        <w:rPr>
          <w:rFonts w:ascii="標楷體" w:eastAsia="標楷體" w:hAnsi="標楷體" w:cs="Calibri"/>
          <w:sz w:val="32"/>
          <w:szCs w:val="32"/>
        </w:rPr>
        <w:t>龍泉分院</w:t>
      </w:r>
      <w:r w:rsidRPr="005D117C">
        <w:rPr>
          <w:rFonts w:ascii="標楷體" w:eastAsia="標楷體" w:hAnsi="標楷體" w:cs="Calibri"/>
          <w:sz w:val="32"/>
          <w:szCs w:val="32"/>
        </w:rPr>
        <w:t>自費</w:t>
      </w:r>
      <w:proofErr w:type="gramStart"/>
      <w:r w:rsidRPr="005D117C">
        <w:rPr>
          <w:rFonts w:ascii="標楷體" w:eastAsia="標楷體" w:hAnsi="標楷體" w:cs="Calibri"/>
          <w:sz w:val="32"/>
          <w:szCs w:val="32"/>
        </w:rPr>
        <w:t>特</w:t>
      </w:r>
      <w:proofErr w:type="gramEnd"/>
      <w:r w:rsidRPr="005D117C">
        <w:rPr>
          <w:rFonts w:ascii="標楷體" w:eastAsia="標楷體" w:hAnsi="標楷體" w:cs="Calibri"/>
          <w:sz w:val="32"/>
          <w:szCs w:val="32"/>
        </w:rPr>
        <w:t xml:space="preserve">材說明書  </w:t>
      </w:r>
      <w:r w:rsidRPr="005D117C">
        <w:rPr>
          <w:rFonts w:ascii="標楷體" w:eastAsia="標楷體" w:hAnsi="標楷體" w:cs="Calibri"/>
          <w:szCs w:val="24"/>
        </w:rPr>
        <w:t xml:space="preserve">制訂107.07.17 </w:t>
      </w:r>
    </w:p>
    <w:p w14:paraId="0B721563" w14:textId="77777777" w:rsidR="00D2340A" w:rsidRPr="005D117C" w:rsidRDefault="00D2340A" w:rsidP="00D2340A">
      <w:pPr>
        <w:rPr>
          <w:rFonts w:ascii="Calibri" w:eastAsia="新細明體" w:hAnsi="Calibri" w:cs="Calibri"/>
        </w:rPr>
      </w:pPr>
      <w:r w:rsidRPr="005D117C">
        <w:rPr>
          <w:rFonts w:ascii="Calibri" w:eastAsia="新細明體" w:hAnsi="Calibri" w:cs="Calibri"/>
          <w:noProof/>
        </w:rPr>
        <mc:AlternateContent>
          <mc:Choice Requires="wps">
            <w:drawing>
              <wp:anchor distT="0" distB="0" distL="114300" distR="114300" simplePos="0" relativeHeight="252026880" behindDoc="0" locked="0" layoutInCell="1" allowOverlap="1" wp14:anchorId="1935F702" wp14:editId="4651B954">
                <wp:simplePos x="0" y="0"/>
                <wp:positionH relativeFrom="column">
                  <wp:posOffset>901700</wp:posOffset>
                </wp:positionH>
                <wp:positionV relativeFrom="paragraph">
                  <wp:posOffset>288290</wp:posOffset>
                </wp:positionV>
                <wp:extent cx="1104265" cy="1270"/>
                <wp:effectExtent l="0" t="0" r="19685" b="36830"/>
                <wp:wrapNone/>
                <wp:docPr id="1007346305" name="手繪多邊形: 圖案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265" cy="1270"/>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shape w14:anchorId="5D26ED56" id="手繪多邊形: 圖案 8" o:spid="_x0000_s1026" style="position:absolute;margin-left:71pt;margin-top:22.7pt;width:86.95pt;height:.1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" path="m,l21600,21600e" filled="f">
                <v:path arrowok="t"/>
              </v:shape>
            </w:pict>
          </mc:Fallback>
        </mc:AlternateContent>
      </w:r>
      <w:r w:rsidRPr="005D117C">
        <w:rPr>
          <w:rFonts w:ascii="Calibri" w:eastAsia="新細明體" w:hAnsi="Calibri" w:cs="Calibri"/>
          <w:noProof/>
        </w:rPr>
        <mc:AlternateContent>
          <mc:Choice Requires="wps">
            <w:drawing>
              <wp:anchor distT="0" distB="0" distL="114300" distR="114300" simplePos="0" relativeHeight="252027904" behindDoc="0" locked="0" layoutInCell="1" allowOverlap="1" wp14:anchorId="483FAECC" wp14:editId="4E21956F">
                <wp:simplePos x="0" y="0"/>
                <wp:positionH relativeFrom="column">
                  <wp:posOffset>2923540</wp:posOffset>
                </wp:positionH>
                <wp:positionV relativeFrom="paragraph">
                  <wp:posOffset>288290</wp:posOffset>
                </wp:positionV>
                <wp:extent cx="1104265" cy="1270"/>
                <wp:effectExtent l="0" t="0" r="19685" b="36830"/>
                <wp:wrapNone/>
                <wp:docPr id="334796803" name="手繪多邊形: 圖案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265" cy="1270"/>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shape w14:anchorId="5080E761" id="手繪多邊形: 圖案 7" o:spid="_x0000_s1026" style="position:absolute;margin-left:230.2pt;margin-top:22.7pt;width:86.95pt;height:.1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" path="m,l21600,21600e" filled="f">
                <v:path arrowok="t"/>
              </v:shape>
            </w:pict>
          </mc:Fallback>
        </mc:AlternateContent>
      </w:r>
      <w:r w:rsidRPr="005D117C">
        <w:rPr>
          <w:rFonts w:ascii="標楷體" w:eastAsia="標楷體" w:hAnsi="標楷體" w:cs="Calibri"/>
          <w:sz w:val="28"/>
          <w:szCs w:val="28"/>
        </w:rPr>
        <w:t xml:space="preserve">病患姓名：               病歷號：  </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126"/>
        <w:gridCol w:w="141"/>
        <w:gridCol w:w="850"/>
        <w:gridCol w:w="1700"/>
        <w:gridCol w:w="2554"/>
      </w:tblGrid>
      <w:tr w:rsidR="00D2340A" w:rsidRPr="005D117C" w14:paraId="06B4B87D" w14:textId="77777777" w:rsidTr="00B81CEB">
        <w:tc>
          <w:tcPr>
            <w:tcW w:w="2659" w:type="dxa"/>
            <w:shd w:val="clear" w:color="auto" w:fill="auto"/>
            <w:vAlign w:val="center"/>
          </w:tcPr>
          <w:p w14:paraId="32AB1D8E" w14:textId="77777777" w:rsidR="00D2340A" w:rsidRPr="005D117C" w:rsidRDefault="00D2340A" w:rsidP="00B81CEB">
            <w:pPr>
              <w:jc w:val="center"/>
              <w:rPr>
                <w:rFonts w:ascii="標楷體" w:eastAsia="標楷體" w:hAnsi="標楷體" w:cs="Calibri"/>
                <w:sz w:val="28"/>
                <w:szCs w:val="28"/>
              </w:rPr>
            </w:pPr>
            <w:r w:rsidRPr="005D117C">
              <w:rPr>
                <w:rFonts w:ascii="標楷體" w:eastAsia="標楷體" w:hAnsi="標楷體" w:cs="Calibri"/>
                <w:sz w:val="28"/>
                <w:szCs w:val="28"/>
              </w:rPr>
              <w:t>院內代碼</w:t>
            </w:r>
          </w:p>
        </w:tc>
        <w:tc>
          <w:tcPr>
            <w:tcW w:w="2126" w:type="dxa"/>
            <w:shd w:val="clear" w:color="auto" w:fill="auto"/>
          </w:tcPr>
          <w:p w14:paraId="699998F7" w14:textId="77777777" w:rsidR="00D2340A" w:rsidRPr="005D117C" w:rsidRDefault="00D2340A" w:rsidP="00B81CEB">
            <w:pPr>
              <w:rPr>
                <w:rFonts w:ascii="標楷體" w:eastAsia="標楷體" w:hAnsi="標楷體" w:cs="Calibri"/>
                <w:sz w:val="28"/>
                <w:szCs w:val="28"/>
              </w:rPr>
            </w:pPr>
            <w:r w:rsidRPr="00385D99">
              <w:rPr>
                <w:rFonts w:ascii="標楷體" w:eastAsia="標楷體" w:hAnsi="標楷體" w:cs="Calibri"/>
                <w:sz w:val="28"/>
                <w:szCs w:val="28"/>
              </w:rPr>
              <w:t>CN303090901J</w:t>
            </w:r>
          </w:p>
        </w:tc>
        <w:tc>
          <w:tcPr>
            <w:tcW w:w="991" w:type="dxa"/>
            <w:gridSpan w:val="2"/>
            <w:shd w:val="clear" w:color="auto" w:fill="auto"/>
          </w:tcPr>
          <w:p w14:paraId="448E2767" w14:textId="77777777" w:rsidR="00D2340A" w:rsidRPr="005D117C" w:rsidRDefault="00D2340A" w:rsidP="00B81CEB">
            <w:pPr>
              <w:rPr>
                <w:rFonts w:ascii="標楷體" w:eastAsia="標楷體" w:hAnsi="標楷體" w:cs="Calibri"/>
                <w:sz w:val="28"/>
                <w:szCs w:val="28"/>
              </w:rPr>
            </w:pPr>
            <w:r w:rsidRPr="005D117C">
              <w:rPr>
                <w:rFonts w:ascii="標楷體" w:eastAsia="標楷體" w:hAnsi="標楷體" w:cs="Calibri"/>
                <w:sz w:val="28"/>
                <w:szCs w:val="28"/>
              </w:rPr>
              <w:t>廠商</w:t>
            </w:r>
          </w:p>
        </w:tc>
        <w:tc>
          <w:tcPr>
            <w:tcW w:w="4254" w:type="dxa"/>
            <w:gridSpan w:val="2"/>
            <w:shd w:val="clear" w:color="auto" w:fill="auto"/>
          </w:tcPr>
          <w:p w14:paraId="1C8A74EF" w14:textId="77777777" w:rsidR="00D2340A" w:rsidRPr="005D117C" w:rsidRDefault="00D2340A" w:rsidP="00B81CEB">
            <w:pPr>
              <w:rPr>
                <w:rFonts w:ascii="標楷體" w:eastAsia="標楷體" w:hAnsi="標楷體" w:cs="Calibri"/>
                <w:sz w:val="28"/>
                <w:szCs w:val="28"/>
              </w:rPr>
            </w:pPr>
            <w:r w:rsidRPr="005D117C">
              <w:rPr>
                <w:rFonts w:ascii="標楷體" w:eastAsia="標楷體" w:hAnsi="標楷體" w:cs="Calibri"/>
                <w:sz w:val="28"/>
                <w:szCs w:val="28"/>
              </w:rPr>
              <w:t>開立醫療器材股份有限公司</w:t>
            </w:r>
          </w:p>
        </w:tc>
      </w:tr>
      <w:tr w:rsidR="00D2340A" w:rsidRPr="005D117C" w14:paraId="495E6844" w14:textId="77777777" w:rsidTr="00B81CEB">
        <w:tc>
          <w:tcPr>
            <w:tcW w:w="2659" w:type="dxa"/>
            <w:shd w:val="clear" w:color="auto" w:fill="auto"/>
            <w:vAlign w:val="center"/>
          </w:tcPr>
          <w:p w14:paraId="5E1647B5" w14:textId="77777777" w:rsidR="00D2340A" w:rsidRPr="005D117C" w:rsidRDefault="00D2340A" w:rsidP="00B81CEB">
            <w:pPr>
              <w:jc w:val="center"/>
              <w:rPr>
                <w:rFonts w:ascii="標楷體" w:eastAsia="標楷體" w:hAnsi="標楷體" w:cs="Calibri"/>
                <w:sz w:val="28"/>
                <w:szCs w:val="28"/>
              </w:rPr>
            </w:pPr>
            <w:r w:rsidRPr="005D117C">
              <w:rPr>
                <w:rFonts w:ascii="標楷體" w:eastAsia="標楷體" w:hAnsi="標楷體" w:cs="Calibri"/>
                <w:sz w:val="28"/>
                <w:szCs w:val="28"/>
              </w:rPr>
              <w:t>品項名稱(中英文)</w:t>
            </w:r>
          </w:p>
        </w:tc>
        <w:tc>
          <w:tcPr>
            <w:tcW w:w="7371" w:type="dxa"/>
            <w:gridSpan w:val="5"/>
            <w:shd w:val="clear" w:color="auto" w:fill="auto"/>
          </w:tcPr>
          <w:p w14:paraId="17C9E2B8" w14:textId="77777777" w:rsidR="00D2340A" w:rsidRPr="005D117C" w:rsidRDefault="00D2340A" w:rsidP="00B81CEB">
            <w:pPr>
              <w:rPr>
                <w:rFonts w:ascii="標楷體" w:eastAsia="標楷體" w:hAnsi="標楷體" w:cs="Calibri"/>
                <w:sz w:val="28"/>
                <w:szCs w:val="28"/>
              </w:rPr>
            </w:pPr>
            <w:r w:rsidRPr="005D117C">
              <w:rPr>
                <w:rFonts w:ascii="標楷體" w:eastAsia="標楷體" w:hAnsi="標楷體" w:cs="Calibri"/>
                <w:sz w:val="28"/>
                <w:szCs w:val="28"/>
              </w:rPr>
              <w:t>近</w:t>
            </w:r>
            <w:bookmarkStart w:id="1" w:name="__DdeLink__425_3771652531"/>
            <w:r w:rsidRPr="005D117C">
              <w:rPr>
                <w:rFonts w:ascii="標楷體" w:eastAsia="標楷體" w:hAnsi="標楷體" w:cs="Calibri"/>
                <w:sz w:val="28"/>
                <w:szCs w:val="28"/>
              </w:rPr>
              <w:t>端肱骨</w:t>
            </w:r>
            <w:proofErr w:type="gramStart"/>
            <w:r w:rsidRPr="005D117C">
              <w:rPr>
                <w:rFonts w:ascii="標楷體" w:eastAsia="標楷體" w:hAnsi="標楷體" w:cs="Calibri"/>
                <w:sz w:val="28"/>
                <w:szCs w:val="28"/>
              </w:rPr>
              <w:t>骨</w:t>
            </w:r>
            <w:proofErr w:type="gramEnd"/>
            <w:r w:rsidRPr="005D117C">
              <w:rPr>
                <w:rFonts w:ascii="標楷體" w:eastAsia="標楷體" w:hAnsi="標楷體" w:cs="Calibri"/>
                <w:sz w:val="28"/>
                <w:szCs w:val="28"/>
              </w:rPr>
              <w:t>板系統-近端肱骨</w:t>
            </w:r>
            <w:proofErr w:type="gramStart"/>
            <w:r w:rsidRPr="005D117C">
              <w:rPr>
                <w:rFonts w:ascii="標楷體" w:eastAsia="標楷體" w:hAnsi="標楷體" w:cs="Calibri"/>
                <w:sz w:val="28"/>
                <w:szCs w:val="28"/>
              </w:rPr>
              <w:t>互鎖式</w:t>
            </w:r>
            <w:proofErr w:type="gramEnd"/>
            <w:r w:rsidRPr="005D117C">
              <w:rPr>
                <w:rFonts w:ascii="標楷體" w:eastAsia="標楷體" w:hAnsi="標楷體" w:cs="Calibri"/>
                <w:sz w:val="28"/>
                <w:szCs w:val="28"/>
              </w:rPr>
              <w:t>高位骨板</w:t>
            </w:r>
            <w:bookmarkEnd w:id="1"/>
          </w:p>
          <w:p w14:paraId="370B58E7" w14:textId="77777777" w:rsidR="00D2340A" w:rsidRPr="005D117C" w:rsidRDefault="00D2340A" w:rsidP="00B81CEB">
            <w:pPr>
              <w:rPr>
                <w:rFonts w:ascii="標楷體" w:eastAsia="標楷體" w:hAnsi="標楷體" w:cs="Calibri"/>
                <w:sz w:val="28"/>
                <w:szCs w:val="28"/>
              </w:rPr>
            </w:pPr>
            <w:r w:rsidRPr="005D117C">
              <w:rPr>
                <w:rFonts w:ascii="標楷體" w:eastAsia="標楷體" w:hAnsi="標楷體" w:cs="Calibri"/>
                <w:sz w:val="28"/>
                <w:szCs w:val="28"/>
              </w:rPr>
              <w:t>Proximal Humerus Plating System-Hi Position Plate</w:t>
            </w:r>
          </w:p>
        </w:tc>
      </w:tr>
      <w:tr w:rsidR="00D2340A" w:rsidRPr="005D117C" w14:paraId="13C5C10A" w14:textId="77777777" w:rsidTr="00B81CEB">
        <w:tc>
          <w:tcPr>
            <w:tcW w:w="2659" w:type="dxa"/>
            <w:shd w:val="clear" w:color="auto" w:fill="auto"/>
            <w:vAlign w:val="center"/>
          </w:tcPr>
          <w:p w14:paraId="45D2C415" w14:textId="77777777" w:rsidR="00D2340A" w:rsidRPr="005D117C" w:rsidRDefault="00D2340A" w:rsidP="00B81CEB">
            <w:pPr>
              <w:jc w:val="center"/>
              <w:rPr>
                <w:rFonts w:ascii="標楷體" w:eastAsia="標楷體" w:hAnsi="標楷體" w:cs="Calibri"/>
                <w:sz w:val="28"/>
                <w:szCs w:val="28"/>
              </w:rPr>
            </w:pPr>
            <w:r w:rsidRPr="005D117C">
              <w:rPr>
                <w:rFonts w:ascii="標楷體" w:eastAsia="標楷體" w:hAnsi="標楷體" w:cs="Calibri"/>
                <w:sz w:val="28"/>
                <w:szCs w:val="28"/>
              </w:rPr>
              <w:t>醫療許可證號</w:t>
            </w:r>
          </w:p>
        </w:tc>
        <w:tc>
          <w:tcPr>
            <w:tcW w:w="2267" w:type="dxa"/>
            <w:gridSpan w:val="2"/>
            <w:shd w:val="clear" w:color="auto" w:fill="auto"/>
          </w:tcPr>
          <w:p w14:paraId="41B92921" w14:textId="77777777" w:rsidR="00D2340A" w:rsidRPr="005D117C" w:rsidRDefault="00D2340A" w:rsidP="00B81CEB">
            <w:pPr>
              <w:rPr>
                <w:rFonts w:ascii="標楷體" w:eastAsia="標楷體" w:hAnsi="標楷體" w:cs="Calibri"/>
              </w:rPr>
            </w:pPr>
            <w:r w:rsidRPr="005D117C">
              <w:rPr>
                <w:rFonts w:ascii="標楷體" w:eastAsia="標楷體" w:hAnsi="標楷體" w:cs="Calibri"/>
              </w:rPr>
              <w:t>衛部</w:t>
            </w:r>
            <w:proofErr w:type="gramStart"/>
            <w:r w:rsidRPr="005D117C">
              <w:rPr>
                <w:rFonts w:ascii="標楷體" w:eastAsia="標楷體" w:hAnsi="標楷體" w:cs="Calibri"/>
              </w:rPr>
              <w:t>醫器輸字</w:t>
            </w:r>
            <w:proofErr w:type="gramEnd"/>
            <w:r w:rsidRPr="005D117C">
              <w:rPr>
                <w:rFonts w:ascii="標楷體" w:eastAsia="標楷體" w:hAnsi="標楷體" w:cs="Calibri"/>
              </w:rPr>
              <w:t>第029909號</w:t>
            </w:r>
          </w:p>
        </w:tc>
        <w:tc>
          <w:tcPr>
            <w:tcW w:w="2550" w:type="dxa"/>
            <w:gridSpan w:val="2"/>
            <w:shd w:val="clear" w:color="auto" w:fill="auto"/>
          </w:tcPr>
          <w:p w14:paraId="776BA61C" w14:textId="77777777" w:rsidR="00D2340A" w:rsidRPr="005D117C" w:rsidRDefault="00D2340A" w:rsidP="00B81CEB">
            <w:pPr>
              <w:rPr>
                <w:rFonts w:ascii="標楷體" w:eastAsia="標楷體" w:hAnsi="標楷體" w:cs="Calibri"/>
                <w:sz w:val="28"/>
                <w:szCs w:val="28"/>
              </w:rPr>
            </w:pPr>
            <w:r w:rsidRPr="005D117C">
              <w:rPr>
                <w:rFonts w:ascii="標楷體" w:eastAsia="標楷體" w:hAnsi="標楷體" w:cs="Calibri"/>
                <w:sz w:val="28"/>
                <w:szCs w:val="28"/>
              </w:rPr>
              <w:t>自費健保</w:t>
            </w:r>
            <w:proofErr w:type="gramStart"/>
            <w:r w:rsidRPr="005D117C">
              <w:rPr>
                <w:rFonts w:ascii="標楷體" w:eastAsia="標楷體" w:hAnsi="標楷體" w:cs="Calibri"/>
                <w:sz w:val="28"/>
                <w:szCs w:val="28"/>
              </w:rPr>
              <w:t>特</w:t>
            </w:r>
            <w:proofErr w:type="gramEnd"/>
            <w:r w:rsidRPr="005D117C">
              <w:rPr>
                <w:rFonts w:ascii="標楷體" w:eastAsia="標楷體" w:hAnsi="標楷體" w:cs="Calibri"/>
                <w:sz w:val="28"/>
                <w:szCs w:val="28"/>
              </w:rPr>
              <w:t>材代碼</w:t>
            </w:r>
          </w:p>
        </w:tc>
        <w:tc>
          <w:tcPr>
            <w:tcW w:w="2554" w:type="dxa"/>
            <w:shd w:val="clear" w:color="auto" w:fill="auto"/>
          </w:tcPr>
          <w:p w14:paraId="77D0792E" w14:textId="77777777" w:rsidR="00D2340A" w:rsidRPr="005D117C" w:rsidRDefault="00D2340A" w:rsidP="00B81CEB">
            <w:pPr>
              <w:rPr>
                <w:rFonts w:ascii="標楷體" w:eastAsia="標楷體" w:hAnsi="標楷體" w:cs="Calibri"/>
                <w:sz w:val="28"/>
                <w:szCs w:val="28"/>
              </w:rPr>
            </w:pPr>
            <w:r w:rsidRPr="005D117C">
              <w:rPr>
                <w:rFonts w:ascii="標楷體" w:eastAsia="標楷體" w:hAnsi="標楷體" w:cs="Calibri"/>
                <w:sz w:val="28"/>
                <w:szCs w:val="28"/>
              </w:rPr>
              <w:t>FBZ029909001</w:t>
            </w:r>
          </w:p>
        </w:tc>
      </w:tr>
      <w:tr w:rsidR="00D2340A" w:rsidRPr="005D117C" w14:paraId="0675B3BF" w14:textId="77777777" w:rsidTr="00B81CEB">
        <w:tc>
          <w:tcPr>
            <w:tcW w:w="2659" w:type="dxa"/>
            <w:shd w:val="clear" w:color="auto" w:fill="auto"/>
            <w:vAlign w:val="center"/>
          </w:tcPr>
          <w:p w14:paraId="248B62B1" w14:textId="77777777" w:rsidR="00D2340A" w:rsidRPr="005D117C" w:rsidRDefault="00D2340A" w:rsidP="00B81CEB">
            <w:pPr>
              <w:jc w:val="center"/>
              <w:rPr>
                <w:rFonts w:ascii="標楷體" w:eastAsia="標楷體" w:hAnsi="標楷體" w:cs="Calibri"/>
                <w:sz w:val="28"/>
                <w:szCs w:val="28"/>
              </w:rPr>
            </w:pPr>
            <w:r w:rsidRPr="005D117C">
              <w:rPr>
                <w:rFonts w:ascii="標楷體" w:eastAsia="標楷體" w:hAnsi="標楷體" w:cs="Calibri"/>
                <w:sz w:val="28"/>
                <w:szCs w:val="28"/>
              </w:rPr>
              <w:t>健保給付上限</w:t>
            </w:r>
          </w:p>
        </w:tc>
        <w:tc>
          <w:tcPr>
            <w:tcW w:w="7371" w:type="dxa"/>
            <w:gridSpan w:val="5"/>
            <w:shd w:val="clear" w:color="auto" w:fill="auto"/>
          </w:tcPr>
          <w:p w14:paraId="1255F3C6" w14:textId="77777777" w:rsidR="00D2340A" w:rsidRPr="005D117C" w:rsidRDefault="00D2340A" w:rsidP="00B81CEB">
            <w:pPr>
              <w:rPr>
                <w:rFonts w:ascii="標楷體" w:eastAsia="標楷體" w:hAnsi="標楷體" w:cs="Calibri"/>
                <w:sz w:val="28"/>
                <w:szCs w:val="28"/>
              </w:rPr>
            </w:pPr>
          </w:p>
        </w:tc>
      </w:tr>
      <w:tr w:rsidR="00D2340A" w:rsidRPr="005D117C" w14:paraId="33427FCD" w14:textId="77777777" w:rsidTr="00B81CEB">
        <w:tc>
          <w:tcPr>
            <w:tcW w:w="2659" w:type="dxa"/>
            <w:shd w:val="clear" w:color="auto" w:fill="auto"/>
            <w:vAlign w:val="center"/>
          </w:tcPr>
          <w:p w14:paraId="6C7D5E6E" w14:textId="77777777" w:rsidR="00D2340A" w:rsidRPr="005D117C" w:rsidRDefault="00D2340A" w:rsidP="00B81CEB">
            <w:pPr>
              <w:jc w:val="center"/>
              <w:rPr>
                <w:rFonts w:ascii="標楷體" w:eastAsia="標楷體" w:hAnsi="標楷體" w:cs="Calibri"/>
                <w:sz w:val="28"/>
                <w:szCs w:val="28"/>
              </w:rPr>
            </w:pPr>
            <w:r w:rsidRPr="005D117C">
              <w:rPr>
                <w:rFonts w:ascii="標楷體" w:eastAsia="標楷體" w:hAnsi="標楷體" w:cs="Calibri"/>
                <w:sz w:val="28"/>
                <w:szCs w:val="28"/>
              </w:rPr>
              <w:t>病患自付金額</w:t>
            </w:r>
          </w:p>
        </w:tc>
        <w:tc>
          <w:tcPr>
            <w:tcW w:w="7371" w:type="dxa"/>
            <w:gridSpan w:val="5"/>
            <w:shd w:val="clear" w:color="auto" w:fill="auto"/>
          </w:tcPr>
          <w:p w14:paraId="209C9D12" w14:textId="77777777" w:rsidR="00D2340A" w:rsidRPr="005D117C" w:rsidRDefault="00D2340A" w:rsidP="00B81CEB">
            <w:pPr>
              <w:rPr>
                <w:rFonts w:ascii="Calibri" w:eastAsia="新細明體" w:hAnsi="Calibri" w:cs="Calibri"/>
              </w:rPr>
            </w:pPr>
            <w:r w:rsidRPr="005D117C">
              <w:rPr>
                <w:rFonts w:ascii="標楷體" w:eastAsia="標楷體" w:hAnsi="標楷體" w:cs="Calibri"/>
                <w:sz w:val="28"/>
                <w:szCs w:val="28"/>
              </w:rPr>
              <w:t>NT 6</w:t>
            </w:r>
            <w:r w:rsidRPr="005D117C">
              <w:rPr>
                <w:rFonts w:ascii="標楷體" w:eastAsia="標楷體" w:hAnsi="標楷體" w:cs="Calibri" w:hint="eastAsia"/>
                <w:sz w:val="28"/>
                <w:szCs w:val="28"/>
              </w:rPr>
              <w:t>4</w:t>
            </w:r>
            <w:r>
              <w:rPr>
                <w:rFonts w:ascii="標楷體" w:eastAsia="標楷體" w:hAnsi="標楷體" w:cs="Calibri" w:hint="eastAsia"/>
                <w:sz w:val="28"/>
                <w:szCs w:val="28"/>
              </w:rPr>
              <w:t>,</w:t>
            </w:r>
            <w:r w:rsidRPr="005D117C">
              <w:rPr>
                <w:rFonts w:ascii="標楷體" w:eastAsia="標楷體" w:hAnsi="標楷體" w:cs="Calibri" w:hint="eastAsia"/>
                <w:sz w:val="28"/>
                <w:szCs w:val="28"/>
              </w:rPr>
              <w:t>4</w:t>
            </w:r>
            <w:r w:rsidRPr="005D117C">
              <w:rPr>
                <w:rFonts w:ascii="標楷體" w:eastAsia="標楷體" w:hAnsi="標楷體" w:cs="Calibri"/>
                <w:sz w:val="28"/>
                <w:szCs w:val="28"/>
              </w:rPr>
              <w:t>00</w:t>
            </w:r>
            <w:r>
              <w:rPr>
                <w:rFonts w:ascii="標楷體" w:eastAsia="標楷體" w:hAnsi="標楷體" w:cs="Calibri" w:hint="eastAsia"/>
                <w:sz w:val="28"/>
                <w:szCs w:val="28"/>
              </w:rPr>
              <w:t>元</w:t>
            </w:r>
          </w:p>
        </w:tc>
      </w:tr>
      <w:tr w:rsidR="00D2340A" w:rsidRPr="005D117C" w14:paraId="5046B419" w14:textId="77777777" w:rsidTr="00B81CEB">
        <w:tc>
          <w:tcPr>
            <w:tcW w:w="2659" w:type="dxa"/>
            <w:shd w:val="clear" w:color="auto" w:fill="auto"/>
            <w:vAlign w:val="center"/>
          </w:tcPr>
          <w:p w14:paraId="192DA129" w14:textId="77777777" w:rsidR="00D2340A" w:rsidRPr="005D117C" w:rsidRDefault="00D2340A" w:rsidP="00B81CEB">
            <w:pPr>
              <w:jc w:val="center"/>
              <w:rPr>
                <w:rFonts w:ascii="標楷體" w:eastAsia="標楷體" w:hAnsi="標楷體" w:cs="Calibri"/>
                <w:sz w:val="28"/>
                <w:szCs w:val="28"/>
              </w:rPr>
            </w:pPr>
            <w:r w:rsidRPr="005D117C">
              <w:rPr>
                <w:rFonts w:ascii="標楷體" w:eastAsia="標楷體" w:hAnsi="標楷體" w:cs="Calibri"/>
                <w:sz w:val="28"/>
                <w:szCs w:val="28"/>
              </w:rPr>
              <w:t>產品特性</w:t>
            </w:r>
          </w:p>
        </w:tc>
        <w:tc>
          <w:tcPr>
            <w:tcW w:w="7371" w:type="dxa"/>
            <w:gridSpan w:val="5"/>
            <w:shd w:val="clear" w:color="auto" w:fill="auto"/>
          </w:tcPr>
          <w:p w14:paraId="068C5287" w14:textId="77777777" w:rsidR="00D2340A" w:rsidRPr="005D117C" w:rsidRDefault="00D2340A" w:rsidP="00B81CEB">
            <w:pPr>
              <w:rPr>
                <w:rFonts w:ascii="Calibri" w:eastAsia="新細明體" w:hAnsi="Calibri" w:cs="Calibri"/>
              </w:rPr>
            </w:pPr>
            <w:r w:rsidRPr="005D117C">
              <w:rPr>
                <w:rFonts w:ascii="標楷體" w:eastAsia="標楷體" w:hAnsi="標楷體" w:cs="Times New Roman"/>
                <w:sz w:val="22"/>
                <w:szCs w:val="24"/>
              </w:rPr>
              <w:t>依照人體解剖工學設計，提供高低位設計骨板，可減少病人術後活動異物感，提升術後滿意度。</w:t>
            </w:r>
            <w:r w:rsidRPr="005D117C">
              <w:rPr>
                <w:rFonts w:ascii="新細明體" w:eastAsia="新細明體" w:hAnsi="新細明體" w:cs="Times New Roman"/>
                <w:sz w:val="22"/>
                <w:szCs w:val="24"/>
              </w:rPr>
              <w:t>②</w:t>
            </w:r>
            <w:r w:rsidRPr="005D117C">
              <w:rPr>
                <w:rFonts w:ascii="標楷體" w:eastAsia="標楷體" w:hAnsi="標楷體" w:cs="Times New Roman"/>
                <w:sz w:val="22"/>
                <w:szCs w:val="24"/>
              </w:rPr>
              <w:t>採放射式螺釘排列與鋼板互鎖設計，提供更穩定的關節骨折固定。</w:t>
            </w:r>
            <w:r w:rsidRPr="005D117C">
              <w:rPr>
                <w:rFonts w:ascii="新細明體" w:eastAsia="新細明體" w:hAnsi="新細明體" w:cs="Times New Roman"/>
                <w:sz w:val="22"/>
                <w:szCs w:val="24"/>
              </w:rPr>
              <w:t>③</w:t>
            </w:r>
            <w:r w:rsidRPr="005D117C">
              <w:rPr>
                <w:rFonts w:ascii="標楷體" w:eastAsia="標楷體" w:hAnsi="標楷體" w:cs="Times New Roman"/>
                <w:sz w:val="22"/>
                <w:szCs w:val="24"/>
              </w:rPr>
              <w:t>人工關節特殊材質</w:t>
            </w:r>
            <w:proofErr w:type="spellStart"/>
            <w:r w:rsidRPr="005D117C">
              <w:rPr>
                <w:rFonts w:ascii="Times New Roman" w:eastAsia="標楷體" w:hAnsi="Times New Roman" w:cs="Times New Roman"/>
                <w:sz w:val="22"/>
                <w:szCs w:val="24"/>
              </w:rPr>
              <w:t>CoCrMo</w:t>
            </w:r>
            <w:proofErr w:type="spellEnd"/>
            <w:r w:rsidRPr="005D117C">
              <w:rPr>
                <w:rFonts w:ascii="標楷體" w:eastAsia="標楷體" w:hAnsi="標楷體" w:cs="Times New Roman"/>
                <w:sz w:val="22"/>
                <w:szCs w:val="24"/>
              </w:rPr>
              <w:t>鈷鉻鉬合金製造，與鋼板形成多軸式互鎖螺釘，提供更穩定的關節骨折固定。</w:t>
            </w:r>
            <w:r w:rsidRPr="005D117C">
              <w:rPr>
                <w:rFonts w:ascii="新細明體" w:eastAsia="新細明體" w:hAnsi="新細明體" w:cs="Times New Roman"/>
                <w:sz w:val="22"/>
                <w:szCs w:val="24"/>
              </w:rPr>
              <w:t>④</w:t>
            </w:r>
            <w:proofErr w:type="spellStart"/>
            <w:r w:rsidRPr="005D117C">
              <w:rPr>
                <w:rFonts w:ascii="標楷體" w:eastAsia="標楷體" w:hAnsi="標楷體" w:cs="Times New Roman"/>
                <w:sz w:val="22"/>
                <w:szCs w:val="24"/>
              </w:rPr>
              <w:t>TiMax</w:t>
            </w:r>
            <w:proofErr w:type="spellEnd"/>
            <w:r w:rsidRPr="005D117C">
              <w:rPr>
                <w:rFonts w:ascii="標楷體" w:eastAsia="標楷體" w:hAnsi="標楷體" w:cs="Times New Roman"/>
                <w:sz w:val="22"/>
                <w:szCs w:val="24"/>
              </w:rPr>
              <w:t>强化處理鈦合金使用Ti6Al4V，</w:t>
            </w:r>
            <w:proofErr w:type="spellStart"/>
            <w:r w:rsidRPr="005D117C">
              <w:rPr>
                <w:rFonts w:ascii="標楷體" w:eastAsia="標楷體" w:hAnsi="標楷體" w:cs="Times New Roman"/>
                <w:sz w:val="22"/>
                <w:szCs w:val="24"/>
              </w:rPr>
              <w:t>TypeⅡ</w:t>
            </w:r>
            <w:proofErr w:type="spellEnd"/>
            <w:r w:rsidRPr="005D117C">
              <w:rPr>
                <w:rFonts w:ascii="標楷體" w:eastAsia="標楷體" w:hAnsi="標楷體" w:cs="Times New Roman"/>
                <w:sz w:val="22"/>
                <w:szCs w:val="24"/>
              </w:rPr>
              <w:t>陽極處理鈦合金，擁有超越一般鈦合金的金屬强度。</w:t>
            </w:r>
            <w:r w:rsidRPr="005D117C">
              <w:rPr>
                <w:rFonts w:ascii="新細明體" w:eastAsia="新細明體" w:hAnsi="新細明體" w:cs="Times New Roman"/>
                <w:sz w:val="22"/>
                <w:szCs w:val="24"/>
              </w:rPr>
              <w:t>⑤</w:t>
            </w:r>
            <w:r w:rsidRPr="005D117C">
              <w:rPr>
                <w:rFonts w:ascii="標楷體" w:eastAsia="標楷體" w:hAnsi="標楷體" w:cs="Times New Roman"/>
                <w:sz w:val="22"/>
                <w:szCs w:val="24"/>
              </w:rPr>
              <w:t>骨板提供專利拋棄式照準器輔助，可縮短手術耗時，降低感染險。</w:t>
            </w:r>
          </w:p>
        </w:tc>
      </w:tr>
      <w:tr w:rsidR="00D2340A" w:rsidRPr="005D117C" w14:paraId="36BF423C" w14:textId="77777777" w:rsidTr="00B81CEB">
        <w:trPr>
          <w:trHeight w:val="1507"/>
        </w:trPr>
        <w:tc>
          <w:tcPr>
            <w:tcW w:w="2659" w:type="dxa"/>
            <w:shd w:val="clear" w:color="auto" w:fill="auto"/>
            <w:vAlign w:val="center"/>
          </w:tcPr>
          <w:p w14:paraId="4377FF9E" w14:textId="77777777" w:rsidR="00D2340A" w:rsidRPr="005D117C" w:rsidRDefault="00D2340A" w:rsidP="00B81CEB">
            <w:pPr>
              <w:jc w:val="center"/>
              <w:rPr>
                <w:rFonts w:ascii="標楷體" w:eastAsia="標楷體" w:hAnsi="標楷體" w:cs="Calibri"/>
                <w:sz w:val="28"/>
                <w:szCs w:val="28"/>
              </w:rPr>
            </w:pPr>
            <w:r w:rsidRPr="005D117C">
              <w:rPr>
                <w:rFonts w:ascii="標楷體" w:eastAsia="標楷體" w:hAnsi="標楷體" w:cs="Calibri"/>
                <w:sz w:val="28"/>
                <w:szCs w:val="28"/>
              </w:rPr>
              <w:t>使用原因</w:t>
            </w:r>
          </w:p>
        </w:tc>
        <w:tc>
          <w:tcPr>
            <w:tcW w:w="7371" w:type="dxa"/>
            <w:gridSpan w:val="5"/>
            <w:shd w:val="clear" w:color="auto" w:fill="auto"/>
            <w:vAlign w:val="center"/>
          </w:tcPr>
          <w:p w14:paraId="6D9636BF" w14:textId="77777777" w:rsidR="00D2340A" w:rsidRPr="005D117C" w:rsidRDefault="00D2340A" w:rsidP="00B81CEB">
            <w:pPr>
              <w:widowControl/>
              <w:rPr>
                <w:rFonts w:ascii="Calibri" w:eastAsia="標楷體" w:hAnsi="Calibri" w:cs="Calibri"/>
                <w:bCs/>
              </w:rPr>
            </w:pPr>
            <w:r w:rsidRPr="005D117C">
              <w:rPr>
                <w:rFonts w:ascii="標楷體" w:eastAsia="標楷體" w:hAnsi="標楷體" w:cs="Calibri"/>
                <w:sz w:val="22"/>
              </w:rPr>
              <w:t>用於骨折及骨折脫臼、融合、</w:t>
            </w:r>
            <w:proofErr w:type="gramStart"/>
            <w:r w:rsidRPr="005D117C">
              <w:rPr>
                <w:rFonts w:ascii="標楷體" w:eastAsia="標楷體" w:hAnsi="標楷體" w:cs="Calibri"/>
                <w:sz w:val="22"/>
              </w:rPr>
              <w:t>截骨手術</w:t>
            </w:r>
            <w:proofErr w:type="gramEnd"/>
            <w:r w:rsidRPr="005D117C">
              <w:rPr>
                <w:rFonts w:ascii="標楷體" w:eastAsia="標楷體" w:hAnsi="標楷體" w:cs="Calibri"/>
                <w:sz w:val="22"/>
              </w:rPr>
              <w:t>及未癒合肱骨。</w:t>
            </w:r>
          </w:p>
        </w:tc>
      </w:tr>
      <w:tr w:rsidR="00D2340A" w:rsidRPr="005D117C" w14:paraId="623E3E03" w14:textId="77777777" w:rsidTr="00B81CEB">
        <w:trPr>
          <w:trHeight w:val="720"/>
        </w:trPr>
        <w:tc>
          <w:tcPr>
            <w:tcW w:w="2659" w:type="dxa"/>
            <w:shd w:val="clear" w:color="auto" w:fill="auto"/>
            <w:vAlign w:val="center"/>
          </w:tcPr>
          <w:p w14:paraId="625CD395" w14:textId="77777777" w:rsidR="00D2340A" w:rsidRPr="005D117C" w:rsidRDefault="00D2340A" w:rsidP="00B81CEB">
            <w:pPr>
              <w:jc w:val="center"/>
              <w:rPr>
                <w:rFonts w:ascii="標楷體" w:eastAsia="標楷體" w:hAnsi="標楷體" w:cs="Calibri"/>
                <w:sz w:val="28"/>
                <w:szCs w:val="28"/>
              </w:rPr>
            </w:pPr>
            <w:r w:rsidRPr="005D117C">
              <w:rPr>
                <w:rFonts w:ascii="標楷體" w:eastAsia="標楷體" w:hAnsi="標楷體" w:cs="Calibri"/>
                <w:sz w:val="28"/>
                <w:szCs w:val="28"/>
              </w:rPr>
              <w:t>應注意事項</w:t>
            </w:r>
          </w:p>
        </w:tc>
        <w:tc>
          <w:tcPr>
            <w:tcW w:w="7371" w:type="dxa"/>
            <w:gridSpan w:val="5"/>
            <w:shd w:val="clear" w:color="auto" w:fill="auto"/>
            <w:vAlign w:val="center"/>
          </w:tcPr>
          <w:p w14:paraId="1E2DE887" w14:textId="77777777" w:rsidR="00D2340A" w:rsidRPr="005D117C" w:rsidRDefault="00D2340A" w:rsidP="00B81CEB">
            <w:pPr>
              <w:widowControl/>
              <w:rPr>
                <w:rFonts w:ascii="Calibri" w:eastAsia="新細明體" w:hAnsi="Calibri" w:cs="Calibri"/>
              </w:rPr>
            </w:pPr>
            <w:r w:rsidRPr="005D117C">
              <w:rPr>
                <w:rFonts w:ascii="標楷體" w:eastAsia="標楷體" w:hAnsi="標楷體" w:cs="Calibri"/>
                <w:szCs w:val="24"/>
              </w:rPr>
              <w:t>本產品需按醫師指示</w:t>
            </w:r>
            <w:r w:rsidRPr="005D117C">
              <w:rPr>
                <w:rFonts w:ascii="Calibri" w:eastAsia="標楷體" w:hAnsi="Calibri" w:cs="Times New Roman"/>
                <w:sz w:val="22"/>
              </w:rPr>
              <w:t>滅菌前請勿移除預先組裝的</w:t>
            </w:r>
            <w:r w:rsidRPr="005D117C">
              <w:rPr>
                <w:rFonts w:ascii="Calibri" w:eastAsia="標楷體" w:hAnsi="Calibri" w:cs="Times New Roman"/>
                <w:sz w:val="22"/>
              </w:rPr>
              <w:t>F.A.S.T guide</w:t>
            </w:r>
            <w:proofErr w:type="gramStart"/>
            <w:r w:rsidRPr="005D117C">
              <w:rPr>
                <w:rFonts w:ascii="Calibri" w:eastAsia="標楷體" w:hAnsi="Calibri" w:cs="Times New Roman"/>
                <w:sz w:val="22"/>
              </w:rPr>
              <w:t>插件</w:t>
            </w:r>
            <w:proofErr w:type="gramEnd"/>
            <w:r w:rsidRPr="005D117C">
              <w:rPr>
                <w:rFonts w:ascii="Calibri" w:eastAsia="標楷體" w:hAnsi="Calibri" w:cs="Times New Roman"/>
                <w:sz w:val="22"/>
              </w:rPr>
              <w:t>。請於使用後移除並丟棄所有的</w:t>
            </w:r>
            <w:r w:rsidRPr="005D117C">
              <w:rPr>
                <w:rFonts w:ascii="Calibri" w:eastAsia="標楷體" w:hAnsi="Calibri" w:cs="Times New Roman"/>
                <w:sz w:val="22"/>
              </w:rPr>
              <w:t xml:space="preserve"> F.A.S.T guide</w:t>
            </w:r>
            <w:proofErr w:type="gramStart"/>
            <w:r w:rsidRPr="005D117C">
              <w:rPr>
                <w:rFonts w:ascii="Calibri" w:eastAsia="標楷體" w:hAnsi="Calibri" w:cs="Times New Roman"/>
                <w:sz w:val="22"/>
              </w:rPr>
              <w:t>插件</w:t>
            </w:r>
            <w:proofErr w:type="gramEnd"/>
            <w:r w:rsidRPr="005D117C">
              <w:rPr>
                <w:rFonts w:ascii="Calibri" w:eastAsia="標楷體" w:hAnsi="Calibri" w:cs="Times New Roman"/>
                <w:sz w:val="22"/>
              </w:rPr>
              <w:t>。</w:t>
            </w:r>
          </w:p>
        </w:tc>
      </w:tr>
      <w:tr w:rsidR="00D2340A" w:rsidRPr="005D117C" w14:paraId="516A8879" w14:textId="77777777" w:rsidTr="00B81CEB">
        <w:trPr>
          <w:trHeight w:val="720"/>
        </w:trPr>
        <w:tc>
          <w:tcPr>
            <w:tcW w:w="2659" w:type="dxa"/>
            <w:shd w:val="clear" w:color="auto" w:fill="auto"/>
            <w:vAlign w:val="center"/>
          </w:tcPr>
          <w:p w14:paraId="08DDD10F" w14:textId="77777777" w:rsidR="00D2340A" w:rsidRPr="005D117C" w:rsidRDefault="00D2340A" w:rsidP="00B81CEB">
            <w:pPr>
              <w:jc w:val="center"/>
              <w:rPr>
                <w:rFonts w:ascii="標楷體" w:eastAsia="標楷體" w:hAnsi="標楷體" w:cs="Calibri"/>
                <w:sz w:val="28"/>
                <w:szCs w:val="28"/>
              </w:rPr>
            </w:pPr>
            <w:r w:rsidRPr="005D117C">
              <w:rPr>
                <w:rFonts w:ascii="標楷體" w:eastAsia="標楷體" w:hAnsi="標楷體" w:cs="Calibri"/>
                <w:sz w:val="28"/>
                <w:szCs w:val="28"/>
              </w:rPr>
              <w:t>副作用</w:t>
            </w:r>
          </w:p>
        </w:tc>
        <w:tc>
          <w:tcPr>
            <w:tcW w:w="7371" w:type="dxa"/>
            <w:gridSpan w:val="5"/>
            <w:shd w:val="clear" w:color="auto" w:fill="auto"/>
            <w:vAlign w:val="center"/>
          </w:tcPr>
          <w:p w14:paraId="40A9E95E" w14:textId="77777777" w:rsidR="00D2340A" w:rsidRPr="005D117C" w:rsidRDefault="00D2340A" w:rsidP="00B81CEB">
            <w:pPr>
              <w:widowControl/>
              <w:rPr>
                <w:rFonts w:ascii="標楷體" w:eastAsia="標楷體" w:hAnsi="標楷體" w:cs="Calibri"/>
                <w:sz w:val="22"/>
              </w:rPr>
            </w:pPr>
            <w:r w:rsidRPr="005D117C">
              <w:rPr>
                <w:rFonts w:ascii="標楷體" w:eastAsia="標楷體" w:hAnsi="標楷體" w:cs="Times New Roman"/>
              </w:rPr>
              <w:t>和所有外科手術一樣，都可能發生某些併發症。</w:t>
            </w:r>
          </w:p>
        </w:tc>
      </w:tr>
      <w:tr w:rsidR="00D2340A" w:rsidRPr="005D117C" w14:paraId="253EDDA3" w14:textId="77777777" w:rsidTr="00B81CEB">
        <w:trPr>
          <w:trHeight w:val="1149"/>
        </w:trPr>
        <w:tc>
          <w:tcPr>
            <w:tcW w:w="2659" w:type="dxa"/>
            <w:shd w:val="clear" w:color="auto" w:fill="auto"/>
            <w:vAlign w:val="center"/>
          </w:tcPr>
          <w:p w14:paraId="7F02752D" w14:textId="77777777" w:rsidR="00D2340A" w:rsidRPr="005D117C" w:rsidRDefault="00D2340A" w:rsidP="00B81CEB">
            <w:pPr>
              <w:jc w:val="center"/>
              <w:rPr>
                <w:rFonts w:ascii="標楷體" w:eastAsia="標楷體" w:hAnsi="標楷體" w:cs="Calibri"/>
                <w:sz w:val="28"/>
                <w:szCs w:val="28"/>
              </w:rPr>
            </w:pPr>
            <w:r w:rsidRPr="005D117C">
              <w:rPr>
                <w:rFonts w:ascii="標楷體" w:eastAsia="標楷體" w:hAnsi="標楷體" w:cs="Calibri"/>
                <w:sz w:val="28"/>
                <w:szCs w:val="28"/>
              </w:rPr>
              <w:t>與健保給</w:t>
            </w:r>
            <w:proofErr w:type="gramStart"/>
            <w:r w:rsidRPr="005D117C">
              <w:rPr>
                <w:rFonts w:ascii="標楷體" w:eastAsia="標楷體" w:hAnsi="標楷體" w:cs="Calibri"/>
                <w:sz w:val="28"/>
                <w:szCs w:val="28"/>
              </w:rPr>
              <w:t>付品</w:t>
            </w:r>
            <w:proofErr w:type="gramEnd"/>
            <w:r w:rsidRPr="005D117C">
              <w:rPr>
                <w:rFonts w:ascii="標楷體" w:eastAsia="標楷體" w:hAnsi="標楷體" w:cs="Calibri"/>
                <w:sz w:val="28"/>
                <w:szCs w:val="28"/>
              </w:rPr>
              <w:t>項之療效比較說明</w:t>
            </w:r>
          </w:p>
        </w:tc>
        <w:tc>
          <w:tcPr>
            <w:tcW w:w="7371" w:type="dxa"/>
            <w:gridSpan w:val="5"/>
            <w:shd w:val="clear" w:color="auto" w:fill="auto"/>
          </w:tcPr>
          <w:p w14:paraId="1C563CC8" w14:textId="77777777" w:rsidR="00D2340A" w:rsidRPr="005D117C" w:rsidRDefault="00D2340A" w:rsidP="00B81CEB">
            <w:pPr>
              <w:widowControl/>
              <w:rPr>
                <w:rFonts w:ascii="標楷體" w:eastAsia="標楷體" w:hAnsi="標楷體" w:cs="Calibri"/>
                <w:szCs w:val="24"/>
              </w:rPr>
            </w:pPr>
            <w:r w:rsidRPr="005D117C">
              <w:rPr>
                <w:rFonts w:ascii="標楷體" w:eastAsia="標楷體" w:hAnsi="標楷體" w:cs="Calibri"/>
                <w:szCs w:val="24"/>
              </w:rPr>
              <w:t>1.因固定力強，亦可搭配微創手術，恢復時間較短。</w:t>
            </w:r>
          </w:p>
          <w:p w14:paraId="33667AD5" w14:textId="77777777" w:rsidR="00D2340A" w:rsidRPr="005D117C" w:rsidRDefault="00D2340A" w:rsidP="00B81CEB">
            <w:pPr>
              <w:widowControl/>
              <w:rPr>
                <w:rFonts w:ascii="標楷體" w:eastAsia="標楷體" w:hAnsi="標楷體" w:cs="Calibri"/>
                <w:szCs w:val="24"/>
              </w:rPr>
            </w:pPr>
            <w:r w:rsidRPr="005D117C">
              <w:rPr>
                <w:rFonts w:ascii="標楷體" w:eastAsia="標楷體" w:hAnsi="標楷體" w:cs="Calibri"/>
                <w:szCs w:val="24"/>
              </w:rPr>
              <w:t>2.可提早進行復健運動， 術後關節活動較佳。</w:t>
            </w:r>
          </w:p>
          <w:p w14:paraId="7D82FD5D" w14:textId="77777777" w:rsidR="00D2340A" w:rsidRPr="005D117C" w:rsidRDefault="00D2340A" w:rsidP="00B81CEB">
            <w:pPr>
              <w:widowControl/>
              <w:rPr>
                <w:rFonts w:ascii="標楷體" w:eastAsia="標楷體" w:hAnsi="標楷體" w:cs="Calibri"/>
                <w:szCs w:val="24"/>
              </w:rPr>
            </w:pPr>
            <w:r w:rsidRPr="005D117C">
              <w:rPr>
                <w:rFonts w:ascii="標楷體" w:eastAsia="標楷體" w:hAnsi="標楷體" w:cs="Calibri"/>
                <w:szCs w:val="24"/>
              </w:rPr>
              <w:t>3.</w:t>
            </w:r>
            <w:proofErr w:type="gramStart"/>
            <w:r w:rsidRPr="005D117C">
              <w:rPr>
                <w:rFonts w:ascii="標楷體" w:eastAsia="標楷體" w:hAnsi="標楷體" w:cs="Calibri"/>
                <w:szCs w:val="24"/>
              </w:rPr>
              <w:t>採</w:t>
            </w:r>
            <w:proofErr w:type="gramEnd"/>
            <w:r w:rsidRPr="005D117C">
              <w:rPr>
                <w:rFonts w:ascii="標楷體" w:eastAsia="標楷體" w:hAnsi="標楷體" w:cs="Calibri"/>
                <w:szCs w:val="24"/>
              </w:rPr>
              <w:t>近低平面設計，關節</w:t>
            </w:r>
            <w:proofErr w:type="gramStart"/>
            <w:r w:rsidRPr="005D117C">
              <w:rPr>
                <w:rFonts w:ascii="標楷體" w:eastAsia="標楷體" w:hAnsi="標楷體" w:cs="Calibri"/>
                <w:szCs w:val="24"/>
              </w:rPr>
              <w:t>處較薄</w:t>
            </w:r>
            <w:proofErr w:type="gramEnd"/>
            <w:r w:rsidRPr="005D117C">
              <w:rPr>
                <w:rFonts w:ascii="標楷體" w:eastAsia="標楷體" w:hAnsi="標楷體" w:cs="Calibri"/>
                <w:szCs w:val="24"/>
              </w:rPr>
              <w:t>，較不易有異物感。</w:t>
            </w:r>
          </w:p>
        </w:tc>
      </w:tr>
    </w:tbl>
    <w:p w14:paraId="77C96BA3" w14:textId="77777777" w:rsidR="00D2340A" w:rsidRPr="005D117C" w:rsidRDefault="00D2340A" w:rsidP="00D2340A">
      <w:pPr>
        <w:rPr>
          <w:rFonts w:ascii="Calibri" w:eastAsia="新細明體" w:hAnsi="Calibri" w:cs="Calibri"/>
        </w:rPr>
      </w:pPr>
      <w:r w:rsidRPr="005D117C">
        <w:rPr>
          <w:rFonts w:ascii="Calibri" w:eastAsia="新細明體" w:hAnsi="Calibri" w:cs="Calibri"/>
          <w:noProof/>
        </w:rPr>
        <mc:AlternateContent>
          <mc:Choice Requires="wps">
            <w:drawing>
              <wp:anchor distT="0" distB="0" distL="114300" distR="114300" simplePos="0" relativeHeight="252028928" behindDoc="0" locked="0" layoutInCell="1" allowOverlap="1" wp14:anchorId="796EAE8B" wp14:editId="262B07EE">
                <wp:simplePos x="0" y="0"/>
                <wp:positionH relativeFrom="column">
                  <wp:posOffset>901700</wp:posOffset>
                </wp:positionH>
                <wp:positionV relativeFrom="paragraph">
                  <wp:posOffset>325755</wp:posOffset>
                </wp:positionV>
                <wp:extent cx="1515745" cy="1270"/>
                <wp:effectExtent l="0" t="0" r="27305" b="36830"/>
                <wp:wrapNone/>
                <wp:docPr id="1609956105" name="手繪多邊形: 圖案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5745" cy="1270"/>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shape w14:anchorId="6C027844" id="手繪多邊形: 圖案 6" o:spid="_x0000_s1026" style="position:absolute;margin-left:71pt;margin-top:25.65pt;width:119.35pt;height:.1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" path="m,l21600,21600e" filled="f">
                <v:path arrowok="t"/>
              </v:shape>
            </w:pict>
          </mc:Fallback>
        </mc:AlternateContent>
      </w:r>
      <w:r w:rsidRPr="005D117C">
        <w:rPr>
          <w:rFonts w:ascii="標楷體" w:eastAsia="標楷體" w:hAnsi="標楷體" w:cs="Calibri"/>
          <w:sz w:val="28"/>
          <w:szCs w:val="28"/>
        </w:rPr>
        <w:t>說明醫師：</w:t>
      </w:r>
    </w:p>
    <w:p w14:paraId="0533399D" w14:textId="77777777" w:rsidR="00D2340A" w:rsidRDefault="00D2340A" w:rsidP="00D2340A">
      <w:pPr>
        <w:rPr>
          <w:rFonts w:ascii="標楷體" w:eastAsia="標楷體" w:hAnsi="標楷體" w:cs="Calibri"/>
          <w:sz w:val="28"/>
          <w:szCs w:val="28"/>
        </w:rPr>
      </w:pPr>
      <w:r w:rsidRPr="005D117C">
        <w:rPr>
          <w:rFonts w:ascii="Calibri" w:eastAsia="新細明體" w:hAnsi="Calibri" w:cs="Calibri"/>
          <w:noProof/>
        </w:rPr>
        <mc:AlternateContent>
          <mc:Choice Requires="wps">
            <w:drawing>
              <wp:anchor distT="0" distB="0" distL="114300" distR="114300" simplePos="0" relativeHeight="252029952" behindDoc="0" locked="0" layoutInCell="1" allowOverlap="1" wp14:anchorId="5BDBEBA2" wp14:editId="1EEB8C35">
                <wp:simplePos x="0" y="0"/>
                <wp:positionH relativeFrom="column">
                  <wp:posOffset>2706370</wp:posOffset>
                </wp:positionH>
                <wp:positionV relativeFrom="paragraph">
                  <wp:posOffset>320040</wp:posOffset>
                </wp:positionV>
                <wp:extent cx="1515745" cy="1270"/>
                <wp:effectExtent l="0" t="0" r="27305" b="36830"/>
                <wp:wrapNone/>
                <wp:docPr id="840441542" name="手繪多邊形: 圖案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5745" cy="1270"/>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shape w14:anchorId="5783B52B" id="手繪多邊形: 圖案 5" o:spid="_x0000_s1026" style="position:absolute;margin-left:213.1pt;margin-top:25.2pt;width:119.35pt;height:.1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" path="m,l21600,21600e" filled="f">
                <v:path arrowok="t"/>
              </v:shape>
            </w:pict>
          </mc:Fallback>
        </mc:AlternateContent>
      </w:r>
      <w:r w:rsidRPr="005D117C">
        <w:rPr>
          <w:rFonts w:ascii="Calibri" w:eastAsia="新細明體" w:hAnsi="Calibri" w:cs="Calibri"/>
          <w:noProof/>
        </w:rPr>
        <mc:AlternateContent>
          <mc:Choice Requires="wps">
            <w:drawing>
              <wp:anchor distT="0" distB="0" distL="114300" distR="114300" simplePos="0" relativeHeight="252030976" behindDoc="0" locked="0" layoutInCell="1" allowOverlap="1" wp14:anchorId="4D6E8560" wp14:editId="23FF8F97">
                <wp:simplePos x="0" y="0"/>
                <wp:positionH relativeFrom="column">
                  <wp:posOffset>4460875</wp:posOffset>
                </wp:positionH>
                <wp:positionV relativeFrom="paragraph">
                  <wp:posOffset>320040</wp:posOffset>
                </wp:positionV>
                <wp:extent cx="494030" cy="1270"/>
                <wp:effectExtent l="0" t="0" r="20320" b="36830"/>
                <wp:wrapNone/>
                <wp:docPr id="1838915126" name="手繪多邊形: 圖案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030" cy="1270"/>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shape w14:anchorId="59DEE92A" id="手繪多邊形: 圖案 4" o:spid="_x0000_s1026" style="position:absolute;margin-left:351.25pt;margin-top:25.2pt;width:38.9pt;height:.1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" path="m,l21600,21600e" filled="f">
                <v:path arrowok="t"/>
              </v:shape>
            </w:pict>
          </mc:Fallback>
        </mc:AlternateContent>
      </w:r>
      <w:r w:rsidRPr="005D117C">
        <w:rPr>
          <w:rFonts w:ascii="Calibri" w:eastAsia="新細明體" w:hAnsi="Calibri" w:cs="Calibri"/>
          <w:noProof/>
        </w:rPr>
        <mc:AlternateContent>
          <mc:Choice Requires="wps">
            <w:drawing>
              <wp:anchor distT="0" distB="0" distL="114300" distR="114300" simplePos="0" relativeHeight="252032000" behindDoc="0" locked="0" layoutInCell="1" allowOverlap="1" wp14:anchorId="1E3453EC" wp14:editId="588443D3">
                <wp:simplePos x="0" y="0"/>
                <wp:positionH relativeFrom="column">
                  <wp:posOffset>5190490</wp:posOffset>
                </wp:positionH>
                <wp:positionV relativeFrom="paragraph">
                  <wp:posOffset>320040</wp:posOffset>
                </wp:positionV>
                <wp:extent cx="494030" cy="1270"/>
                <wp:effectExtent l="0" t="0" r="20320" b="36830"/>
                <wp:wrapNone/>
                <wp:docPr id="1128776672" name="手繪多邊形: 圖案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030" cy="1270"/>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shape w14:anchorId="5C8A5A92" id="手繪多邊形: 圖案 3" o:spid="_x0000_s1026" style="position:absolute;margin-left:408.7pt;margin-top:25.2pt;width:38.9pt;height:.1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" path="m,l21600,21600e" filled="f">
                <v:path arrowok="t"/>
              </v:shape>
            </w:pict>
          </mc:Fallback>
        </mc:AlternateContent>
      </w:r>
      <w:r w:rsidRPr="005D117C">
        <w:rPr>
          <w:rFonts w:ascii="Calibri" w:eastAsia="新細明體" w:hAnsi="Calibri" w:cs="Calibri"/>
          <w:noProof/>
        </w:rPr>
        <mc:AlternateContent>
          <mc:Choice Requires="wps">
            <w:drawing>
              <wp:anchor distT="0" distB="0" distL="114300" distR="114300" simplePos="0" relativeHeight="252033024" behindDoc="0" locked="0" layoutInCell="1" allowOverlap="1" wp14:anchorId="652ACD3E" wp14:editId="3610AA53">
                <wp:simplePos x="0" y="0"/>
                <wp:positionH relativeFrom="column">
                  <wp:posOffset>5864860</wp:posOffset>
                </wp:positionH>
                <wp:positionV relativeFrom="paragraph">
                  <wp:posOffset>320040</wp:posOffset>
                </wp:positionV>
                <wp:extent cx="494030" cy="1270"/>
                <wp:effectExtent l="0" t="0" r="20320" b="36830"/>
                <wp:wrapNone/>
                <wp:docPr id="533940129" name="手繪多邊形: 圖案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030" cy="1270"/>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shape w14:anchorId="032B52BB" id="手繪多邊形: 圖案 2" o:spid="_x0000_s1026" style="position:absolute;margin-left:461.8pt;margin-top:25.2pt;width:38.9pt;height:.1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" path="m,l21600,21600e" filled="f">
                <v:path arrowok="t"/>
              </v:shape>
            </w:pict>
          </mc:Fallback>
        </mc:AlternateContent>
      </w:r>
      <w:r w:rsidRPr="005D117C">
        <w:rPr>
          <w:rFonts w:ascii="標楷體" w:eastAsia="標楷體" w:hAnsi="標楷體" w:cs="Calibri"/>
          <w:sz w:val="28"/>
          <w:szCs w:val="28"/>
        </w:rPr>
        <w:t>□本人□家屬或法定代理人簽章：                          年      月     日</w:t>
      </w:r>
    </w:p>
    <w:p w14:paraId="53EBF0EF" w14:textId="77777777" w:rsidR="00D2340A" w:rsidRDefault="00D2340A" w:rsidP="00976EF1"/>
    <w:p w14:paraId="2D4603B5" w14:textId="77777777" w:rsidR="00D2340A" w:rsidRPr="005D117C" w:rsidRDefault="00D2340A" w:rsidP="00D2340A">
      <w:pPr>
        <w:jc w:val="center"/>
        <w:rPr>
          <w:rFonts w:ascii="標楷體" w:eastAsia="標楷體" w:hAnsi="標楷體" w:cs="Calibri"/>
          <w:szCs w:val="24"/>
        </w:rPr>
      </w:pPr>
      <w:r>
        <w:rPr>
          <w:rFonts w:ascii="標楷體" w:eastAsia="標楷體" w:hAnsi="標楷體" w:cs="Calibri"/>
          <w:sz w:val="32"/>
          <w:szCs w:val="32"/>
        </w:rPr>
        <w:lastRenderedPageBreak/>
        <w:t>屏東</w:t>
      </w:r>
      <w:r w:rsidRPr="005D117C">
        <w:rPr>
          <w:rFonts w:ascii="標楷體" w:eastAsia="標楷體" w:hAnsi="標楷體" w:cs="Calibri"/>
          <w:sz w:val="32"/>
          <w:szCs w:val="32"/>
        </w:rPr>
        <w:t>榮民總醫院</w:t>
      </w:r>
      <w:r>
        <w:rPr>
          <w:rFonts w:ascii="標楷體" w:eastAsia="標楷體" w:hAnsi="標楷體" w:cs="Calibri"/>
          <w:sz w:val="32"/>
          <w:szCs w:val="32"/>
        </w:rPr>
        <w:t>龍泉分院</w:t>
      </w:r>
      <w:r w:rsidRPr="005D117C">
        <w:rPr>
          <w:rFonts w:ascii="標楷體" w:eastAsia="標楷體" w:hAnsi="標楷體" w:cs="Calibri"/>
          <w:sz w:val="32"/>
          <w:szCs w:val="32"/>
        </w:rPr>
        <w:t>自費</w:t>
      </w:r>
      <w:proofErr w:type="gramStart"/>
      <w:r w:rsidRPr="005D117C">
        <w:rPr>
          <w:rFonts w:ascii="標楷體" w:eastAsia="標楷體" w:hAnsi="標楷體" w:cs="Calibri"/>
          <w:sz w:val="32"/>
          <w:szCs w:val="32"/>
        </w:rPr>
        <w:t>特</w:t>
      </w:r>
      <w:proofErr w:type="gramEnd"/>
      <w:r w:rsidRPr="005D117C">
        <w:rPr>
          <w:rFonts w:ascii="標楷體" w:eastAsia="標楷體" w:hAnsi="標楷體" w:cs="Calibri"/>
          <w:sz w:val="32"/>
          <w:szCs w:val="32"/>
        </w:rPr>
        <w:t xml:space="preserve">材說明書  </w:t>
      </w:r>
      <w:r w:rsidRPr="005D117C">
        <w:rPr>
          <w:rFonts w:ascii="標楷體" w:eastAsia="標楷體" w:hAnsi="標楷體" w:cs="Calibri"/>
          <w:szCs w:val="24"/>
        </w:rPr>
        <w:t xml:space="preserve">制訂107.07.17 </w:t>
      </w:r>
    </w:p>
    <w:p w14:paraId="7208F5C4" w14:textId="77777777" w:rsidR="00D2340A" w:rsidRPr="005D117C" w:rsidRDefault="00D2340A" w:rsidP="00D2340A">
      <w:pPr>
        <w:rPr>
          <w:rFonts w:ascii="Calibri" w:eastAsia="新細明體" w:hAnsi="Calibri" w:cs="Calibri"/>
        </w:rPr>
      </w:pPr>
      <w:r w:rsidRPr="005D117C">
        <w:rPr>
          <w:rFonts w:ascii="Calibri" w:eastAsia="新細明體" w:hAnsi="Calibri" w:cs="Calibri"/>
          <w:noProof/>
        </w:rPr>
        <mc:AlternateContent>
          <mc:Choice Requires="wps">
            <w:drawing>
              <wp:anchor distT="0" distB="0" distL="114300" distR="114300" simplePos="0" relativeHeight="252035072" behindDoc="0" locked="0" layoutInCell="1" allowOverlap="1" wp14:anchorId="3DF7AA41" wp14:editId="614B612B">
                <wp:simplePos x="0" y="0"/>
                <wp:positionH relativeFrom="column">
                  <wp:posOffset>901700</wp:posOffset>
                </wp:positionH>
                <wp:positionV relativeFrom="paragraph">
                  <wp:posOffset>288290</wp:posOffset>
                </wp:positionV>
                <wp:extent cx="1104265" cy="1270"/>
                <wp:effectExtent l="0" t="0" r="19685" b="36830"/>
                <wp:wrapNone/>
                <wp:docPr id="255645389" name="手繪多邊形: 圖案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265" cy="1270"/>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shape w14:anchorId="07009662" id="手繪多邊形: 圖案 15" o:spid="_x0000_s1026" style="position:absolute;margin-left:71pt;margin-top:22.7pt;width:86.95pt;height:.1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" path="m,l21600,21600e" filled="f">
                <v:path arrowok="t"/>
              </v:shape>
            </w:pict>
          </mc:Fallback>
        </mc:AlternateContent>
      </w:r>
      <w:r w:rsidRPr="005D117C">
        <w:rPr>
          <w:rFonts w:ascii="Calibri" w:eastAsia="新細明體" w:hAnsi="Calibri" w:cs="Calibri"/>
          <w:noProof/>
        </w:rPr>
        <mc:AlternateContent>
          <mc:Choice Requires="wps">
            <w:drawing>
              <wp:anchor distT="0" distB="0" distL="114300" distR="114300" simplePos="0" relativeHeight="252036096" behindDoc="0" locked="0" layoutInCell="1" allowOverlap="1" wp14:anchorId="23DB9B7E" wp14:editId="3AE907B1">
                <wp:simplePos x="0" y="0"/>
                <wp:positionH relativeFrom="column">
                  <wp:posOffset>2923540</wp:posOffset>
                </wp:positionH>
                <wp:positionV relativeFrom="paragraph">
                  <wp:posOffset>288290</wp:posOffset>
                </wp:positionV>
                <wp:extent cx="1104265" cy="1270"/>
                <wp:effectExtent l="0" t="0" r="19685" b="36830"/>
                <wp:wrapNone/>
                <wp:docPr id="1383819216" name="手繪多邊形: 圖案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265" cy="1270"/>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shape w14:anchorId="69EA7B21" id="手繪多邊形: 圖案 14" o:spid="_x0000_s1026" style="position:absolute;margin-left:230.2pt;margin-top:22.7pt;width:86.95pt;height:.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" path="m,l21600,21600e" filled="f">
                <v:path arrowok="t"/>
              </v:shape>
            </w:pict>
          </mc:Fallback>
        </mc:AlternateContent>
      </w:r>
      <w:r w:rsidRPr="005D117C">
        <w:rPr>
          <w:rFonts w:ascii="標楷體" w:eastAsia="標楷體" w:hAnsi="標楷體" w:cs="Calibri"/>
          <w:sz w:val="28"/>
          <w:szCs w:val="28"/>
        </w:rPr>
        <w:t xml:space="preserve">病患姓名：               病歷號： </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126"/>
        <w:gridCol w:w="141"/>
        <w:gridCol w:w="850"/>
        <w:gridCol w:w="1700"/>
        <w:gridCol w:w="2554"/>
      </w:tblGrid>
      <w:tr w:rsidR="00D2340A" w:rsidRPr="005D117C" w14:paraId="383E6138" w14:textId="77777777" w:rsidTr="00B81CEB">
        <w:tc>
          <w:tcPr>
            <w:tcW w:w="2659" w:type="dxa"/>
            <w:shd w:val="clear" w:color="auto" w:fill="auto"/>
            <w:vAlign w:val="center"/>
          </w:tcPr>
          <w:p w14:paraId="5CC95730" w14:textId="77777777" w:rsidR="00D2340A" w:rsidRPr="005D117C" w:rsidRDefault="00D2340A" w:rsidP="00B81CEB">
            <w:pPr>
              <w:jc w:val="center"/>
              <w:rPr>
                <w:rFonts w:ascii="Calibri" w:eastAsia="新細明體" w:hAnsi="Calibri" w:cs="Calibri"/>
              </w:rPr>
            </w:pPr>
            <w:r w:rsidRPr="005D117C">
              <w:rPr>
                <w:rFonts w:ascii="標楷體" w:eastAsia="標楷體" w:hAnsi="標楷體" w:cs="Calibri"/>
                <w:sz w:val="28"/>
                <w:szCs w:val="28"/>
              </w:rPr>
              <w:t xml:space="preserve"> 院內代碼</w:t>
            </w:r>
          </w:p>
        </w:tc>
        <w:tc>
          <w:tcPr>
            <w:tcW w:w="2126" w:type="dxa"/>
            <w:shd w:val="clear" w:color="auto" w:fill="auto"/>
          </w:tcPr>
          <w:p w14:paraId="3322B75C" w14:textId="77777777" w:rsidR="00D2340A" w:rsidRPr="005D117C" w:rsidRDefault="00D2340A" w:rsidP="00B81CEB">
            <w:pPr>
              <w:rPr>
                <w:rFonts w:ascii="標楷體" w:eastAsia="標楷體" w:hAnsi="標楷體" w:cs="Calibri"/>
                <w:sz w:val="28"/>
                <w:szCs w:val="28"/>
              </w:rPr>
            </w:pPr>
            <w:r w:rsidRPr="00385D99">
              <w:rPr>
                <w:rFonts w:ascii="標楷體" w:eastAsia="標楷體" w:hAnsi="標楷體" w:cs="Calibri" w:hint="eastAsia"/>
                <w:sz w:val="28"/>
                <w:szCs w:val="28"/>
              </w:rPr>
              <w:t>C</w:t>
            </w:r>
            <w:r w:rsidRPr="00385D99">
              <w:rPr>
                <w:rFonts w:ascii="標楷體" w:eastAsia="標楷體" w:hAnsi="標楷體" w:cs="Calibri"/>
                <w:sz w:val="28"/>
                <w:szCs w:val="28"/>
              </w:rPr>
              <w:t>N30309090</w:t>
            </w:r>
            <w:r w:rsidRPr="00385D99">
              <w:rPr>
                <w:rFonts w:ascii="標楷體" w:eastAsia="標楷體" w:hAnsi="標楷體" w:cs="Calibri" w:hint="eastAsia"/>
                <w:sz w:val="28"/>
                <w:szCs w:val="28"/>
              </w:rPr>
              <w:t>2</w:t>
            </w:r>
            <w:r w:rsidRPr="00385D99">
              <w:rPr>
                <w:rFonts w:ascii="標楷體" w:eastAsia="標楷體" w:hAnsi="標楷體" w:cs="Calibri"/>
                <w:sz w:val="28"/>
                <w:szCs w:val="28"/>
              </w:rPr>
              <w:t>J</w:t>
            </w:r>
          </w:p>
        </w:tc>
        <w:tc>
          <w:tcPr>
            <w:tcW w:w="991" w:type="dxa"/>
            <w:gridSpan w:val="2"/>
            <w:shd w:val="clear" w:color="auto" w:fill="auto"/>
          </w:tcPr>
          <w:p w14:paraId="55E125FA" w14:textId="77777777" w:rsidR="00D2340A" w:rsidRPr="005D117C" w:rsidRDefault="00D2340A" w:rsidP="00B81CEB">
            <w:pPr>
              <w:rPr>
                <w:rFonts w:ascii="標楷體" w:eastAsia="標楷體" w:hAnsi="標楷體" w:cs="Calibri"/>
                <w:sz w:val="28"/>
                <w:szCs w:val="28"/>
              </w:rPr>
            </w:pPr>
            <w:r w:rsidRPr="005D117C">
              <w:rPr>
                <w:rFonts w:ascii="標楷體" w:eastAsia="標楷體" w:hAnsi="標楷體" w:cs="Calibri"/>
                <w:sz w:val="28"/>
                <w:szCs w:val="28"/>
              </w:rPr>
              <w:t>廠商</w:t>
            </w:r>
          </w:p>
        </w:tc>
        <w:tc>
          <w:tcPr>
            <w:tcW w:w="4254" w:type="dxa"/>
            <w:gridSpan w:val="2"/>
            <w:shd w:val="clear" w:color="auto" w:fill="auto"/>
          </w:tcPr>
          <w:p w14:paraId="397AD4B1" w14:textId="77777777" w:rsidR="00D2340A" w:rsidRPr="005D117C" w:rsidRDefault="00D2340A" w:rsidP="00B81CEB">
            <w:pPr>
              <w:rPr>
                <w:rFonts w:ascii="標楷體" w:eastAsia="標楷體" w:hAnsi="標楷體" w:cs="Calibri"/>
                <w:sz w:val="28"/>
                <w:szCs w:val="28"/>
              </w:rPr>
            </w:pPr>
            <w:r w:rsidRPr="005D117C">
              <w:rPr>
                <w:rFonts w:ascii="標楷體" w:eastAsia="標楷體" w:hAnsi="標楷體" w:cs="Calibri"/>
                <w:sz w:val="28"/>
                <w:szCs w:val="28"/>
              </w:rPr>
              <w:t>開立醫療器材股份有限公司</w:t>
            </w:r>
          </w:p>
        </w:tc>
      </w:tr>
      <w:tr w:rsidR="00D2340A" w:rsidRPr="005D117C" w14:paraId="198DBCB3" w14:textId="77777777" w:rsidTr="00B81CEB">
        <w:tc>
          <w:tcPr>
            <w:tcW w:w="2659" w:type="dxa"/>
            <w:shd w:val="clear" w:color="auto" w:fill="auto"/>
            <w:vAlign w:val="center"/>
          </w:tcPr>
          <w:p w14:paraId="4C246FCB" w14:textId="77777777" w:rsidR="00D2340A" w:rsidRPr="005D117C" w:rsidRDefault="00D2340A" w:rsidP="00B81CEB">
            <w:pPr>
              <w:jc w:val="center"/>
              <w:rPr>
                <w:rFonts w:ascii="Calibri" w:eastAsia="新細明體" w:hAnsi="Calibri" w:cs="Calibri"/>
              </w:rPr>
            </w:pPr>
            <w:r w:rsidRPr="005D117C">
              <w:rPr>
                <w:rFonts w:ascii="標楷體" w:eastAsia="標楷體" w:hAnsi="標楷體" w:cs="Calibri"/>
                <w:sz w:val="28"/>
                <w:szCs w:val="28"/>
              </w:rPr>
              <w:t>品項名稱(中英文)</w:t>
            </w:r>
          </w:p>
        </w:tc>
        <w:tc>
          <w:tcPr>
            <w:tcW w:w="7371" w:type="dxa"/>
            <w:gridSpan w:val="5"/>
            <w:shd w:val="clear" w:color="auto" w:fill="auto"/>
          </w:tcPr>
          <w:p w14:paraId="2CE19F68" w14:textId="77777777" w:rsidR="00D2340A" w:rsidRPr="005D117C" w:rsidRDefault="00D2340A" w:rsidP="00B81CEB">
            <w:pPr>
              <w:rPr>
                <w:rFonts w:ascii="標楷體" w:eastAsia="標楷體" w:hAnsi="標楷體" w:cs="Calibri"/>
                <w:sz w:val="28"/>
                <w:szCs w:val="28"/>
              </w:rPr>
            </w:pPr>
            <w:r w:rsidRPr="005D117C">
              <w:rPr>
                <w:rFonts w:ascii="標楷體" w:eastAsia="標楷體" w:hAnsi="標楷體" w:cs="Calibri"/>
                <w:sz w:val="28"/>
                <w:szCs w:val="28"/>
              </w:rPr>
              <w:t>近端肱骨</w:t>
            </w:r>
            <w:proofErr w:type="gramStart"/>
            <w:r w:rsidRPr="005D117C">
              <w:rPr>
                <w:rFonts w:ascii="標楷體" w:eastAsia="標楷體" w:hAnsi="標楷體" w:cs="Calibri"/>
                <w:sz w:val="28"/>
                <w:szCs w:val="28"/>
              </w:rPr>
              <w:t>骨</w:t>
            </w:r>
            <w:proofErr w:type="gramEnd"/>
            <w:r w:rsidRPr="005D117C">
              <w:rPr>
                <w:rFonts w:ascii="標楷體" w:eastAsia="標楷體" w:hAnsi="標楷體" w:cs="Calibri"/>
                <w:sz w:val="28"/>
                <w:szCs w:val="28"/>
              </w:rPr>
              <w:t>板系統-近端肱骨</w:t>
            </w:r>
            <w:proofErr w:type="gramStart"/>
            <w:r w:rsidRPr="005D117C">
              <w:rPr>
                <w:rFonts w:ascii="標楷體" w:eastAsia="標楷體" w:hAnsi="標楷體" w:cs="Calibri"/>
                <w:sz w:val="28"/>
                <w:szCs w:val="28"/>
              </w:rPr>
              <w:t>互鎖式低位骨</w:t>
            </w:r>
            <w:proofErr w:type="gramEnd"/>
            <w:r w:rsidRPr="005D117C">
              <w:rPr>
                <w:rFonts w:ascii="標楷體" w:eastAsia="標楷體" w:hAnsi="標楷體" w:cs="Calibri"/>
                <w:sz w:val="28"/>
                <w:szCs w:val="28"/>
              </w:rPr>
              <w:t>板</w:t>
            </w:r>
          </w:p>
          <w:p w14:paraId="66AD1865" w14:textId="77777777" w:rsidR="00D2340A" w:rsidRPr="005D117C" w:rsidRDefault="00D2340A" w:rsidP="00B81CEB">
            <w:pPr>
              <w:rPr>
                <w:rFonts w:ascii="標楷體" w:eastAsia="標楷體" w:hAnsi="標楷體" w:cs="Calibri"/>
                <w:sz w:val="28"/>
                <w:szCs w:val="28"/>
              </w:rPr>
            </w:pPr>
            <w:r w:rsidRPr="005D117C">
              <w:rPr>
                <w:rFonts w:ascii="標楷體" w:eastAsia="標楷體" w:hAnsi="標楷體" w:cs="Calibri"/>
                <w:sz w:val="28"/>
                <w:szCs w:val="28"/>
              </w:rPr>
              <w:t>Proximal Humerus Plating System-Low Position Plate</w:t>
            </w:r>
          </w:p>
        </w:tc>
      </w:tr>
      <w:tr w:rsidR="00D2340A" w:rsidRPr="005D117C" w14:paraId="02A74780" w14:textId="77777777" w:rsidTr="00B81CEB">
        <w:tc>
          <w:tcPr>
            <w:tcW w:w="2659" w:type="dxa"/>
            <w:shd w:val="clear" w:color="auto" w:fill="auto"/>
            <w:vAlign w:val="center"/>
          </w:tcPr>
          <w:p w14:paraId="6D8CE8FB" w14:textId="77777777" w:rsidR="00D2340A" w:rsidRPr="005D117C" w:rsidRDefault="00D2340A" w:rsidP="00B81CEB">
            <w:pPr>
              <w:jc w:val="center"/>
              <w:rPr>
                <w:rFonts w:ascii="Calibri" w:eastAsia="新細明體" w:hAnsi="Calibri" w:cs="Calibri"/>
              </w:rPr>
            </w:pPr>
            <w:r w:rsidRPr="005D117C">
              <w:rPr>
                <w:rFonts w:ascii="標楷體" w:eastAsia="標楷體" w:hAnsi="標楷體" w:cs="Calibri"/>
                <w:sz w:val="28"/>
                <w:szCs w:val="28"/>
              </w:rPr>
              <w:t>醫療許可證號</w:t>
            </w:r>
          </w:p>
        </w:tc>
        <w:tc>
          <w:tcPr>
            <w:tcW w:w="2267" w:type="dxa"/>
            <w:gridSpan w:val="2"/>
            <w:shd w:val="clear" w:color="auto" w:fill="auto"/>
          </w:tcPr>
          <w:p w14:paraId="51D2C9BD" w14:textId="77777777" w:rsidR="00D2340A" w:rsidRPr="005D117C" w:rsidRDefault="00D2340A" w:rsidP="00B81CEB">
            <w:pPr>
              <w:rPr>
                <w:rFonts w:ascii="標楷體" w:eastAsia="標楷體" w:hAnsi="標楷體" w:cs="Calibri"/>
              </w:rPr>
            </w:pPr>
            <w:r w:rsidRPr="005D117C">
              <w:rPr>
                <w:rFonts w:ascii="標楷體" w:eastAsia="標楷體" w:hAnsi="標楷體" w:cs="Calibri"/>
              </w:rPr>
              <w:t>衛部</w:t>
            </w:r>
            <w:proofErr w:type="gramStart"/>
            <w:r w:rsidRPr="005D117C">
              <w:rPr>
                <w:rFonts w:ascii="標楷體" w:eastAsia="標楷體" w:hAnsi="標楷體" w:cs="Calibri"/>
              </w:rPr>
              <w:t>醫器輸字</w:t>
            </w:r>
            <w:proofErr w:type="gramEnd"/>
            <w:r w:rsidRPr="005D117C">
              <w:rPr>
                <w:rFonts w:ascii="標楷體" w:eastAsia="標楷體" w:hAnsi="標楷體" w:cs="Calibri"/>
              </w:rPr>
              <w:t>第029909號</w:t>
            </w:r>
          </w:p>
        </w:tc>
        <w:tc>
          <w:tcPr>
            <w:tcW w:w="2550" w:type="dxa"/>
            <w:gridSpan w:val="2"/>
            <w:shd w:val="clear" w:color="auto" w:fill="auto"/>
          </w:tcPr>
          <w:p w14:paraId="1E922883" w14:textId="77777777" w:rsidR="00D2340A" w:rsidRPr="005D117C" w:rsidRDefault="00D2340A" w:rsidP="00B81CEB">
            <w:pPr>
              <w:rPr>
                <w:rFonts w:ascii="標楷體" w:eastAsia="標楷體" w:hAnsi="標楷體" w:cs="Calibri"/>
                <w:sz w:val="28"/>
                <w:szCs w:val="28"/>
              </w:rPr>
            </w:pPr>
            <w:r w:rsidRPr="005D117C">
              <w:rPr>
                <w:rFonts w:ascii="標楷體" w:eastAsia="標楷體" w:hAnsi="標楷體" w:cs="Calibri"/>
                <w:sz w:val="28"/>
                <w:szCs w:val="28"/>
              </w:rPr>
              <w:t>自費健保</w:t>
            </w:r>
            <w:proofErr w:type="gramStart"/>
            <w:r w:rsidRPr="005D117C">
              <w:rPr>
                <w:rFonts w:ascii="標楷體" w:eastAsia="標楷體" w:hAnsi="標楷體" w:cs="Calibri"/>
                <w:sz w:val="28"/>
                <w:szCs w:val="28"/>
              </w:rPr>
              <w:t>特</w:t>
            </w:r>
            <w:proofErr w:type="gramEnd"/>
            <w:r w:rsidRPr="005D117C">
              <w:rPr>
                <w:rFonts w:ascii="標楷體" w:eastAsia="標楷體" w:hAnsi="標楷體" w:cs="Calibri"/>
                <w:sz w:val="28"/>
                <w:szCs w:val="28"/>
              </w:rPr>
              <w:t>材代碼</w:t>
            </w:r>
          </w:p>
        </w:tc>
        <w:tc>
          <w:tcPr>
            <w:tcW w:w="2554" w:type="dxa"/>
            <w:shd w:val="clear" w:color="auto" w:fill="auto"/>
          </w:tcPr>
          <w:p w14:paraId="6828DCB0" w14:textId="77777777" w:rsidR="00D2340A" w:rsidRPr="005D117C" w:rsidRDefault="00D2340A" w:rsidP="00B81CEB">
            <w:pPr>
              <w:rPr>
                <w:rFonts w:ascii="標楷體" w:eastAsia="標楷體" w:hAnsi="標楷體" w:cs="Calibri"/>
                <w:sz w:val="28"/>
                <w:szCs w:val="28"/>
              </w:rPr>
            </w:pPr>
            <w:r w:rsidRPr="005D117C">
              <w:rPr>
                <w:rFonts w:ascii="標楷體" w:eastAsia="標楷體" w:hAnsi="標楷體" w:cs="Calibri"/>
                <w:sz w:val="28"/>
                <w:szCs w:val="28"/>
              </w:rPr>
              <w:t>FBZ029909002</w:t>
            </w:r>
          </w:p>
        </w:tc>
      </w:tr>
      <w:tr w:rsidR="00D2340A" w:rsidRPr="005D117C" w14:paraId="3C1E82BC" w14:textId="77777777" w:rsidTr="00B81CEB">
        <w:tc>
          <w:tcPr>
            <w:tcW w:w="2659" w:type="dxa"/>
            <w:shd w:val="clear" w:color="auto" w:fill="auto"/>
            <w:vAlign w:val="center"/>
          </w:tcPr>
          <w:p w14:paraId="666E9AC4" w14:textId="77777777" w:rsidR="00D2340A" w:rsidRPr="005D117C" w:rsidRDefault="00D2340A" w:rsidP="00B81CEB">
            <w:pPr>
              <w:jc w:val="center"/>
              <w:rPr>
                <w:rFonts w:ascii="Calibri" w:eastAsia="新細明體" w:hAnsi="Calibri" w:cs="Calibri"/>
              </w:rPr>
            </w:pPr>
            <w:r w:rsidRPr="005D117C">
              <w:rPr>
                <w:rFonts w:ascii="標楷體" w:eastAsia="標楷體" w:hAnsi="標楷體" w:cs="Calibri"/>
                <w:sz w:val="28"/>
                <w:szCs w:val="28"/>
              </w:rPr>
              <w:t>健保給付上限</w:t>
            </w:r>
          </w:p>
        </w:tc>
        <w:tc>
          <w:tcPr>
            <w:tcW w:w="7371" w:type="dxa"/>
            <w:gridSpan w:val="5"/>
            <w:shd w:val="clear" w:color="auto" w:fill="auto"/>
          </w:tcPr>
          <w:p w14:paraId="3C3443EC" w14:textId="77777777" w:rsidR="00D2340A" w:rsidRPr="005D117C" w:rsidRDefault="00D2340A" w:rsidP="00B81CEB">
            <w:pPr>
              <w:rPr>
                <w:rFonts w:ascii="標楷體" w:eastAsia="標楷體" w:hAnsi="標楷體" w:cs="Calibri"/>
                <w:sz w:val="28"/>
                <w:szCs w:val="28"/>
              </w:rPr>
            </w:pPr>
          </w:p>
        </w:tc>
      </w:tr>
      <w:tr w:rsidR="00D2340A" w:rsidRPr="005D117C" w14:paraId="40385C82" w14:textId="77777777" w:rsidTr="00B81CEB">
        <w:tc>
          <w:tcPr>
            <w:tcW w:w="2659" w:type="dxa"/>
            <w:shd w:val="clear" w:color="auto" w:fill="auto"/>
            <w:vAlign w:val="center"/>
          </w:tcPr>
          <w:p w14:paraId="798A4381" w14:textId="77777777" w:rsidR="00D2340A" w:rsidRPr="005D117C" w:rsidRDefault="00D2340A" w:rsidP="00B81CEB">
            <w:pPr>
              <w:jc w:val="center"/>
              <w:rPr>
                <w:rFonts w:ascii="Calibri" w:eastAsia="新細明體" w:hAnsi="Calibri" w:cs="Calibri"/>
              </w:rPr>
            </w:pPr>
            <w:r w:rsidRPr="005D117C">
              <w:rPr>
                <w:rFonts w:ascii="標楷體" w:eastAsia="標楷體" w:hAnsi="標楷體" w:cs="Calibri"/>
                <w:sz w:val="28"/>
                <w:szCs w:val="28"/>
              </w:rPr>
              <w:t>病患自付金額</w:t>
            </w:r>
          </w:p>
        </w:tc>
        <w:tc>
          <w:tcPr>
            <w:tcW w:w="7371" w:type="dxa"/>
            <w:gridSpan w:val="5"/>
            <w:shd w:val="clear" w:color="auto" w:fill="auto"/>
          </w:tcPr>
          <w:p w14:paraId="484CAA91" w14:textId="77777777" w:rsidR="00D2340A" w:rsidRPr="005D117C" w:rsidRDefault="00D2340A" w:rsidP="00B81CEB">
            <w:pPr>
              <w:rPr>
                <w:rFonts w:ascii="Calibri" w:eastAsia="新細明體" w:hAnsi="Calibri" w:cs="Calibri"/>
              </w:rPr>
            </w:pPr>
            <w:r w:rsidRPr="005D117C">
              <w:rPr>
                <w:rFonts w:ascii="標楷體" w:eastAsia="標楷體" w:hAnsi="標楷體" w:cs="Calibri"/>
                <w:sz w:val="28"/>
                <w:szCs w:val="28"/>
              </w:rPr>
              <w:t xml:space="preserve">NT </w:t>
            </w:r>
            <w:r w:rsidRPr="005D117C">
              <w:rPr>
                <w:rFonts w:ascii="標楷體" w:eastAsia="標楷體" w:hAnsi="標楷體" w:cs="Calibri" w:hint="eastAsia"/>
                <w:sz w:val="28"/>
                <w:szCs w:val="28"/>
              </w:rPr>
              <w:t>64</w:t>
            </w:r>
            <w:r>
              <w:rPr>
                <w:rFonts w:ascii="標楷體" w:eastAsia="標楷體" w:hAnsi="標楷體" w:cs="Calibri" w:hint="eastAsia"/>
                <w:sz w:val="28"/>
                <w:szCs w:val="28"/>
              </w:rPr>
              <w:t>,</w:t>
            </w:r>
            <w:r w:rsidRPr="005D117C">
              <w:rPr>
                <w:rFonts w:ascii="標楷體" w:eastAsia="標楷體" w:hAnsi="標楷體" w:cs="Calibri" w:hint="eastAsia"/>
                <w:sz w:val="28"/>
                <w:szCs w:val="28"/>
              </w:rPr>
              <w:t>400</w:t>
            </w:r>
            <w:r>
              <w:rPr>
                <w:rFonts w:ascii="標楷體" w:eastAsia="標楷體" w:hAnsi="標楷體" w:cs="Calibri" w:hint="eastAsia"/>
                <w:sz w:val="28"/>
                <w:szCs w:val="28"/>
              </w:rPr>
              <w:t>元</w:t>
            </w:r>
          </w:p>
        </w:tc>
      </w:tr>
      <w:tr w:rsidR="00D2340A" w:rsidRPr="005D117C" w14:paraId="21831C67" w14:textId="77777777" w:rsidTr="00B81CEB">
        <w:tc>
          <w:tcPr>
            <w:tcW w:w="2659" w:type="dxa"/>
            <w:shd w:val="clear" w:color="auto" w:fill="auto"/>
            <w:vAlign w:val="center"/>
          </w:tcPr>
          <w:p w14:paraId="4D41CD47" w14:textId="77777777" w:rsidR="00D2340A" w:rsidRPr="005D117C" w:rsidRDefault="00D2340A" w:rsidP="00B81CEB">
            <w:pPr>
              <w:jc w:val="center"/>
              <w:rPr>
                <w:rFonts w:ascii="Calibri" w:eastAsia="新細明體" w:hAnsi="Calibri" w:cs="Calibri"/>
              </w:rPr>
            </w:pPr>
            <w:r w:rsidRPr="005D117C">
              <w:rPr>
                <w:rFonts w:ascii="標楷體" w:eastAsia="標楷體" w:hAnsi="標楷體" w:cs="Calibri"/>
                <w:sz w:val="28"/>
                <w:szCs w:val="28"/>
              </w:rPr>
              <w:t>產品特性</w:t>
            </w:r>
          </w:p>
        </w:tc>
        <w:tc>
          <w:tcPr>
            <w:tcW w:w="7371" w:type="dxa"/>
            <w:gridSpan w:val="5"/>
            <w:shd w:val="clear" w:color="auto" w:fill="auto"/>
          </w:tcPr>
          <w:p w14:paraId="706D05C4" w14:textId="77777777" w:rsidR="00D2340A" w:rsidRPr="005D117C" w:rsidRDefault="00D2340A" w:rsidP="00B81CEB">
            <w:pPr>
              <w:rPr>
                <w:rFonts w:ascii="Calibri" w:eastAsia="新細明體" w:hAnsi="Calibri" w:cs="Calibri"/>
              </w:rPr>
            </w:pPr>
            <w:r w:rsidRPr="005D117C">
              <w:rPr>
                <w:rFonts w:ascii="標楷體" w:eastAsia="標楷體" w:hAnsi="標楷體" w:cs="Times New Roman"/>
                <w:sz w:val="22"/>
                <w:szCs w:val="24"/>
              </w:rPr>
              <w:t>依照人體解剖工學設計，提供高低位設計骨板，可減少病人術後活動異物感，提升術後滿意度。</w:t>
            </w:r>
            <w:r w:rsidRPr="005D117C">
              <w:rPr>
                <w:rFonts w:ascii="新細明體" w:eastAsia="新細明體" w:hAnsi="新細明體" w:cs="Times New Roman"/>
                <w:sz w:val="22"/>
                <w:szCs w:val="24"/>
              </w:rPr>
              <w:t>②</w:t>
            </w:r>
            <w:r w:rsidRPr="005D117C">
              <w:rPr>
                <w:rFonts w:ascii="標楷體" w:eastAsia="標楷體" w:hAnsi="標楷體" w:cs="Times New Roman"/>
                <w:sz w:val="22"/>
                <w:szCs w:val="24"/>
              </w:rPr>
              <w:t>採放射式螺釘排列與鋼板互鎖設計，提供更穩定的關節骨折固定。</w:t>
            </w:r>
            <w:r w:rsidRPr="005D117C">
              <w:rPr>
                <w:rFonts w:ascii="新細明體" w:eastAsia="新細明體" w:hAnsi="新細明體" w:cs="Times New Roman"/>
                <w:sz w:val="22"/>
                <w:szCs w:val="24"/>
              </w:rPr>
              <w:t>③</w:t>
            </w:r>
            <w:r w:rsidRPr="005D117C">
              <w:rPr>
                <w:rFonts w:ascii="標楷體" w:eastAsia="標楷體" w:hAnsi="標楷體" w:cs="Times New Roman"/>
                <w:sz w:val="22"/>
                <w:szCs w:val="24"/>
              </w:rPr>
              <w:t>人工關節特殊材質</w:t>
            </w:r>
            <w:proofErr w:type="spellStart"/>
            <w:r w:rsidRPr="005D117C">
              <w:rPr>
                <w:rFonts w:ascii="Times New Roman" w:eastAsia="標楷體" w:hAnsi="Times New Roman" w:cs="Times New Roman"/>
                <w:sz w:val="22"/>
                <w:szCs w:val="24"/>
              </w:rPr>
              <w:t>CoCrMo</w:t>
            </w:r>
            <w:proofErr w:type="spellEnd"/>
            <w:r w:rsidRPr="005D117C">
              <w:rPr>
                <w:rFonts w:ascii="標楷體" w:eastAsia="標楷體" w:hAnsi="標楷體" w:cs="Times New Roman"/>
                <w:sz w:val="22"/>
                <w:szCs w:val="24"/>
              </w:rPr>
              <w:t>鈷鉻鉬合金製造，與鋼板形成多軸式互鎖螺釘，提供更穩定的關節骨折固定。</w:t>
            </w:r>
            <w:r w:rsidRPr="005D117C">
              <w:rPr>
                <w:rFonts w:ascii="新細明體" w:eastAsia="新細明體" w:hAnsi="新細明體" w:cs="Times New Roman"/>
                <w:sz w:val="22"/>
                <w:szCs w:val="24"/>
              </w:rPr>
              <w:t>④</w:t>
            </w:r>
            <w:proofErr w:type="spellStart"/>
            <w:r w:rsidRPr="005D117C">
              <w:rPr>
                <w:rFonts w:ascii="標楷體" w:eastAsia="標楷體" w:hAnsi="標楷體" w:cs="Times New Roman"/>
                <w:sz w:val="22"/>
                <w:szCs w:val="24"/>
              </w:rPr>
              <w:t>TiMax</w:t>
            </w:r>
            <w:proofErr w:type="spellEnd"/>
            <w:r w:rsidRPr="005D117C">
              <w:rPr>
                <w:rFonts w:ascii="標楷體" w:eastAsia="標楷體" w:hAnsi="標楷體" w:cs="Times New Roman"/>
                <w:sz w:val="22"/>
                <w:szCs w:val="24"/>
              </w:rPr>
              <w:t>强化處理鈦合金使用Ti6Al4V，</w:t>
            </w:r>
            <w:proofErr w:type="spellStart"/>
            <w:r w:rsidRPr="005D117C">
              <w:rPr>
                <w:rFonts w:ascii="標楷體" w:eastAsia="標楷體" w:hAnsi="標楷體" w:cs="Times New Roman"/>
                <w:sz w:val="22"/>
                <w:szCs w:val="24"/>
              </w:rPr>
              <w:t>TypeⅡ</w:t>
            </w:r>
            <w:proofErr w:type="spellEnd"/>
            <w:r w:rsidRPr="005D117C">
              <w:rPr>
                <w:rFonts w:ascii="標楷體" w:eastAsia="標楷體" w:hAnsi="標楷體" w:cs="Times New Roman"/>
                <w:sz w:val="22"/>
                <w:szCs w:val="24"/>
              </w:rPr>
              <w:t>陽極處理鈦合金，擁有超越一般鈦合金的金屬强度。</w:t>
            </w:r>
            <w:r w:rsidRPr="005D117C">
              <w:rPr>
                <w:rFonts w:ascii="新細明體" w:eastAsia="新細明體" w:hAnsi="新細明體" w:cs="Times New Roman"/>
                <w:sz w:val="22"/>
                <w:szCs w:val="24"/>
              </w:rPr>
              <w:t>⑤</w:t>
            </w:r>
            <w:r w:rsidRPr="005D117C">
              <w:rPr>
                <w:rFonts w:ascii="標楷體" w:eastAsia="標楷體" w:hAnsi="標楷體" w:cs="Times New Roman"/>
                <w:sz w:val="22"/>
                <w:szCs w:val="24"/>
              </w:rPr>
              <w:t>骨板提供專利拋棄式照準器輔助，可縮短手術耗時，降低感染險。</w:t>
            </w:r>
          </w:p>
        </w:tc>
      </w:tr>
      <w:tr w:rsidR="00D2340A" w:rsidRPr="005D117C" w14:paraId="50AEC77E" w14:textId="77777777" w:rsidTr="00B81CEB">
        <w:trPr>
          <w:trHeight w:val="1507"/>
        </w:trPr>
        <w:tc>
          <w:tcPr>
            <w:tcW w:w="2659" w:type="dxa"/>
            <w:shd w:val="clear" w:color="auto" w:fill="auto"/>
            <w:vAlign w:val="center"/>
          </w:tcPr>
          <w:p w14:paraId="3DE559FC" w14:textId="77777777" w:rsidR="00D2340A" w:rsidRPr="005D117C" w:rsidRDefault="00D2340A" w:rsidP="00B81CEB">
            <w:pPr>
              <w:jc w:val="center"/>
              <w:rPr>
                <w:rFonts w:ascii="Calibri" w:eastAsia="新細明體" w:hAnsi="Calibri" w:cs="Calibri"/>
              </w:rPr>
            </w:pPr>
            <w:r w:rsidRPr="005D117C">
              <w:rPr>
                <w:rFonts w:ascii="標楷體" w:eastAsia="標楷體" w:hAnsi="標楷體" w:cs="Calibri"/>
                <w:sz w:val="28"/>
                <w:szCs w:val="28"/>
              </w:rPr>
              <w:t>使用原因</w:t>
            </w:r>
          </w:p>
        </w:tc>
        <w:tc>
          <w:tcPr>
            <w:tcW w:w="7371" w:type="dxa"/>
            <w:gridSpan w:val="5"/>
            <w:shd w:val="clear" w:color="auto" w:fill="auto"/>
            <w:vAlign w:val="center"/>
          </w:tcPr>
          <w:p w14:paraId="22B9E5BA" w14:textId="77777777" w:rsidR="00D2340A" w:rsidRPr="005D117C" w:rsidRDefault="00D2340A" w:rsidP="00B81CEB">
            <w:pPr>
              <w:widowControl/>
              <w:rPr>
                <w:rFonts w:ascii="Calibri" w:eastAsia="標楷體" w:hAnsi="Calibri" w:cs="Calibri"/>
                <w:bCs/>
              </w:rPr>
            </w:pPr>
            <w:r w:rsidRPr="005D117C">
              <w:rPr>
                <w:rFonts w:ascii="標楷體" w:eastAsia="標楷體" w:hAnsi="標楷體" w:cs="Calibri"/>
                <w:sz w:val="22"/>
              </w:rPr>
              <w:t>用於骨折及骨折脫臼、融合、</w:t>
            </w:r>
            <w:proofErr w:type="gramStart"/>
            <w:r w:rsidRPr="005D117C">
              <w:rPr>
                <w:rFonts w:ascii="標楷體" w:eastAsia="標楷體" w:hAnsi="標楷體" w:cs="Calibri"/>
                <w:sz w:val="22"/>
              </w:rPr>
              <w:t>截骨手術</w:t>
            </w:r>
            <w:proofErr w:type="gramEnd"/>
            <w:r w:rsidRPr="005D117C">
              <w:rPr>
                <w:rFonts w:ascii="標楷體" w:eastAsia="標楷體" w:hAnsi="標楷體" w:cs="Calibri"/>
                <w:sz w:val="22"/>
              </w:rPr>
              <w:t>及未癒合肱骨。</w:t>
            </w:r>
          </w:p>
        </w:tc>
      </w:tr>
      <w:tr w:rsidR="00D2340A" w:rsidRPr="005D117C" w14:paraId="305AD92A" w14:textId="77777777" w:rsidTr="00B81CEB">
        <w:trPr>
          <w:trHeight w:val="720"/>
        </w:trPr>
        <w:tc>
          <w:tcPr>
            <w:tcW w:w="2659" w:type="dxa"/>
            <w:shd w:val="clear" w:color="auto" w:fill="auto"/>
            <w:vAlign w:val="center"/>
          </w:tcPr>
          <w:p w14:paraId="5C280C15" w14:textId="77777777" w:rsidR="00D2340A" w:rsidRPr="005D117C" w:rsidRDefault="00D2340A" w:rsidP="00B81CEB">
            <w:pPr>
              <w:jc w:val="center"/>
              <w:rPr>
                <w:rFonts w:ascii="Calibri" w:eastAsia="新細明體" w:hAnsi="Calibri" w:cs="Calibri"/>
              </w:rPr>
            </w:pPr>
            <w:r w:rsidRPr="005D117C">
              <w:rPr>
                <w:rFonts w:ascii="標楷體" w:eastAsia="標楷體" w:hAnsi="標楷體" w:cs="Calibri"/>
                <w:sz w:val="28"/>
                <w:szCs w:val="28"/>
              </w:rPr>
              <w:t>應注意事項</w:t>
            </w:r>
          </w:p>
        </w:tc>
        <w:tc>
          <w:tcPr>
            <w:tcW w:w="7371" w:type="dxa"/>
            <w:gridSpan w:val="5"/>
            <w:shd w:val="clear" w:color="auto" w:fill="auto"/>
            <w:vAlign w:val="center"/>
          </w:tcPr>
          <w:p w14:paraId="07645D45" w14:textId="77777777" w:rsidR="00D2340A" w:rsidRPr="005D117C" w:rsidRDefault="00D2340A" w:rsidP="00B81CEB">
            <w:pPr>
              <w:widowControl/>
              <w:rPr>
                <w:rFonts w:ascii="Calibri" w:eastAsia="新細明體" w:hAnsi="Calibri" w:cs="Calibri"/>
              </w:rPr>
            </w:pPr>
            <w:r w:rsidRPr="005D117C">
              <w:rPr>
                <w:rFonts w:ascii="標楷體" w:eastAsia="標楷體" w:hAnsi="標楷體" w:cs="Calibri"/>
                <w:szCs w:val="24"/>
              </w:rPr>
              <w:t>本產品需按醫師指示</w:t>
            </w:r>
            <w:r w:rsidRPr="005D117C">
              <w:rPr>
                <w:rFonts w:ascii="Calibri" w:eastAsia="標楷體" w:hAnsi="Calibri" w:cs="Times New Roman"/>
                <w:sz w:val="22"/>
              </w:rPr>
              <w:t>滅菌前請勿移除預先組裝的</w:t>
            </w:r>
            <w:r w:rsidRPr="005D117C">
              <w:rPr>
                <w:rFonts w:ascii="Calibri" w:eastAsia="標楷體" w:hAnsi="Calibri" w:cs="Times New Roman"/>
                <w:sz w:val="22"/>
              </w:rPr>
              <w:t>F.A.S.T guide</w:t>
            </w:r>
            <w:proofErr w:type="gramStart"/>
            <w:r w:rsidRPr="005D117C">
              <w:rPr>
                <w:rFonts w:ascii="Calibri" w:eastAsia="標楷體" w:hAnsi="Calibri" w:cs="Times New Roman"/>
                <w:sz w:val="22"/>
              </w:rPr>
              <w:t>插件</w:t>
            </w:r>
            <w:proofErr w:type="gramEnd"/>
            <w:r w:rsidRPr="005D117C">
              <w:rPr>
                <w:rFonts w:ascii="Calibri" w:eastAsia="標楷體" w:hAnsi="Calibri" w:cs="Times New Roman"/>
                <w:sz w:val="22"/>
              </w:rPr>
              <w:t>。請於使用後移除並丟棄所有的</w:t>
            </w:r>
            <w:r w:rsidRPr="005D117C">
              <w:rPr>
                <w:rFonts w:ascii="Calibri" w:eastAsia="標楷體" w:hAnsi="Calibri" w:cs="Times New Roman"/>
                <w:sz w:val="22"/>
              </w:rPr>
              <w:t xml:space="preserve"> F.A.S.T guide</w:t>
            </w:r>
            <w:proofErr w:type="gramStart"/>
            <w:r w:rsidRPr="005D117C">
              <w:rPr>
                <w:rFonts w:ascii="Calibri" w:eastAsia="標楷體" w:hAnsi="Calibri" w:cs="Times New Roman"/>
                <w:sz w:val="22"/>
              </w:rPr>
              <w:t>插件</w:t>
            </w:r>
            <w:proofErr w:type="gramEnd"/>
            <w:r w:rsidRPr="005D117C">
              <w:rPr>
                <w:rFonts w:ascii="Calibri" w:eastAsia="標楷體" w:hAnsi="Calibri" w:cs="Times New Roman"/>
                <w:sz w:val="22"/>
              </w:rPr>
              <w:t>。</w:t>
            </w:r>
          </w:p>
        </w:tc>
      </w:tr>
      <w:tr w:rsidR="00D2340A" w:rsidRPr="005D117C" w14:paraId="14247487" w14:textId="77777777" w:rsidTr="00B81CEB">
        <w:trPr>
          <w:trHeight w:val="720"/>
        </w:trPr>
        <w:tc>
          <w:tcPr>
            <w:tcW w:w="2659" w:type="dxa"/>
            <w:shd w:val="clear" w:color="auto" w:fill="auto"/>
            <w:vAlign w:val="center"/>
          </w:tcPr>
          <w:p w14:paraId="2849E378" w14:textId="77777777" w:rsidR="00D2340A" w:rsidRPr="005D117C" w:rsidRDefault="00D2340A" w:rsidP="00B81CEB">
            <w:pPr>
              <w:jc w:val="center"/>
              <w:rPr>
                <w:rFonts w:ascii="Calibri" w:eastAsia="新細明體" w:hAnsi="Calibri" w:cs="Calibri"/>
              </w:rPr>
            </w:pPr>
            <w:r w:rsidRPr="005D117C">
              <w:rPr>
                <w:rFonts w:ascii="標楷體" w:eastAsia="標楷體" w:hAnsi="標楷體" w:cs="Calibri"/>
                <w:sz w:val="28"/>
                <w:szCs w:val="28"/>
              </w:rPr>
              <w:t>副作用</w:t>
            </w:r>
          </w:p>
        </w:tc>
        <w:tc>
          <w:tcPr>
            <w:tcW w:w="7371" w:type="dxa"/>
            <w:gridSpan w:val="5"/>
            <w:shd w:val="clear" w:color="auto" w:fill="auto"/>
            <w:vAlign w:val="center"/>
          </w:tcPr>
          <w:p w14:paraId="35A849D0" w14:textId="77777777" w:rsidR="00D2340A" w:rsidRPr="005D117C" w:rsidRDefault="00D2340A" w:rsidP="00B81CEB">
            <w:pPr>
              <w:widowControl/>
              <w:rPr>
                <w:rFonts w:ascii="標楷體" w:eastAsia="標楷體" w:hAnsi="標楷體" w:cs="Calibri"/>
                <w:sz w:val="22"/>
              </w:rPr>
            </w:pPr>
            <w:r w:rsidRPr="005D117C">
              <w:rPr>
                <w:rFonts w:ascii="標楷體" w:eastAsia="標楷體" w:hAnsi="標楷體" w:cs="Times New Roman"/>
              </w:rPr>
              <w:t>和所有外科手術一樣，都可能發生某些併發症。</w:t>
            </w:r>
          </w:p>
        </w:tc>
      </w:tr>
      <w:tr w:rsidR="00D2340A" w:rsidRPr="005D117C" w14:paraId="7D3169C0" w14:textId="77777777" w:rsidTr="00B81CEB">
        <w:trPr>
          <w:trHeight w:val="1149"/>
        </w:trPr>
        <w:tc>
          <w:tcPr>
            <w:tcW w:w="2659" w:type="dxa"/>
            <w:shd w:val="clear" w:color="auto" w:fill="auto"/>
            <w:vAlign w:val="center"/>
          </w:tcPr>
          <w:p w14:paraId="559708DA" w14:textId="77777777" w:rsidR="00D2340A" w:rsidRPr="005D117C" w:rsidRDefault="00D2340A" w:rsidP="00B81CEB">
            <w:pPr>
              <w:jc w:val="center"/>
              <w:rPr>
                <w:rFonts w:ascii="Calibri" w:eastAsia="新細明體" w:hAnsi="Calibri" w:cs="Calibri"/>
              </w:rPr>
            </w:pPr>
            <w:r w:rsidRPr="005D117C">
              <w:rPr>
                <w:rFonts w:ascii="標楷體" w:eastAsia="標楷體" w:hAnsi="標楷體" w:cs="Calibri"/>
                <w:sz w:val="28"/>
                <w:szCs w:val="28"/>
              </w:rPr>
              <w:t>與健保給</w:t>
            </w:r>
            <w:proofErr w:type="gramStart"/>
            <w:r w:rsidRPr="005D117C">
              <w:rPr>
                <w:rFonts w:ascii="標楷體" w:eastAsia="標楷體" w:hAnsi="標楷體" w:cs="Calibri"/>
                <w:sz w:val="28"/>
                <w:szCs w:val="28"/>
              </w:rPr>
              <w:t>付品</w:t>
            </w:r>
            <w:proofErr w:type="gramEnd"/>
            <w:r w:rsidRPr="005D117C">
              <w:rPr>
                <w:rFonts w:ascii="標楷體" w:eastAsia="標楷體" w:hAnsi="標楷體" w:cs="Calibri"/>
                <w:sz w:val="28"/>
                <w:szCs w:val="28"/>
              </w:rPr>
              <w:t>項之療效比較說明</w:t>
            </w:r>
          </w:p>
        </w:tc>
        <w:tc>
          <w:tcPr>
            <w:tcW w:w="7371" w:type="dxa"/>
            <w:gridSpan w:val="5"/>
            <w:shd w:val="clear" w:color="auto" w:fill="auto"/>
          </w:tcPr>
          <w:p w14:paraId="1E3B7AAC" w14:textId="77777777" w:rsidR="00D2340A" w:rsidRPr="005D117C" w:rsidRDefault="00D2340A" w:rsidP="00B81CEB">
            <w:pPr>
              <w:widowControl/>
              <w:rPr>
                <w:rFonts w:ascii="標楷體" w:eastAsia="標楷體" w:hAnsi="標楷體" w:cs="Calibri"/>
                <w:szCs w:val="24"/>
              </w:rPr>
            </w:pPr>
            <w:r w:rsidRPr="005D117C">
              <w:rPr>
                <w:rFonts w:ascii="標楷體" w:eastAsia="標楷體" w:hAnsi="標楷體" w:cs="Calibri"/>
                <w:szCs w:val="24"/>
              </w:rPr>
              <w:t>1.因固定力強，亦可搭配微創手術，恢復時間較短。</w:t>
            </w:r>
          </w:p>
          <w:p w14:paraId="6ADDEC67" w14:textId="77777777" w:rsidR="00D2340A" w:rsidRPr="005D117C" w:rsidRDefault="00D2340A" w:rsidP="00B81CEB">
            <w:pPr>
              <w:widowControl/>
              <w:rPr>
                <w:rFonts w:ascii="標楷體" w:eastAsia="標楷體" w:hAnsi="標楷體" w:cs="Calibri"/>
                <w:szCs w:val="24"/>
              </w:rPr>
            </w:pPr>
            <w:r w:rsidRPr="005D117C">
              <w:rPr>
                <w:rFonts w:ascii="標楷體" w:eastAsia="標楷體" w:hAnsi="標楷體" w:cs="Calibri"/>
                <w:szCs w:val="24"/>
              </w:rPr>
              <w:t>2.可提早進行復健運動， 術後關節活動較佳。</w:t>
            </w:r>
          </w:p>
          <w:p w14:paraId="5EC3160A" w14:textId="77777777" w:rsidR="00D2340A" w:rsidRPr="005D117C" w:rsidRDefault="00D2340A" w:rsidP="00B81CEB">
            <w:pPr>
              <w:widowControl/>
              <w:rPr>
                <w:rFonts w:ascii="標楷體" w:eastAsia="標楷體" w:hAnsi="標楷體" w:cs="Calibri"/>
                <w:szCs w:val="24"/>
              </w:rPr>
            </w:pPr>
            <w:r w:rsidRPr="005D117C">
              <w:rPr>
                <w:rFonts w:ascii="標楷體" w:eastAsia="標楷體" w:hAnsi="標楷體" w:cs="Calibri"/>
                <w:szCs w:val="24"/>
              </w:rPr>
              <w:t>3.</w:t>
            </w:r>
            <w:proofErr w:type="gramStart"/>
            <w:r w:rsidRPr="005D117C">
              <w:rPr>
                <w:rFonts w:ascii="標楷體" w:eastAsia="標楷體" w:hAnsi="標楷體" w:cs="Calibri"/>
                <w:szCs w:val="24"/>
              </w:rPr>
              <w:t>採</w:t>
            </w:r>
            <w:proofErr w:type="gramEnd"/>
            <w:r w:rsidRPr="005D117C">
              <w:rPr>
                <w:rFonts w:ascii="標楷體" w:eastAsia="標楷體" w:hAnsi="標楷體" w:cs="Calibri"/>
                <w:szCs w:val="24"/>
              </w:rPr>
              <w:t>近低平面設計，關節</w:t>
            </w:r>
            <w:proofErr w:type="gramStart"/>
            <w:r w:rsidRPr="005D117C">
              <w:rPr>
                <w:rFonts w:ascii="標楷體" w:eastAsia="標楷體" w:hAnsi="標楷體" w:cs="Calibri"/>
                <w:szCs w:val="24"/>
              </w:rPr>
              <w:t>處較薄</w:t>
            </w:r>
            <w:proofErr w:type="gramEnd"/>
            <w:r w:rsidRPr="005D117C">
              <w:rPr>
                <w:rFonts w:ascii="標楷體" w:eastAsia="標楷體" w:hAnsi="標楷體" w:cs="Calibri"/>
                <w:szCs w:val="24"/>
              </w:rPr>
              <w:t>，較不易有異物感。</w:t>
            </w:r>
          </w:p>
        </w:tc>
      </w:tr>
    </w:tbl>
    <w:p w14:paraId="6BB2EF12" w14:textId="77777777" w:rsidR="00D2340A" w:rsidRPr="005D117C" w:rsidRDefault="00D2340A" w:rsidP="00D2340A">
      <w:pPr>
        <w:rPr>
          <w:rFonts w:ascii="Calibri" w:eastAsia="新細明體" w:hAnsi="Calibri" w:cs="Calibri"/>
        </w:rPr>
      </w:pPr>
      <w:r w:rsidRPr="005D117C">
        <w:rPr>
          <w:rFonts w:ascii="Calibri" w:eastAsia="新細明體" w:hAnsi="Calibri" w:cs="Calibri"/>
          <w:noProof/>
        </w:rPr>
        <mc:AlternateContent>
          <mc:Choice Requires="wps">
            <w:drawing>
              <wp:anchor distT="0" distB="0" distL="114300" distR="114300" simplePos="0" relativeHeight="252037120" behindDoc="0" locked="0" layoutInCell="1" allowOverlap="1" wp14:anchorId="18D8DFC1" wp14:editId="530CA968">
                <wp:simplePos x="0" y="0"/>
                <wp:positionH relativeFrom="column">
                  <wp:posOffset>901700</wp:posOffset>
                </wp:positionH>
                <wp:positionV relativeFrom="paragraph">
                  <wp:posOffset>325755</wp:posOffset>
                </wp:positionV>
                <wp:extent cx="1515745" cy="1270"/>
                <wp:effectExtent l="0" t="0" r="27305" b="36830"/>
                <wp:wrapNone/>
                <wp:docPr id="1786231235" name="手繪多邊形: 圖案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5745" cy="1270"/>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shape w14:anchorId="404444EB" id="手繪多邊形: 圖案 13" o:spid="_x0000_s1026" style="position:absolute;margin-left:71pt;margin-top:25.65pt;width:119.35pt;height:.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" path="m,l21600,21600e" filled="f">
                <v:path arrowok="t"/>
              </v:shape>
            </w:pict>
          </mc:Fallback>
        </mc:AlternateContent>
      </w:r>
      <w:r w:rsidRPr="005D117C">
        <w:rPr>
          <w:rFonts w:ascii="標楷體" w:eastAsia="標楷體" w:hAnsi="標楷體" w:cs="Calibri"/>
          <w:sz w:val="28"/>
          <w:szCs w:val="28"/>
        </w:rPr>
        <w:t>說明醫師：</w:t>
      </w:r>
    </w:p>
    <w:p w14:paraId="4A8A7D59" w14:textId="77777777" w:rsidR="00D2340A" w:rsidRPr="005D117C" w:rsidRDefault="00D2340A" w:rsidP="00D2340A">
      <w:pPr>
        <w:rPr>
          <w:rFonts w:ascii="Calibri" w:eastAsia="新細明體" w:hAnsi="Calibri" w:cs="Calibri"/>
        </w:rPr>
      </w:pPr>
      <w:r w:rsidRPr="005D117C">
        <w:rPr>
          <w:rFonts w:ascii="Calibri" w:eastAsia="新細明體" w:hAnsi="Calibri" w:cs="Calibri"/>
          <w:noProof/>
        </w:rPr>
        <mc:AlternateContent>
          <mc:Choice Requires="wps">
            <w:drawing>
              <wp:anchor distT="0" distB="0" distL="114300" distR="114300" simplePos="0" relativeHeight="252038144" behindDoc="0" locked="0" layoutInCell="1" allowOverlap="1" wp14:anchorId="27CBE0C3" wp14:editId="537A547B">
                <wp:simplePos x="0" y="0"/>
                <wp:positionH relativeFrom="column">
                  <wp:posOffset>2706370</wp:posOffset>
                </wp:positionH>
                <wp:positionV relativeFrom="paragraph">
                  <wp:posOffset>320040</wp:posOffset>
                </wp:positionV>
                <wp:extent cx="1515745" cy="1270"/>
                <wp:effectExtent l="0" t="0" r="27305" b="36830"/>
                <wp:wrapNone/>
                <wp:docPr id="224111667" name="手繪多邊形: 圖案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5745" cy="1270"/>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shape w14:anchorId="30AD962B" id="手繪多邊形: 圖案 12" o:spid="_x0000_s1026" style="position:absolute;margin-left:213.1pt;margin-top:25.2pt;width:119.35pt;height:.1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" path="m,l21600,21600e" filled="f">
                <v:path arrowok="t"/>
              </v:shape>
            </w:pict>
          </mc:Fallback>
        </mc:AlternateContent>
      </w:r>
      <w:r w:rsidRPr="005D117C">
        <w:rPr>
          <w:rFonts w:ascii="Calibri" w:eastAsia="新細明體" w:hAnsi="Calibri" w:cs="Calibri"/>
          <w:noProof/>
        </w:rPr>
        <mc:AlternateContent>
          <mc:Choice Requires="wps">
            <w:drawing>
              <wp:anchor distT="0" distB="0" distL="114300" distR="114300" simplePos="0" relativeHeight="252039168" behindDoc="0" locked="0" layoutInCell="1" allowOverlap="1" wp14:anchorId="1707E301" wp14:editId="249C5B8E">
                <wp:simplePos x="0" y="0"/>
                <wp:positionH relativeFrom="column">
                  <wp:posOffset>4460875</wp:posOffset>
                </wp:positionH>
                <wp:positionV relativeFrom="paragraph">
                  <wp:posOffset>320040</wp:posOffset>
                </wp:positionV>
                <wp:extent cx="494030" cy="1270"/>
                <wp:effectExtent l="0" t="0" r="20320" b="36830"/>
                <wp:wrapNone/>
                <wp:docPr id="254430305" name="手繪多邊形: 圖案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030" cy="1270"/>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shape w14:anchorId="329A7602" id="手繪多邊形: 圖案 11" o:spid="_x0000_s1026" style="position:absolute;margin-left:351.25pt;margin-top:25.2pt;width:38.9pt;height:.1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" path="m,l21600,21600e" filled="f">
                <v:path arrowok="t"/>
              </v:shape>
            </w:pict>
          </mc:Fallback>
        </mc:AlternateContent>
      </w:r>
      <w:r w:rsidRPr="005D117C">
        <w:rPr>
          <w:rFonts w:ascii="Calibri" w:eastAsia="新細明體" w:hAnsi="Calibri" w:cs="Calibri"/>
          <w:noProof/>
        </w:rPr>
        <mc:AlternateContent>
          <mc:Choice Requires="wps">
            <w:drawing>
              <wp:anchor distT="0" distB="0" distL="114300" distR="114300" simplePos="0" relativeHeight="252040192" behindDoc="0" locked="0" layoutInCell="1" allowOverlap="1" wp14:anchorId="1D712749" wp14:editId="18FCE70D">
                <wp:simplePos x="0" y="0"/>
                <wp:positionH relativeFrom="column">
                  <wp:posOffset>5190490</wp:posOffset>
                </wp:positionH>
                <wp:positionV relativeFrom="paragraph">
                  <wp:posOffset>320040</wp:posOffset>
                </wp:positionV>
                <wp:extent cx="494030" cy="1270"/>
                <wp:effectExtent l="0" t="0" r="20320" b="36830"/>
                <wp:wrapNone/>
                <wp:docPr id="1775021084" name="手繪多邊形: 圖案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030" cy="1270"/>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shape w14:anchorId="069B7651" id="手繪多邊形: 圖案 10" o:spid="_x0000_s1026" style="position:absolute;margin-left:408.7pt;margin-top:25.2pt;width:38.9pt;height:.1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" path="m,l21600,21600e" filled="f">
                <v:path arrowok="t"/>
              </v:shape>
            </w:pict>
          </mc:Fallback>
        </mc:AlternateContent>
      </w:r>
      <w:r w:rsidRPr="005D117C">
        <w:rPr>
          <w:rFonts w:ascii="Calibri" w:eastAsia="新細明體" w:hAnsi="Calibri" w:cs="Calibri"/>
          <w:noProof/>
        </w:rPr>
        <mc:AlternateContent>
          <mc:Choice Requires="wps">
            <w:drawing>
              <wp:anchor distT="0" distB="0" distL="114300" distR="114300" simplePos="0" relativeHeight="252041216" behindDoc="0" locked="0" layoutInCell="1" allowOverlap="1" wp14:anchorId="393894CC" wp14:editId="4AB11CFE">
                <wp:simplePos x="0" y="0"/>
                <wp:positionH relativeFrom="column">
                  <wp:posOffset>5864860</wp:posOffset>
                </wp:positionH>
                <wp:positionV relativeFrom="paragraph">
                  <wp:posOffset>320040</wp:posOffset>
                </wp:positionV>
                <wp:extent cx="494030" cy="1270"/>
                <wp:effectExtent l="0" t="0" r="20320" b="36830"/>
                <wp:wrapNone/>
                <wp:docPr id="1033225553" name="手繪多邊形: 圖案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030" cy="1270"/>
                        </a:xfrm>
                        <a:custGeom>
                          <a:avLst/>
                          <a:gdLst/>
                          <a:ahLst/>
                          <a:cxnLst/>
                          <a:rect l="l" t="t" r="r" b="b"/>
                          <a:pathLst>
                            <a:path w="21600" h="21600">
                              <a:moveTo>
                                <a:pt x="0" y="0"/>
                              </a:moveTo>
                              <a:lnTo>
                                <a:pt x="21600" y="21600"/>
                              </a:lnTo>
                            </a:path>
                          </a:pathLst>
                        </a:cu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shape w14:anchorId="67F63D63" id="手繪多邊形: 圖案 9" o:spid="_x0000_s1026" style="position:absolute;margin-left:461.8pt;margin-top:25.2pt;width:38.9pt;height:.1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" path="m,l21600,21600e" filled="f">
                <v:path arrowok="t"/>
              </v:shape>
            </w:pict>
          </mc:Fallback>
        </mc:AlternateContent>
      </w:r>
      <w:r w:rsidRPr="005D117C">
        <w:rPr>
          <w:rFonts w:ascii="標楷體" w:eastAsia="標楷體" w:hAnsi="標楷體" w:cs="Calibri"/>
          <w:sz w:val="28"/>
          <w:szCs w:val="28"/>
        </w:rPr>
        <w:t>□本人□家屬或法定代理人簽章：                          年      月     日</w:t>
      </w:r>
    </w:p>
    <w:p w14:paraId="5C2C5F04" w14:textId="77777777" w:rsidR="00D2340A" w:rsidRDefault="00D2340A" w:rsidP="00976EF1"/>
    <w:p w14:paraId="14DD04B1" w14:textId="77777777" w:rsidR="00D2340A" w:rsidRPr="005D117C" w:rsidRDefault="00D2340A" w:rsidP="00D2340A">
      <w:pPr>
        <w:jc w:val="center"/>
        <w:rPr>
          <w:rFonts w:ascii="標楷體" w:eastAsia="標楷體" w:hAnsi="標楷體" w:cs="Calibri"/>
          <w:szCs w:val="24"/>
        </w:rPr>
      </w:pPr>
      <w:r w:rsidRPr="005D117C">
        <w:rPr>
          <w:rFonts w:ascii="標楷體" w:eastAsia="標楷體" w:hAnsi="標楷體" w:cs="Calibri" w:hint="eastAsia"/>
          <w:sz w:val="32"/>
          <w:szCs w:val="32"/>
        </w:rPr>
        <w:lastRenderedPageBreak/>
        <w:t>屏東</w:t>
      </w:r>
      <w:r w:rsidRPr="005D117C">
        <w:rPr>
          <w:rFonts w:ascii="標楷體" w:eastAsia="標楷體" w:hAnsi="標楷體" w:cs="Calibri"/>
          <w:sz w:val="32"/>
          <w:szCs w:val="32"/>
        </w:rPr>
        <w:t>榮民總醫院</w:t>
      </w:r>
      <w:r w:rsidRPr="005D117C">
        <w:rPr>
          <w:rFonts w:ascii="標楷體" w:eastAsia="標楷體" w:hAnsi="標楷體" w:cs="Calibri" w:hint="eastAsia"/>
          <w:sz w:val="32"/>
          <w:szCs w:val="32"/>
        </w:rPr>
        <w:t>龍泉分院</w:t>
      </w:r>
      <w:r w:rsidRPr="005D117C">
        <w:rPr>
          <w:rFonts w:ascii="標楷體" w:eastAsia="標楷體" w:hAnsi="標楷體" w:cs="Calibri"/>
          <w:sz w:val="32"/>
          <w:szCs w:val="32"/>
        </w:rPr>
        <w:t>自費</w:t>
      </w:r>
      <w:proofErr w:type="gramStart"/>
      <w:r w:rsidRPr="005D117C">
        <w:rPr>
          <w:rFonts w:ascii="標楷體" w:eastAsia="標楷體" w:hAnsi="標楷體" w:cs="Calibri"/>
          <w:sz w:val="32"/>
          <w:szCs w:val="32"/>
        </w:rPr>
        <w:t>特</w:t>
      </w:r>
      <w:proofErr w:type="gramEnd"/>
      <w:r w:rsidRPr="005D117C">
        <w:rPr>
          <w:rFonts w:ascii="標楷體" w:eastAsia="標楷體" w:hAnsi="標楷體" w:cs="Calibri"/>
          <w:sz w:val="32"/>
          <w:szCs w:val="32"/>
        </w:rPr>
        <w:t xml:space="preserve">材說明書  </w:t>
      </w:r>
      <w:r w:rsidRPr="005D117C">
        <w:rPr>
          <w:rFonts w:ascii="標楷體" w:eastAsia="標楷體" w:hAnsi="標楷體" w:cs="Calibri"/>
          <w:szCs w:val="24"/>
        </w:rPr>
        <w:t>制訂</w:t>
      </w:r>
      <w:r w:rsidRPr="005D117C">
        <w:rPr>
          <w:rFonts w:ascii="標楷體" w:eastAsia="標楷體" w:hAnsi="標楷體" w:cs="Calibri" w:hint="eastAsia"/>
          <w:szCs w:val="24"/>
        </w:rPr>
        <w:t>112.07.04</w:t>
      </w:r>
      <w:r w:rsidRPr="005D117C">
        <w:rPr>
          <w:rFonts w:ascii="標楷體" w:eastAsia="標楷體" w:hAnsi="標楷體" w:cs="Calibri"/>
          <w:szCs w:val="24"/>
        </w:rPr>
        <w:t xml:space="preserve"> </w:t>
      </w:r>
    </w:p>
    <w:p w14:paraId="7E09A5D5" w14:textId="77777777" w:rsidR="00D2340A" w:rsidRPr="005D117C" w:rsidRDefault="00D2340A" w:rsidP="00D2340A">
      <w:pPr>
        <w:rPr>
          <w:rFonts w:ascii="Calibri" w:eastAsia="新細明體" w:hAnsi="Calibri" w:cs="Calibri"/>
        </w:rPr>
      </w:pPr>
      <w:r w:rsidRPr="005D117C">
        <w:rPr>
          <w:rFonts w:ascii="Calibri" w:eastAsia="新細明體" w:hAnsi="Calibri" w:cs="Calibri"/>
          <w:noProof/>
        </w:rPr>
        <mc:AlternateContent>
          <mc:Choice Requires="wps">
            <w:drawing>
              <wp:anchor distT="0" distB="0" distL="114300" distR="114300" simplePos="0" relativeHeight="252043264" behindDoc="0" locked="0" layoutInCell="1" allowOverlap="1" wp14:anchorId="214B7D08" wp14:editId="680868C8">
                <wp:simplePos x="0" y="0"/>
                <wp:positionH relativeFrom="column">
                  <wp:posOffset>0</wp:posOffset>
                </wp:positionH>
                <wp:positionV relativeFrom="paragraph">
                  <wp:posOffset>0</wp:posOffset>
                </wp:positionV>
                <wp:extent cx="635000" cy="635000"/>
                <wp:effectExtent l="9525" t="9525" r="12700" b="12700"/>
                <wp:wrapNone/>
                <wp:docPr id="861094518" name="手繪多邊形: 圖案 3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18665" id="手繪多邊形: 圖案 31" o:spid="_x0000_s1026" style="position:absolute;margin-left:0;margin-top:0;width:50pt;height:50pt;z-index:25204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" path="m,nfl21600,21600e">
                <v:stroke joinstyle="miter"/>
                <v:path o:connecttype="custom" o:connectlocs="635000,317500;317500,635000;0,317500;317500,0" o:connectangles="0,90,180,270" textboxrect="0,0,21600,21600"/>
                <o:lock v:ext="edit" selection="t"/>
              </v:shape>
            </w:pict>
          </mc:Fallback>
        </mc:AlternateContent>
      </w:r>
      <w:r w:rsidRPr="005D117C">
        <w:rPr>
          <w:rFonts w:ascii="Calibri" w:eastAsia="新細明體" w:hAnsi="Calibri" w:cs="Calibri"/>
          <w:noProof/>
        </w:rPr>
        <mc:AlternateContent>
          <mc:Choice Requires="wps">
            <w:drawing>
              <wp:anchor distT="0" distB="0" distL="114300" distR="114300" simplePos="0" relativeHeight="252044288" behindDoc="0" locked="0" layoutInCell="1" allowOverlap="1" wp14:anchorId="25A8A86F" wp14:editId="525273C1">
                <wp:simplePos x="0" y="0"/>
                <wp:positionH relativeFrom="column">
                  <wp:posOffset>901700</wp:posOffset>
                </wp:positionH>
                <wp:positionV relativeFrom="paragraph">
                  <wp:posOffset>288290</wp:posOffset>
                </wp:positionV>
                <wp:extent cx="1102995" cy="0"/>
                <wp:effectExtent l="13335" t="10160" r="7620" b="8890"/>
                <wp:wrapNone/>
                <wp:docPr id="1090274325" name="手繪多邊形: 圖案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91B85" id="手繪多邊形: 圖案 30" o:spid="_x0000_s1026" style="position:absolute;margin-left:71pt;margin-top:22.7pt;width:86.85pt;height:0;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" path="m,nfl21600,21600e" filled="f">
                <v:stroke joinstyle="miter"/>
                <v:path o:connecttype="custom" o:connectlocs="1102995,1;551498,1;0,1;551498,0" o:connectangles="0,90,180,270" textboxrect="0,0,21600,0"/>
              </v:shape>
            </w:pict>
          </mc:Fallback>
        </mc:AlternateContent>
      </w:r>
      <w:r w:rsidRPr="005D117C">
        <w:rPr>
          <w:rFonts w:ascii="Calibri" w:eastAsia="新細明體" w:hAnsi="Calibri" w:cs="Calibri"/>
          <w:noProof/>
        </w:rPr>
        <mc:AlternateContent>
          <mc:Choice Requires="wps">
            <w:drawing>
              <wp:anchor distT="0" distB="0" distL="114300" distR="114300" simplePos="0" relativeHeight="252045312" behindDoc="0" locked="0" layoutInCell="1" allowOverlap="1" wp14:anchorId="402F8D41" wp14:editId="7B4ABDCB">
                <wp:simplePos x="0" y="0"/>
                <wp:positionH relativeFrom="column">
                  <wp:posOffset>2923540</wp:posOffset>
                </wp:positionH>
                <wp:positionV relativeFrom="paragraph">
                  <wp:posOffset>288290</wp:posOffset>
                </wp:positionV>
                <wp:extent cx="1102995" cy="0"/>
                <wp:effectExtent l="6350" t="10160" r="5080" b="8890"/>
                <wp:wrapNone/>
                <wp:docPr id="198715098" name="手繪多邊形: 圖案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AD907" id="手繪多邊形: 圖案 29" o:spid="_x0000_s1026" style="position:absolute;margin-left:230.2pt;margin-top:22.7pt;width:86.85pt;height:0;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" path="m,nfl21600,21600e" filled="f">
                <v:stroke joinstyle="miter"/>
                <v:path o:connecttype="custom" o:connectlocs="1102995,1;551498,1;0,1;551498,0" o:connectangles="0,90,180,270" textboxrect="0,0,21600,0"/>
              </v:shape>
            </w:pict>
          </mc:Fallback>
        </mc:AlternateContent>
      </w:r>
      <w:r w:rsidRPr="005D117C">
        <w:rPr>
          <w:rFonts w:ascii="標楷體" w:eastAsia="標楷體" w:hAnsi="標楷體" w:cs="Calibri"/>
          <w:sz w:val="28"/>
          <w:szCs w:val="28"/>
        </w:rPr>
        <w:t xml:space="preserve">病患姓名：               病歷號：  </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126"/>
        <w:gridCol w:w="141"/>
        <w:gridCol w:w="850"/>
        <w:gridCol w:w="1700"/>
        <w:gridCol w:w="2554"/>
      </w:tblGrid>
      <w:tr w:rsidR="00D2340A" w:rsidRPr="005D117C" w14:paraId="51DA4627" w14:textId="77777777" w:rsidTr="00B81CEB">
        <w:tc>
          <w:tcPr>
            <w:tcW w:w="2659" w:type="dxa"/>
            <w:shd w:val="clear" w:color="auto" w:fill="auto"/>
            <w:vAlign w:val="center"/>
          </w:tcPr>
          <w:p w14:paraId="532BCAAC" w14:textId="77777777" w:rsidR="00D2340A" w:rsidRPr="005D117C" w:rsidRDefault="00D2340A" w:rsidP="00B81CEB">
            <w:pPr>
              <w:jc w:val="center"/>
              <w:rPr>
                <w:rFonts w:ascii="標楷體" w:eastAsia="標楷體" w:hAnsi="標楷體" w:cs="Calibri"/>
                <w:sz w:val="28"/>
                <w:szCs w:val="28"/>
              </w:rPr>
            </w:pPr>
            <w:r w:rsidRPr="005D117C">
              <w:rPr>
                <w:rFonts w:ascii="標楷體" w:eastAsia="標楷體" w:hAnsi="標楷體" w:cs="Calibri"/>
                <w:sz w:val="28"/>
                <w:szCs w:val="28"/>
              </w:rPr>
              <w:t>院內代碼</w:t>
            </w:r>
          </w:p>
        </w:tc>
        <w:tc>
          <w:tcPr>
            <w:tcW w:w="2126" w:type="dxa"/>
            <w:shd w:val="clear" w:color="auto" w:fill="auto"/>
          </w:tcPr>
          <w:p w14:paraId="520B10B5" w14:textId="77777777" w:rsidR="00D2340A" w:rsidRPr="005D117C" w:rsidRDefault="00D2340A" w:rsidP="00B81CEB">
            <w:pPr>
              <w:rPr>
                <w:rFonts w:ascii="標楷體" w:eastAsia="標楷體" w:hAnsi="標楷體" w:cs="Calibri"/>
                <w:sz w:val="28"/>
                <w:szCs w:val="28"/>
              </w:rPr>
            </w:pPr>
            <w:r w:rsidRPr="00385D99">
              <w:rPr>
                <w:rFonts w:ascii="標楷體" w:eastAsia="標楷體" w:hAnsi="標楷體" w:cs="Calibri"/>
                <w:sz w:val="28"/>
                <w:szCs w:val="28"/>
              </w:rPr>
              <w:t>CN3</w:t>
            </w:r>
            <w:r w:rsidRPr="00385D99">
              <w:rPr>
                <w:rFonts w:ascii="標楷體" w:eastAsia="標楷體" w:hAnsi="標楷體" w:cs="Calibri" w:hint="eastAsia"/>
                <w:sz w:val="28"/>
                <w:szCs w:val="28"/>
              </w:rPr>
              <w:t>56590301J</w:t>
            </w:r>
          </w:p>
        </w:tc>
        <w:tc>
          <w:tcPr>
            <w:tcW w:w="991" w:type="dxa"/>
            <w:gridSpan w:val="2"/>
            <w:shd w:val="clear" w:color="auto" w:fill="auto"/>
          </w:tcPr>
          <w:p w14:paraId="0D8CE2FF" w14:textId="77777777" w:rsidR="00D2340A" w:rsidRPr="005D117C" w:rsidRDefault="00D2340A" w:rsidP="00B81CEB">
            <w:pPr>
              <w:rPr>
                <w:rFonts w:ascii="標楷體" w:eastAsia="標楷體" w:hAnsi="標楷體" w:cs="Calibri"/>
                <w:sz w:val="28"/>
                <w:szCs w:val="28"/>
              </w:rPr>
            </w:pPr>
            <w:r w:rsidRPr="005D117C">
              <w:rPr>
                <w:rFonts w:ascii="標楷體" w:eastAsia="標楷體" w:hAnsi="標楷體" w:cs="Calibri"/>
                <w:sz w:val="28"/>
                <w:szCs w:val="28"/>
              </w:rPr>
              <w:t>廠商</w:t>
            </w:r>
          </w:p>
        </w:tc>
        <w:tc>
          <w:tcPr>
            <w:tcW w:w="4254" w:type="dxa"/>
            <w:gridSpan w:val="2"/>
            <w:shd w:val="clear" w:color="auto" w:fill="auto"/>
          </w:tcPr>
          <w:p w14:paraId="70ED120C" w14:textId="77777777" w:rsidR="00D2340A" w:rsidRPr="005D117C" w:rsidRDefault="00D2340A" w:rsidP="00B81CEB">
            <w:pPr>
              <w:rPr>
                <w:rFonts w:ascii="標楷體" w:eastAsia="標楷體" w:hAnsi="標楷體" w:cs="Calibri"/>
                <w:sz w:val="28"/>
                <w:szCs w:val="28"/>
              </w:rPr>
            </w:pPr>
            <w:r w:rsidRPr="005D117C">
              <w:rPr>
                <w:rFonts w:ascii="標楷體" w:eastAsia="標楷體" w:hAnsi="標楷體" w:cs="Calibri" w:hint="eastAsia"/>
                <w:sz w:val="28"/>
                <w:szCs w:val="28"/>
              </w:rPr>
              <w:t>捷邁</w:t>
            </w:r>
            <w:r w:rsidRPr="005D117C">
              <w:rPr>
                <w:rFonts w:ascii="標楷體" w:eastAsia="標楷體" w:hAnsi="標楷體" w:cs="Calibri"/>
                <w:sz w:val="28"/>
                <w:szCs w:val="28"/>
              </w:rPr>
              <w:t>醫療器材股份有限公司</w:t>
            </w:r>
          </w:p>
        </w:tc>
      </w:tr>
      <w:tr w:rsidR="00D2340A" w:rsidRPr="005D117C" w14:paraId="3AD0AC73" w14:textId="77777777" w:rsidTr="00B81CEB">
        <w:tc>
          <w:tcPr>
            <w:tcW w:w="2659" w:type="dxa"/>
            <w:shd w:val="clear" w:color="auto" w:fill="auto"/>
            <w:vAlign w:val="center"/>
          </w:tcPr>
          <w:p w14:paraId="3DC2204F" w14:textId="77777777" w:rsidR="00D2340A" w:rsidRPr="005D117C" w:rsidRDefault="00D2340A" w:rsidP="00B81CEB">
            <w:pPr>
              <w:jc w:val="center"/>
              <w:rPr>
                <w:rFonts w:ascii="標楷體" w:eastAsia="標楷體" w:hAnsi="標楷體" w:cs="Calibri"/>
                <w:sz w:val="28"/>
                <w:szCs w:val="28"/>
              </w:rPr>
            </w:pPr>
            <w:r w:rsidRPr="005D117C">
              <w:rPr>
                <w:rFonts w:ascii="標楷體" w:eastAsia="標楷體" w:hAnsi="標楷體" w:cs="Calibri"/>
                <w:sz w:val="28"/>
                <w:szCs w:val="28"/>
              </w:rPr>
              <w:t>品項名稱(中英文)</w:t>
            </w:r>
          </w:p>
        </w:tc>
        <w:tc>
          <w:tcPr>
            <w:tcW w:w="7371" w:type="dxa"/>
            <w:gridSpan w:val="5"/>
            <w:shd w:val="clear" w:color="auto" w:fill="auto"/>
          </w:tcPr>
          <w:p w14:paraId="5B5E3DE1" w14:textId="77777777" w:rsidR="00D2340A" w:rsidRPr="005D117C" w:rsidRDefault="00D2340A" w:rsidP="00B81CEB">
            <w:pPr>
              <w:rPr>
                <w:rFonts w:ascii="標楷體" w:eastAsia="標楷體" w:hAnsi="標楷體" w:cs="Calibri"/>
                <w:szCs w:val="24"/>
              </w:rPr>
            </w:pPr>
            <w:proofErr w:type="gramStart"/>
            <w:r w:rsidRPr="005D117C">
              <w:rPr>
                <w:rFonts w:ascii="標楷體" w:eastAsia="標楷體" w:hAnsi="標楷體" w:cs="Calibri" w:hint="eastAsia"/>
                <w:szCs w:val="24"/>
              </w:rPr>
              <w:t>博適耐</w:t>
            </w:r>
            <w:proofErr w:type="gramEnd"/>
            <w:r w:rsidRPr="005D117C">
              <w:rPr>
                <w:rFonts w:ascii="標楷體" w:eastAsia="標楷體" w:hAnsi="標楷體" w:cs="Calibri" w:hint="eastAsia"/>
                <w:szCs w:val="24"/>
              </w:rPr>
              <w:t>人工膝關節系統-PS含維生素E高度交聯襯墊</w:t>
            </w:r>
          </w:p>
          <w:p w14:paraId="4978D002" w14:textId="77777777" w:rsidR="00D2340A" w:rsidRPr="005D117C" w:rsidRDefault="00D2340A" w:rsidP="00B81CEB">
            <w:pPr>
              <w:rPr>
                <w:rFonts w:ascii="標楷體" w:eastAsia="標楷體" w:hAnsi="標楷體" w:cs="Calibri"/>
                <w:sz w:val="28"/>
                <w:szCs w:val="28"/>
              </w:rPr>
            </w:pPr>
            <w:r w:rsidRPr="005D117C">
              <w:rPr>
                <w:rFonts w:ascii="標楷體" w:eastAsia="標楷體" w:hAnsi="標楷體" w:cs="Calibri"/>
                <w:szCs w:val="24"/>
              </w:rPr>
              <w:t>"</w:t>
            </w:r>
            <w:proofErr w:type="spellStart"/>
            <w:r w:rsidRPr="005D117C">
              <w:rPr>
                <w:rFonts w:ascii="標楷體" w:eastAsia="標楷體" w:hAnsi="標楷體" w:cs="Calibri"/>
                <w:szCs w:val="24"/>
              </w:rPr>
              <w:t>Zimmer"PERSONA</w:t>
            </w:r>
            <w:proofErr w:type="spellEnd"/>
            <w:r w:rsidRPr="005D117C">
              <w:rPr>
                <w:rFonts w:ascii="標楷體" w:eastAsia="標楷體" w:hAnsi="標楷體" w:cs="Calibri"/>
                <w:szCs w:val="24"/>
              </w:rPr>
              <w:t xml:space="preserve"> The Personalized Knee System-PS </w:t>
            </w:r>
            <w:proofErr w:type="spellStart"/>
            <w:r w:rsidRPr="005D117C">
              <w:rPr>
                <w:rFonts w:ascii="標楷體" w:eastAsia="標楷體" w:hAnsi="標楷體" w:cs="Calibri"/>
                <w:szCs w:val="24"/>
              </w:rPr>
              <w:t>Vivacit</w:t>
            </w:r>
            <w:proofErr w:type="spellEnd"/>
            <w:r w:rsidRPr="005D117C">
              <w:rPr>
                <w:rFonts w:ascii="標楷體" w:eastAsia="標楷體" w:hAnsi="標楷體" w:cs="Calibri"/>
                <w:szCs w:val="24"/>
              </w:rPr>
              <w:t>-E Highly crosslinked Articular surface</w:t>
            </w:r>
          </w:p>
        </w:tc>
      </w:tr>
      <w:tr w:rsidR="00D2340A" w:rsidRPr="005D117C" w14:paraId="2CD7E087" w14:textId="77777777" w:rsidTr="00B81CEB">
        <w:tc>
          <w:tcPr>
            <w:tcW w:w="2659" w:type="dxa"/>
            <w:shd w:val="clear" w:color="auto" w:fill="auto"/>
            <w:vAlign w:val="center"/>
          </w:tcPr>
          <w:p w14:paraId="72749BCE" w14:textId="77777777" w:rsidR="00D2340A" w:rsidRPr="005D117C" w:rsidRDefault="00D2340A" w:rsidP="00B81CEB">
            <w:pPr>
              <w:jc w:val="center"/>
              <w:rPr>
                <w:rFonts w:ascii="標楷體" w:eastAsia="標楷體" w:hAnsi="標楷體" w:cs="Calibri"/>
                <w:sz w:val="28"/>
                <w:szCs w:val="28"/>
              </w:rPr>
            </w:pPr>
            <w:r w:rsidRPr="005D117C">
              <w:rPr>
                <w:rFonts w:ascii="標楷體" w:eastAsia="標楷體" w:hAnsi="標楷體" w:cs="Calibri"/>
                <w:sz w:val="28"/>
                <w:szCs w:val="28"/>
              </w:rPr>
              <w:t>醫療許可證號</w:t>
            </w:r>
          </w:p>
        </w:tc>
        <w:tc>
          <w:tcPr>
            <w:tcW w:w="2267" w:type="dxa"/>
            <w:gridSpan w:val="2"/>
            <w:shd w:val="clear" w:color="auto" w:fill="auto"/>
          </w:tcPr>
          <w:p w14:paraId="7E8A1A7A" w14:textId="77777777" w:rsidR="00D2340A" w:rsidRPr="005D117C" w:rsidRDefault="00D2340A" w:rsidP="00B81CEB">
            <w:pPr>
              <w:rPr>
                <w:rFonts w:ascii="標楷體" w:eastAsia="標楷體" w:hAnsi="標楷體" w:cs="Calibri"/>
              </w:rPr>
            </w:pPr>
            <w:r w:rsidRPr="005D117C">
              <w:rPr>
                <w:rFonts w:ascii="標楷體" w:eastAsia="標楷體" w:hAnsi="標楷體" w:cs="Calibri"/>
              </w:rPr>
              <w:t>衛部</w:t>
            </w:r>
            <w:proofErr w:type="gramStart"/>
            <w:r w:rsidRPr="005D117C">
              <w:rPr>
                <w:rFonts w:ascii="標楷體" w:eastAsia="標楷體" w:hAnsi="標楷體" w:cs="Calibri"/>
              </w:rPr>
              <w:t>醫器輸字</w:t>
            </w:r>
            <w:proofErr w:type="gramEnd"/>
            <w:r w:rsidRPr="005D117C">
              <w:rPr>
                <w:rFonts w:ascii="標楷體" w:eastAsia="標楷體" w:hAnsi="標楷體" w:cs="Calibri"/>
              </w:rPr>
              <w:t>第</w:t>
            </w:r>
            <w:r w:rsidRPr="005D117C">
              <w:rPr>
                <w:rFonts w:ascii="標楷體" w:eastAsia="標楷體" w:hAnsi="標楷體" w:cs="Calibri" w:hint="eastAsia"/>
              </w:rPr>
              <w:t>031709</w:t>
            </w:r>
            <w:r w:rsidRPr="005D117C">
              <w:rPr>
                <w:rFonts w:ascii="標楷體" w:eastAsia="標楷體" w:hAnsi="標楷體" w:cs="Calibri"/>
              </w:rPr>
              <w:t>號</w:t>
            </w:r>
          </w:p>
        </w:tc>
        <w:tc>
          <w:tcPr>
            <w:tcW w:w="2550" w:type="dxa"/>
            <w:gridSpan w:val="2"/>
            <w:shd w:val="clear" w:color="auto" w:fill="auto"/>
          </w:tcPr>
          <w:p w14:paraId="1326C936" w14:textId="77777777" w:rsidR="00D2340A" w:rsidRPr="005D117C" w:rsidRDefault="00D2340A" w:rsidP="00B81CEB">
            <w:pPr>
              <w:rPr>
                <w:rFonts w:ascii="標楷體" w:eastAsia="標楷體" w:hAnsi="標楷體" w:cs="Calibri"/>
                <w:sz w:val="28"/>
                <w:szCs w:val="28"/>
              </w:rPr>
            </w:pPr>
            <w:r w:rsidRPr="005D117C">
              <w:rPr>
                <w:rFonts w:ascii="標楷體" w:eastAsia="標楷體" w:hAnsi="標楷體" w:cs="Calibri"/>
                <w:sz w:val="28"/>
                <w:szCs w:val="28"/>
              </w:rPr>
              <w:t>自費健保</w:t>
            </w:r>
            <w:proofErr w:type="gramStart"/>
            <w:r w:rsidRPr="005D117C">
              <w:rPr>
                <w:rFonts w:ascii="標楷體" w:eastAsia="標楷體" w:hAnsi="標楷體" w:cs="Calibri"/>
                <w:sz w:val="28"/>
                <w:szCs w:val="28"/>
              </w:rPr>
              <w:t>特</w:t>
            </w:r>
            <w:proofErr w:type="gramEnd"/>
            <w:r w:rsidRPr="005D117C">
              <w:rPr>
                <w:rFonts w:ascii="標楷體" w:eastAsia="標楷體" w:hAnsi="標楷體" w:cs="Calibri"/>
                <w:sz w:val="28"/>
                <w:szCs w:val="28"/>
              </w:rPr>
              <w:t>材代碼</w:t>
            </w:r>
          </w:p>
        </w:tc>
        <w:tc>
          <w:tcPr>
            <w:tcW w:w="2554" w:type="dxa"/>
            <w:shd w:val="clear" w:color="auto" w:fill="auto"/>
          </w:tcPr>
          <w:p w14:paraId="5201DF14" w14:textId="77777777" w:rsidR="00D2340A" w:rsidRPr="005D117C" w:rsidRDefault="00D2340A" w:rsidP="00B81CEB">
            <w:pPr>
              <w:rPr>
                <w:rFonts w:ascii="標楷體" w:eastAsia="標楷體" w:hAnsi="標楷體" w:cs="Calibri"/>
                <w:sz w:val="28"/>
                <w:szCs w:val="28"/>
              </w:rPr>
            </w:pPr>
            <w:r w:rsidRPr="005D117C">
              <w:rPr>
                <w:rFonts w:ascii="標楷體" w:eastAsia="標楷體" w:hAnsi="標楷體" w:cs="Calibri"/>
                <w:sz w:val="28"/>
                <w:szCs w:val="28"/>
              </w:rPr>
              <w:t>FBZ031709001</w:t>
            </w:r>
          </w:p>
        </w:tc>
      </w:tr>
      <w:tr w:rsidR="00D2340A" w:rsidRPr="005D117C" w14:paraId="4B311C17" w14:textId="77777777" w:rsidTr="00B81CEB">
        <w:tc>
          <w:tcPr>
            <w:tcW w:w="2659" w:type="dxa"/>
            <w:shd w:val="clear" w:color="auto" w:fill="auto"/>
            <w:vAlign w:val="center"/>
          </w:tcPr>
          <w:p w14:paraId="70CD61D9" w14:textId="77777777" w:rsidR="00D2340A" w:rsidRPr="005D117C" w:rsidRDefault="00D2340A" w:rsidP="00B81CEB">
            <w:pPr>
              <w:jc w:val="center"/>
              <w:rPr>
                <w:rFonts w:ascii="標楷體" w:eastAsia="標楷體" w:hAnsi="標楷體" w:cs="Calibri"/>
                <w:sz w:val="28"/>
                <w:szCs w:val="28"/>
              </w:rPr>
            </w:pPr>
            <w:r w:rsidRPr="005D117C">
              <w:rPr>
                <w:rFonts w:ascii="標楷體" w:eastAsia="標楷體" w:hAnsi="標楷體" w:cs="Calibri"/>
                <w:sz w:val="28"/>
                <w:szCs w:val="28"/>
              </w:rPr>
              <w:t>健保給付上限</w:t>
            </w:r>
          </w:p>
        </w:tc>
        <w:tc>
          <w:tcPr>
            <w:tcW w:w="7371" w:type="dxa"/>
            <w:gridSpan w:val="5"/>
            <w:shd w:val="clear" w:color="auto" w:fill="auto"/>
          </w:tcPr>
          <w:p w14:paraId="122FB4A0" w14:textId="77777777" w:rsidR="00D2340A" w:rsidRPr="005D117C" w:rsidRDefault="00D2340A" w:rsidP="00B81CEB">
            <w:pPr>
              <w:rPr>
                <w:rFonts w:ascii="標楷體" w:eastAsia="標楷體" w:hAnsi="標楷體" w:cs="Calibri"/>
                <w:sz w:val="28"/>
                <w:szCs w:val="28"/>
              </w:rPr>
            </w:pPr>
          </w:p>
        </w:tc>
      </w:tr>
      <w:tr w:rsidR="00D2340A" w:rsidRPr="005D117C" w14:paraId="2B8CBFFF" w14:textId="77777777" w:rsidTr="00B81CEB">
        <w:tc>
          <w:tcPr>
            <w:tcW w:w="2659" w:type="dxa"/>
            <w:shd w:val="clear" w:color="auto" w:fill="auto"/>
            <w:vAlign w:val="center"/>
          </w:tcPr>
          <w:p w14:paraId="360F8083" w14:textId="77777777" w:rsidR="00D2340A" w:rsidRPr="005D117C" w:rsidRDefault="00D2340A" w:rsidP="00B81CEB">
            <w:pPr>
              <w:jc w:val="center"/>
              <w:rPr>
                <w:rFonts w:ascii="標楷體" w:eastAsia="標楷體" w:hAnsi="標楷體" w:cs="Calibri"/>
                <w:sz w:val="28"/>
                <w:szCs w:val="28"/>
              </w:rPr>
            </w:pPr>
            <w:r w:rsidRPr="005D117C">
              <w:rPr>
                <w:rFonts w:ascii="標楷體" w:eastAsia="標楷體" w:hAnsi="標楷體" w:cs="Calibri"/>
                <w:sz w:val="28"/>
                <w:szCs w:val="28"/>
              </w:rPr>
              <w:t>病患自付金額</w:t>
            </w:r>
          </w:p>
        </w:tc>
        <w:tc>
          <w:tcPr>
            <w:tcW w:w="7371" w:type="dxa"/>
            <w:gridSpan w:val="5"/>
            <w:shd w:val="clear" w:color="auto" w:fill="auto"/>
          </w:tcPr>
          <w:p w14:paraId="0BC1F97C" w14:textId="77777777" w:rsidR="00D2340A" w:rsidRPr="005D117C" w:rsidRDefault="00D2340A" w:rsidP="00B81CEB">
            <w:pPr>
              <w:rPr>
                <w:rFonts w:ascii="Calibri" w:eastAsia="新細明體" w:hAnsi="Calibri" w:cs="Calibri"/>
              </w:rPr>
            </w:pPr>
            <w:r w:rsidRPr="005D117C">
              <w:rPr>
                <w:rFonts w:ascii="標楷體" w:eastAsia="標楷體" w:hAnsi="標楷體" w:cs="Calibri"/>
                <w:sz w:val="28"/>
                <w:szCs w:val="28"/>
              </w:rPr>
              <w:t>NT 108</w:t>
            </w:r>
            <w:r>
              <w:rPr>
                <w:rFonts w:ascii="標楷體" w:eastAsia="標楷體" w:hAnsi="標楷體" w:cs="Calibri" w:hint="eastAsia"/>
                <w:sz w:val="28"/>
                <w:szCs w:val="28"/>
              </w:rPr>
              <w:t>,</w:t>
            </w:r>
            <w:r w:rsidRPr="005D117C">
              <w:rPr>
                <w:rFonts w:ascii="標楷體" w:eastAsia="標楷體" w:hAnsi="標楷體" w:cs="Calibri"/>
                <w:sz w:val="28"/>
                <w:szCs w:val="28"/>
              </w:rPr>
              <w:t>100</w:t>
            </w:r>
            <w:r w:rsidRPr="005D117C">
              <w:rPr>
                <w:rFonts w:ascii="標楷體" w:eastAsia="標楷體" w:hAnsi="標楷體" w:cs="Calibri" w:hint="eastAsia"/>
                <w:sz w:val="28"/>
                <w:szCs w:val="28"/>
              </w:rPr>
              <w:t>元</w:t>
            </w:r>
          </w:p>
        </w:tc>
      </w:tr>
      <w:tr w:rsidR="00D2340A" w:rsidRPr="005D117C" w14:paraId="2CF7B646" w14:textId="77777777" w:rsidTr="00B81CEB">
        <w:tc>
          <w:tcPr>
            <w:tcW w:w="2659" w:type="dxa"/>
            <w:shd w:val="clear" w:color="auto" w:fill="auto"/>
            <w:vAlign w:val="center"/>
          </w:tcPr>
          <w:p w14:paraId="51AE6B15" w14:textId="77777777" w:rsidR="00D2340A" w:rsidRPr="005D117C" w:rsidRDefault="00D2340A" w:rsidP="00B81CEB">
            <w:pPr>
              <w:jc w:val="center"/>
              <w:rPr>
                <w:rFonts w:ascii="標楷體" w:eastAsia="標楷體" w:hAnsi="標楷體" w:cs="Calibri"/>
                <w:sz w:val="28"/>
                <w:szCs w:val="28"/>
              </w:rPr>
            </w:pPr>
            <w:r w:rsidRPr="005D117C">
              <w:rPr>
                <w:rFonts w:ascii="標楷體" w:eastAsia="標楷體" w:hAnsi="標楷體" w:cs="Calibri"/>
                <w:sz w:val="28"/>
                <w:szCs w:val="28"/>
              </w:rPr>
              <w:t>產品特性</w:t>
            </w:r>
          </w:p>
        </w:tc>
        <w:tc>
          <w:tcPr>
            <w:tcW w:w="7371" w:type="dxa"/>
            <w:gridSpan w:val="5"/>
            <w:shd w:val="clear" w:color="auto" w:fill="auto"/>
          </w:tcPr>
          <w:p w14:paraId="2B4EEF7A" w14:textId="77777777" w:rsidR="00D2340A" w:rsidRPr="005D117C" w:rsidRDefault="00D2340A" w:rsidP="00B81CEB">
            <w:pPr>
              <w:autoSpaceDE w:val="0"/>
              <w:autoSpaceDN w:val="0"/>
              <w:adjustRightInd w:val="0"/>
              <w:rPr>
                <w:rFonts w:ascii="標楷體" w:eastAsia="標楷體" w:hAnsi="標楷體" w:cs="璅扑擃?"/>
                <w:kern w:val="0"/>
                <w:szCs w:val="24"/>
              </w:rPr>
            </w:pPr>
            <w:r w:rsidRPr="005D117C">
              <w:rPr>
                <w:rFonts w:ascii="標楷體" w:eastAsia="標楷體" w:hAnsi="標楷體" w:cs="璅扑擃?" w:hint="eastAsia"/>
                <w:kern w:val="0"/>
                <w:szCs w:val="24"/>
              </w:rPr>
              <w:t>維生素</w:t>
            </w:r>
            <w:r w:rsidRPr="005D117C">
              <w:rPr>
                <w:rFonts w:ascii="標楷體" w:eastAsia="標楷體" w:hAnsi="標楷體" w:cs="æ¨™æ¥·é«”"/>
                <w:kern w:val="0"/>
                <w:szCs w:val="24"/>
              </w:rPr>
              <w:t xml:space="preserve">E </w:t>
            </w:r>
            <w:r w:rsidRPr="005D117C">
              <w:rPr>
                <w:rFonts w:ascii="標楷體" w:eastAsia="標楷體" w:hAnsi="標楷體" w:cs="璅扑擃?" w:hint="eastAsia"/>
                <w:kern w:val="0"/>
                <w:szCs w:val="24"/>
              </w:rPr>
              <w:t>擁有抗氧化的特徵，比起傳統的</w:t>
            </w:r>
            <w:r w:rsidRPr="005D117C">
              <w:rPr>
                <w:rFonts w:ascii="標楷體" w:eastAsia="標楷體" w:hAnsi="標楷體" w:cs="æ¨™æ¥·é«”"/>
                <w:kern w:val="0"/>
                <w:szCs w:val="24"/>
              </w:rPr>
              <w:t>PE</w:t>
            </w:r>
            <w:r w:rsidRPr="005D117C">
              <w:rPr>
                <w:rFonts w:ascii="標楷體" w:eastAsia="標楷體" w:hAnsi="標楷體" w:cs="璅扑擃?" w:hint="eastAsia"/>
                <w:kern w:val="0"/>
                <w:szCs w:val="24"/>
              </w:rPr>
              <w:t>（</w:t>
            </w:r>
            <w:r w:rsidRPr="005D117C">
              <w:rPr>
                <w:rFonts w:ascii="標楷體" w:eastAsia="標楷體" w:hAnsi="標楷體" w:cs="æ¨™æ¥·é«”"/>
                <w:kern w:val="0"/>
                <w:szCs w:val="24"/>
              </w:rPr>
              <w:t>CPE</w:t>
            </w:r>
            <w:r w:rsidRPr="005D117C">
              <w:rPr>
                <w:rFonts w:ascii="標楷體" w:eastAsia="標楷體" w:hAnsi="標楷體" w:cs="璅扑擃?" w:hint="eastAsia"/>
                <w:kern w:val="0"/>
                <w:szCs w:val="24"/>
              </w:rPr>
              <w:t>），維生素</w:t>
            </w:r>
            <w:r w:rsidRPr="005D117C">
              <w:rPr>
                <w:rFonts w:ascii="標楷體" w:eastAsia="標楷體" w:hAnsi="標楷體" w:cs="æ¨™æ¥·é«”"/>
                <w:kern w:val="0"/>
                <w:szCs w:val="24"/>
              </w:rPr>
              <w:t xml:space="preserve">E </w:t>
            </w:r>
            <w:r w:rsidRPr="005D117C">
              <w:rPr>
                <w:rFonts w:ascii="標楷體" w:eastAsia="標楷體" w:hAnsi="標楷體" w:cs="璅扑擃?" w:hint="eastAsia"/>
                <w:kern w:val="0"/>
                <w:szCs w:val="24"/>
              </w:rPr>
              <w:t>襯墊保有較強的耐</w:t>
            </w:r>
            <w:proofErr w:type="gramStart"/>
            <w:r w:rsidRPr="005D117C">
              <w:rPr>
                <w:rFonts w:ascii="標楷體" w:eastAsia="標楷體" w:hAnsi="標楷體" w:cs="璅扑擃?" w:hint="eastAsia"/>
                <w:kern w:val="0"/>
                <w:szCs w:val="24"/>
              </w:rPr>
              <w:t>磨度、高抗</w:t>
            </w:r>
            <w:proofErr w:type="gramEnd"/>
            <w:r w:rsidRPr="005D117C">
              <w:rPr>
                <w:rFonts w:ascii="標楷體" w:eastAsia="標楷體" w:hAnsi="標楷體" w:cs="璅扑擃?" w:hint="eastAsia"/>
                <w:kern w:val="0"/>
                <w:szCs w:val="24"/>
              </w:rPr>
              <w:t>氧化性能、以及較強的機械強度。</w:t>
            </w:r>
          </w:p>
          <w:p w14:paraId="0E45F5E9" w14:textId="77777777" w:rsidR="00D2340A" w:rsidRPr="005D117C" w:rsidRDefault="00D2340A" w:rsidP="00B81CEB">
            <w:pPr>
              <w:rPr>
                <w:rFonts w:ascii="標楷體" w:eastAsia="標楷體" w:hAnsi="標楷體" w:cs="Calibri"/>
                <w:sz w:val="28"/>
                <w:szCs w:val="28"/>
              </w:rPr>
            </w:pPr>
            <w:r w:rsidRPr="005D117C">
              <w:rPr>
                <w:rFonts w:ascii="標楷體" w:eastAsia="標楷體" w:hAnsi="標楷體" w:cs="璅扑擃?" w:hint="eastAsia"/>
                <w:kern w:val="0"/>
                <w:szCs w:val="24"/>
              </w:rPr>
              <w:t>二、</w:t>
            </w:r>
            <w:r w:rsidRPr="005D117C">
              <w:rPr>
                <w:rFonts w:ascii="標楷體" w:eastAsia="標楷體" w:hAnsi="標楷體" w:cs="璅扑擃?"/>
                <w:kern w:val="0"/>
                <w:szCs w:val="24"/>
              </w:rPr>
              <w:t xml:space="preserve"> </w:t>
            </w:r>
            <w:r w:rsidRPr="005D117C">
              <w:rPr>
                <w:rFonts w:ascii="標楷體" w:eastAsia="標楷體" w:hAnsi="標楷體" w:cs="æ¨™æ¥·é«”"/>
                <w:kern w:val="0"/>
                <w:szCs w:val="24"/>
              </w:rPr>
              <w:t xml:space="preserve">PE </w:t>
            </w:r>
            <w:r w:rsidRPr="005D117C">
              <w:rPr>
                <w:rFonts w:ascii="標楷體" w:eastAsia="標楷體" w:hAnsi="標楷體" w:cs="璅扑擃?" w:hint="eastAsia"/>
                <w:kern w:val="0"/>
                <w:szCs w:val="24"/>
              </w:rPr>
              <w:t>磨損在體內產生的</w:t>
            </w:r>
            <w:r w:rsidRPr="005D117C">
              <w:rPr>
                <w:rFonts w:ascii="標楷體" w:eastAsia="標楷體" w:hAnsi="標楷體" w:cs="æ¨™æ¥·é«”"/>
                <w:kern w:val="0"/>
                <w:szCs w:val="24"/>
              </w:rPr>
              <w:t xml:space="preserve">PE </w:t>
            </w:r>
            <w:r w:rsidRPr="005D117C">
              <w:rPr>
                <w:rFonts w:ascii="標楷體" w:eastAsia="標楷體" w:hAnsi="標楷體" w:cs="璅扑擃?" w:hint="eastAsia"/>
                <w:kern w:val="0"/>
                <w:szCs w:val="24"/>
              </w:rPr>
              <w:t>顆粒會阻礙免疫系統，增加骨吸收和</w:t>
            </w:r>
            <w:proofErr w:type="gramStart"/>
            <w:r w:rsidRPr="005D117C">
              <w:rPr>
                <w:rFonts w:ascii="標楷體" w:eastAsia="標楷體" w:hAnsi="標楷體" w:cs="璅扑擃?" w:hint="eastAsia"/>
                <w:kern w:val="0"/>
                <w:szCs w:val="24"/>
              </w:rPr>
              <w:t>骨溶解</w:t>
            </w:r>
            <w:proofErr w:type="gramEnd"/>
            <w:r w:rsidRPr="005D117C">
              <w:rPr>
                <w:rFonts w:ascii="標楷體" w:eastAsia="標楷體" w:hAnsi="標楷體" w:cs="璅扑擃?" w:hint="eastAsia"/>
                <w:kern w:val="0"/>
                <w:szCs w:val="24"/>
              </w:rPr>
              <w:t>的風險，維生素</w:t>
            </w:r>
            <w:r w:rsidRPr="005D117C">
              <w:rPr>
                <w:rFonts w:ascii="標楷體" w:eastAsia="標楷體" w:hAnsi="標楷體" w:cs="æ¨™æ¥·é«”"/>
                <w:kern w:val="0"/>
                <w:szCs w:val="24"/>
              </w:rPr>
              <w:t xml:space="preserve">E </w:t>
            </w:r>
            <w:r w:rsidRPr="005D117C">
              <w:rPr>
                <w:rFonts w:ascii="標楷體" w:eastAsia="標楷體" w:hAnsi="標楷體" w:cs="璅扑擃?" w:hint="eastAsia"/>
                <w:kern w:val="0"/>
                <w:szCs w:val="24"/>
              </w:rPr>
              <w:t>襯墊產生的</w:t>
            </w:r>
            <w:r w:rsidRPr="005D117C">
              <w:rPr>
                <w:rFonts w:ascii="標楷體" w:eastAsia="標楷體" w:hAnsi="標楷體" w:cs="æ¨™æ¥·é«”"/>
                <w:kern w:val="0"/>
                <w:szCs w:val="24"/>
              </w:rPr>
              <w:t xml:space="preserve">PE </w:t>
            </w:r>
            <w:r w:rsidRPr="005D117C">
              <w:rPr>
                <w:rFonts w:ascii="標楷體" w:eastAsia="標楷體" w:hAnsi="標楷體" w:cs="璅扑擃?" w:hint="eastAsia"/>
                <w:kern w:val="0"/>
                <w:szCs w:val="24"/>
              </w:rPr>
              <w:t>顆粒比</w:t>
            </w:r>
            <w:r w:rsidRPr="005D117C">
              <w:rPr>
                <w:rFonts w:ascii="標楷體" w:eastAsia="標楷體" w:hAnsi="標楷體" w:cs="æ¨™æ¥·é«”"/>
                <w:kern w:val="0"/>
                <w:szCs w:val="24"/>
              </w:rPr>
              <w:t xml:space="preserve">CPE </w:t>
            </w:r>
            <w:r w:rsidRPr="005D117C">
              <w:rPr>
                <w:rFonts w:ascii="標楷體" w:eastAsia="標楷體" w:hAnsi="標楷體" w:cs="璅扑擃?" w:hint="eastAsia"/>
                <w:kern w:val="0"/>
                <w:szCs w:val="24"/>
              </w:rPr>
              <w:t>少</w:t>
            </w:r>
            <w:r w:rsidRPr="005D117C">
              <w:rPr>
                <w:rFonts w:ascii="標楷體" w:eastAsia="標楷體" w:hAnsi="標楷體" w:cs="æ¨™æ¥·é«”"/>
                <w:kern w:val="0"/>
                <w:szCs w:val="24"/>
              </w:rPr>
              <w:t>95%</w:t>
            </w:r>
            <w:r w:rsidRPr="005D117C">
              <w:rPr>
                <w:rFonts w:ascii="標楷體" w:eastAsia="標楷體" w:hAnsi="標楷體" w:cs="璅扑擃?" w:hint="eastAsia"/>
                <w:kern w:val="0"/>
                <w:szCs w:val="24"/>
              </w:rPr>
              <w:t>，增加了人工關節的使用壽命。</w:t>
            </w:r>
          </w:p>
        </w:tc>
      </w:tr>
      <w:tr w:rsidR="00D2340A" w:rsidRPr="005D117C" w14:paraId="40FD5DDC" w14:textId="77777777" w:rsidTr="00B81CEB">
        <w:trPr>
          <w:trHeight w:val="724"/>
        </w:trPr>
        <w:tc>
          <w:tcPr>
            <w:tcW w:w="2659" w:type="dxa"/>
            <w:shd w:val="clear" w:color="auto" w:fill="auto"/>
            <w:vAlign w:val="center"/>
          </w:tcPr>
          <w:p w14:paraId="361871F9" w14:textId="77777777" w:rsidR="00D2340A" w:rsidRPr="005D117C" w:rsidRDefault="00D2340A" w:rsidP="00B81CEB">
            <w:pPr>
              <w:jc w:val="center"/>
              <w:rPr>
                <w:rFonts w:ascii="標楷體" w:eastAsia="標楷體" w:hAnsi="標楷體" w:cs="Calibri"/>
                <w:sz w:val="28"/>
                <w:szCs w:val="28"/>
              </w:rPr>
            </w:pPr>
            <w:r w:rsidRPr="005D117C">
              <w:rPr>
                <w:rFonts w:ascii="標楷體" w:eastAsia="標楷體" w:hAnsi="標楷體" w:cs="Calibri"/>
                <w:sz w:val="28"/>
                <w:szCs w:val="28"/>
              </w:rPr>
              <w:t>使用原因</w:t>
            </w:r>
          </w:p>
        </w:tc>
        <w:tc>
          <w:tcPr>
            <w:tcW w:w="7371" w:type="dxa"/>
            <w:gridSpan w:val="5"/>
            <w:shd w:val="clear" w:color="auto" w:fill="auto"/>
            <w:vAlign w:val="center"/>
          </w:tcPr>
          <w:p w14:paraId="62D92F6D" w14:textId="77777777" w:rsidR="00D2340A" w:rsidRPr="005D117C" w:rsidRDefault="00D2340A" w:rsidP="00B81CEB">
            <w:pPr>
              <w:widowControl/>
              <w:rPr>
                <w:rFonts w:ascii="Calibri" w:eastAsia="標楷體" w:hAnsi="Calibri" w:cs="Calibri"/>
                <w:bCs/>
                <w:szCs w:val="24"/>
              </w:rPr>
            </w:pPr>
            <w:r w:rsidRPr="005D117C">
              <w:rPr>
                <w:rFonts w:ascii="標楷體" w:eastAsia="標楷體" w:hAnsi="標楷體" w:cs="Calibri"/>
                <w:szCs w:val="24"/>
              </w:rPr>
              <w:t>經實驗證實，具有高交聯製程的 XPE 材料相較於傳統UHMWPE 材料，可提升產品的耐用程度，本產品添加抗氧化維它命E成份，可避免氧化，延長產品使用壽命。</w:t>
            </w:r>
          </w:p>
        </w:tc>
      </w:tr>
      <w:tr w:rsidR="00D2340A" w:rsidRPr="005D117C" w14:paraId="14C68531" w14:textId="77777777" w:rsidTr="00B81CEB">
        <w:trPr>
          <w:trHeight w:val="720"/>
        </w:trPr>
        <w:tc>
          <w:tcPr>
            <w:tcW w:w="2659" w:type="dxa"/>
            <w:shd w:val="clear" w:color="auto" w:fill="auto"/>
            <w:vAlign w:val="center"/>
          </w:tcPr>
          <w:p w14:paraId="5306A506" w14:textId="77777777" w:rsidR="00D2340A" w:rsidRPr="005D117C" w:rsidRDefault="00D2340A" w:rsidP="00B81CEB">
            <w:pPr>
              <w:jc w:val="center"/>
              <w:rPr>
                <w:rFonts w:ascii="標楷體" w:eastAsia="標楷體" w:hAnsi="標楷體" w:cs="Calibri"/>
                <w:sz w:val="28"/>
                <w:szCs w:val="28"/>
              </w:rPr>
            </w:pPr>
            <w:r w:rsidRPr="005D117C">
              <w:rPr>
                <w:rFonts w:ascii="標楷體" w:eastAsia="標楷體" w:hAnsi="標楷體" w:cs="Calibri"/>
                <w:sz w:val="28"/>
                <w:szCs w:val="28"/>
              </w:rPr>
              <w:t>應注意事項</w:t>
            </w:r>
          </w:p>
        </w:tc>
        <w:tc>
          <w:tcPr>
            <w:tcW w:w="7371" w:type="dxa"/>
            <w:gridSpan w:val="5"/>
            <w:shd w:val="clear" w:color="auto" w:fill="auto"/>
            <w:vAlign w:val="center"/>
          </w:tcPr>
          <w:p w14:paraId="40F5CACB" w14:textId="77777777" w:rsidR="00D2340A" w:rsidRPr="005D117C" w:rsidRDefault="00D2340A" w:rsidP="00B81CEB">
            <w:pPr>
              <w:autoSpaceDE w:val="0"/>
              <w:autoSpaceDN w:val="0"/>
              <w:adjustRightInd w:val="0"/>
              <w:rPr>
                <w:rFonts w:ascii="標楷體" w:eastAsia="標楷體" w:hAnsi="標楷體" w:cs="璅扑擃?"/>
                <w:kern w:val="0"/>
                <w:szCs w:val="24"/>
              </w:rPr>
            </w:pPr>
            <w:r w:rsidRPr="005D117C">
              <w:rPr>
                <w:rFonts w:ascii="標楷體" w:eastAsia="標楷體" w:hAnsi="標楷體" w:cs="璅扑擃?" w:hint="eastAsia"/>
                <w:kern w:val="0"/>
                <w:szCs w:val="24"/>
              </w:rPr>
              <w:t>因</w:t>
            </w:r>
            <w:proofErr w:type="gramStart"/>
            <w:r w:rsidRPr="005D117C">
              <w:rPr>
                <w:rFonts w:ascii="標楷體" w:eastAsia="標楷體" w:hAnsi="標楷體" w:cs="璅扑擃?" w:hint="eastAsia"/>
                <w:kern w:val="0"/>
                <w:szCs w:val="24"/>
              </w:rPr>
              <w:t>關節植體的</w:t>
            </w:r>
            <w:proofErr w:type="gramEnd"/>
            <w:r w:rsidRPr="005D117C">
              <w:rPr>
                <w:rFonts w:ascii="標楷體" w:eastAsia="標楷體" w:hAnsi="標楷體" w:cs="璅扑擃?" w:hint="eastAsia"/>
                <w:kern w:val="0"/>
                <w:szCs w:val="24"/>
              </w:rPr>
              <w:t>強度、可靠性或耐用性不如自然健康的關節，患者於術後必須遵從相關限制，避免造成植入物</w:t>
            </w:r>
            <w:proofErr w:type="gramStart"/>
            <w:r w:rsidRPr="005D117C">
              <w:rPr>
                <w:rFonts w:ascii="標楷體" w:eastAsia="標楷體" w:hAnsi="標楷體" w:cs="璅扑擃?" w:hint="eastAsia"/>
                <w:kern w:val="0"/>
                <w:szCs w:val="24"/>
              </w:rPr>
              <w:t>鬆</w:t>
            </w:r>
            <w:proofErr w:type="gramEnd"/>
            <w:r w:rsidRPr="005D117C">
              <w:rPr>
                <w:rFonts w:ascii="標楷體" w:eastAsia="標楷體" w:hAnsi="標楷體" w:cs="璅扑擃?" w:hint="eastAsia"/>
                <w:kern w:val="0"/>
                <w:szCs w:val="24"/>
              </w:rPr>
              <w:t>脫、磨損、斷</w:t>
            </w:r>
          </w:p>
          <w:p w14:paraId="3071B200" w14:textId="77777777" w:rsidR="00D2340A" w:rsidRPr="005D117C" w:rsidRDefault="00D2340A" w:rsidP="00B81CEB">
            <w:pPr>
              <w:widowControl/>
              <w:rPr>
                <w:rFonts w:ascii="標楷體" w:eastAsia="標楷體" w:hAnsi="標楷體" w:cs="Calibri"/>
                <w:szCs w:val="24"/>
              </w:rPr>
            </w:pPr>
            <w:r w:rsidRPr="005D117C">
              <w:rPr>
                <w:rFonts w:ascii="標楷體" w:eastAsia="標楷體" w:hAnsi="標楷體" w:cs="璅扑擃?" w:hint="eastAsia"/>
                <w:kern w:val="0"/>
                <w:szCs w:val="24"/>
              </w:rPr>
              <w:t>裂的可能性。</w:t>
            </w:r>
          </w:p>
        </w:tc>
      </w:tr>
      <w:tr w:rsidR="00D2340A" w:rsidRPr="005D117C" w14:paraId="4EA06A73" w14:textId="77777777" w:rsidTr="00B81CEB">
        <w:trPr>
          <w:trHeight w:val="720"/>
        </w:trPr>
        <w:tc>
          <w:tcPr>
            <w:tcW w:w="2659" w:type="dxa"/>
            <w:shd w:val="clear" w:color="auto" w:fill="auto"/>
            <w:vAlign w:val="center"/>
          </w:tcPr>
          <w:p w14:paraId="1EF05E74" w14:textId="77777777" w:rsidR="00D2340A" w:rsidRPr="005D117C" w:rsidRDefault="00D2340A" w:rsidP="00B81CEB">
            <w:pPr>
              <w:jc w:val="center"/>
              <w:rPr>
                <w:rFonts w:ascii="標楷體" w:eastAsia="標楷體" w:hAnsi="標楷體" w:cs="Calibri"/>
                <w:sz w:val="28"/>
                <w:szCs w:val="28"/>
              </w:rPr>
            </w:pPr>
            <w:r w:rsidRPr="005D117C">
              <w:rPr>
                <w:rFonts w:ascii="標楷體" w:eastAsia="標楷體" w:hAnsi="標楷體" w:cs="Calibri"/>
                <w:sz w:val="28"/>
                <w:szCs w:val="28"/>
              </w:rPr>
              <w:t>副作用</w:t>
            </w:r>
          </w:p>
        </w:tc>
        <w:tc>
          <w:tcPr>
            <w:tcW w:w="7371" w:type="dxa"/>
            <w:gridSpan w:val="5"/>
            <w:shd w:val="clear" w:color="auto" w:fill="auto"/>
            <w:vAlign w:val="center"/>
          </w:tcPr>
          <w:p w14:paraId="06643DB8" w14:textId="77777777" w:rsidR="00D2340A" w:rsidRPr="005D117C" w:rsidRDefault="00D2340A" w:rsidP="00B81CEB">
            <w:pPr>
              <w:autoSpaceDE w:val="0"/>
              <w:autoSpaceDN w:val="0"/>
              <w:adjustRightInd w:val="0"/>
              <w:rPr>
                <w:rFonts w:ascii="標楷體" w:eastAsia="標楷體" w:hAnsi="標楷體" w:cs="Calibri"/>
                <w:sz w:val="28"/>
                <w:szCs w:val="28"/>
              </w:rPr>
            </w:pPr>
            <w:proofErr w:type="gramStart"/>
            <w:r w:rsidRPr="005D117C">
              <w:rPr>
                <w:rFonts w:ascii="標楷體" w:eastAsia="標楷體" w:hAnsi="標楷體" w:cs="璅扑擃?" w:hint="eastAsia"/>
                <w:kern w:val="0"/>
                <w:sz w:val="28"/>
                <w:szCs w:val="28"/>
              </w:rPr>
              <w:t>一般術中</w:t>
            </w:r>
            <w:proofErr w:type="gramEnd"/>
            <w:r w:rsidRPr="005D117C">
              <w:rPr>
                <w:rFonts w:ascii="標楷體" w:eastAsia="標楷體" w:hAnsi="標楷體" w:cs="璅扑擃?" w:hint="eastAsia"/>
                <w:kern w:val="0"/>
                <w:sz w:val="28"/>
                <w:szCs w:val="28"/>
              </w:rPr>
              <w:t>可能發生的併發症均可能發生。</w:t>
            </w:r>
          </w:p>
        </w:tc>
      </w:tr>
      <w:tr w:rsidR="00D2340A" w:rsidRPr="005D117C" w14:paraId="787D1B05" w14:textId="77777777" w:rsidTr="00B81CEB">
        <w:trPr>
          <w:trHeight w:val="1149"/>
        </w:trPr>
        <w:tc>
          <w:tcPr>
            <w:tcW w:w="2659" w:type="dxa"/>
            <w:shd w:val="clear" w:color="auto" w:fill="auto"/>
            <w:vAlign w:val="center"/>
          </w:tcPr>
          <w:p w14:paraId="7B2096DD" w14:textId="77777777" w:rsidR="00D2340A" w:rsidRPr="005D117C" w:rsidRDefault="00D2340A" w:rsidP="00B81CEB">
            <w:pPr>
              <w:jc w:val="center"/>
              <w:rPr>
                <w:rFonts w:ascii="標楷體" w:eastAsia="標楷體" w:hAnsi="標楷體" w:cs="Calibri"/>
                <w:sz w:val="28"/>
                <w:szCs w:val="28"/>
              </w:rPr>
            </w:pPr>
            <w:r w:rsidRPr="005D117C">
              <w:rPr>
                <w:rFonts w:ascii="標楷體" w:eastAsia="標楷體" w:hAnsi="標楷體" w:cs="Calibri"/>
                <w:sz w:val="28"/>
                <w:szCs w:val="28"/>
              </w:rPr>
              <w:t>與健保給</w:t>
            </w:r>
            <w:proofErr w:type="gramStart"/>
            <w:r w:rsidRPr="005D117C">
              <w:rPr>
                <w:rFonts w:ascii="標楷體" w:eastAsia="標楷體" w:hAnsi="標楷體" w:cs="Calibri"/>
                <w:sz w:val="28"/>
                <w:szCs w:val="28"/>
              </w:rPr>
              <w:t>付品</w:t>
            </w:r>
            <w:proofErr w:type="gramEnd"/>
            <w:r w:rsidRPr="005D117C">
              <w:rPr>
                <w:rFonts w:ascii="標楷體" w:eastAsia="標楷體" w:hAnsi="標楷體" w:cs="Calibri"/>
                <w:sz w:val="28"/>
                <w:szCs w:val="28"/>
              </w:rPr>
              <w:t>項之療效比較說明</w:t>
            </w:r>
          </w:p>
        </w:tc>
        <w:tc>
          <w:tcPr>
            <w:tcW w:w="7371" w:type="dxa"/>
            <w:gridSpan w:val="5"/>
            <w:shd w:val="clear" w:color="auto" w:fill="auto"/>
          </w:tcPr>
          <w:p w14:paraId="2C489B5D" w14:textId="77777777" w:rsidR="00D2340A" w:rsidRPr="005D117C" w:rsidRDefault="00D2340A" w:rsidP="00B81CEB">
            <w:pPr>
              <w:widowControl/>
              <w:rPr>
                <w:rFonts w:ascii="標楷體" w:eastAsia="標楷體" w:hAnsi="標楷體" w:cs="Calibri"/>
                <w:szCs w:val="24"/>
              </w:rPr>
            </w:pPr>
            <w:r w:rsidRPr="005D117C">
              <w:rPr>
                <w:rFonts w:ascii="標楷體" w:eastAsia="標楷體" w:hAnsi="標楷體" w:cs="Calibri"/>
                <w:szCs w:val="24"/>
              </w:rPr>
              <w:t>在長期使用下，使用 E XPE材料的元件具有較佳的抗磨耗表現，故能長時期地維持產品功能動作正常，且降低</w:t>
            </w:r>
            <w:proofErr w:type="gramStart"/>
            <w:r w:rsidRPr="005D117C">
              <w:rPr>
                <w:rFonts w:ascii="標楷體" w:eastAsia="標楷體" w:hAnsi="標楷體" w:cs="Calibri"/>
                <w:szCs w:val="24"/>
              </w:rPr>
              <w:t>因磨屑</w:t>
            </w:r>
            <w:proofErr w:type="gramEnd"/>
            <w:r w:rsidRPr="005D117C">
              <w:rPr>
                <w:rFonts w:ascii="標楷體" w:eastAsia="標楷體" w:hAnsi="標楷體" w:cs="Calibri"/>
                <w:szCs w:val="24"/>
              </w:rPr>
              <w:t>刺激產生骨溶蝕(osteolysis)、造成骨缺損及元件</w:t>
            </w:r>
            <w:proofErr w:type="gramStart"/>
            <w:r w:rsidRPr="005D117C">
              <w:rPr>
                <w:rFonts w:ascii="標楷體" w:eastAsia="標楷體" w:hAnsi="標楷體" w:cs="Calibri"/>
                <w:szCs w:val="24"/>
              </w:rPr>
              <w:t>鬆</w:t>
            </w:r>
            <w:proofErr w:type="gramEnd"/>
            <w:r w:rsidRPr="005D117C">
              <w:rPr>
                <w:rFonts w:ascii="標楷體" w:eastAsia="標楷體" w:hAnsi="標楷體" w:cs="Calibri"/>
                <w:szCs w:val="24"/>
              </w:rPr>
              <w:t>脫的風險。</w:t>
            </w:r>
          </w:p>
        </w:tc>
      </w:tr>
    </w:tbl>
    <w:p w14:paraId="72827FA8" w14:textId="77777777" w:rsidR="00D2340A" w:rsidRPr="005D117C" w:rsidRDefault="00D2340A" w:rsidP="00D2340A">
      <w:pPr>
        <w:rPr>
          <w:rFonts w:ascii="Calibri" w:eastAsia="新細明體" w:hAnsi="Calibri" w:cs="Calibri"/>
        </w:rPr>
      </w:pPr>
      <w:r w:rsidRPr="005D117C">
        <w:rPr>
          <w:rFonts w:ascii="Calibri" w:eastAsia="新細明體" w:hAnsi="Calibri" w:cs="Calibri"/>
          <w:noProof/>
        </w:rPr>
        <mc:AlternateContent>
          <mc:Choice Requires="wps">
            <w:drawing>
              <wp:anchor distT="0" distB="0" distL="114300" distR="114300" simplePos="0" relativeHeight="252046336" behindDoc="0" locked="0" layoutInCell="1" allowOverlap="1" wp14:anchorId="7D600403" wp14:editId="6786DD40">
                <wp:simplePos x="0" y="0"/>
                <wp:positionH relativeFrom="column">
                  <wp:posOffset>901700</wp:posOffset>
                </wp:positionH>
                <wp:positionV relativeFrom="paragraph">
                  <wp:posOffset>325755</wp:posOffset>
                </wp:positionV>
                <wp:extent cx="1514475" cy="0"/>
                <wp:effectExtent l="13335" t="12065" r="5715" b="6985"/>
                <wp:wrapNone/>
                <wp:docPr id="1955444411" name="手繪多邊形: 圖案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C30EF" id="手繪多邊形: 圖案 28" o:spid="_x0000_s1026" style="position:absolute;margin-left:71pt;margin-top:25.65pt;width:119.25pt;height:0;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" path="m,nfl21600,21600e" filled="f">
                <v:stroke joinstyle="miter"/>
                <v:path o:connecttype="custom" o:connectlocs="1514475,1;757238,1;0,1;757238,0" o:connectangles="0,90,180,270" textboxrect="0,0,21600,0"/>
              </v:shape>
            </w:pict>
          </mc:Fallback>
        </mc:AlternateContent>
      </w:r>
      <w:r w:rsidRPr="005D117C">
        <w:rPr>
          <w:rFonts w:ascii="標楷體" w:eastAsia="標楷體" w:hAnsi="標楷體" w:cs="Calibri"/>
          <w:sz w:val="28"/>
          <w:szCs w:val="28"/>
        </w:rPr>
        <w:t>說明醫師：</w:t>
      </w:r>
    </w:p>
    <w:p w14:paraId="13683F27" w14:textId="77777777" w:rsidR="00D2340A" w:rsidRDefault="00D2340A" w:rsidP="00D2340A">
      <w:pPr>
        <w:rPr>
          <w:rFonts w:ascii="標楷體" w:eastAsia="標楷體" w:hAnsi="標楷體" w:cs="Calibri"/>
          <w:sz w:val="28"/>
          <w:szCs w:val="28"/>
        </w:rPr>
      </w:pPr>
      <w:r w:rsidRPr="005D117C">
        <w:rPr>
          <w:rFonts w:ascii="Calibri" w:eastAsia="新細明體" w:hAnsi="Calibri" w:cs="Calibri"/>
          <w:noProof/>
        </w:rPr>
        <mc:AlternateContent>
          <mc:Choice Requires="wps">
            <w:drawing>
              <wp:anchor distT="0" distB="0" distL="114300" distR="114300" simplePos="0" relativeHeight="252047360" behindDoc="0" locked="0" layoutInCell="1" allowOverlap="1" wp14:anchorId="3BE2CB53" wp14:editId="069EF849">
                <wp:simplePos x="0" y="0"/>
                <wp:positionH relativeFrom="column">
                  <wp:posOffset>2706370</wp:posOffset>
                </wp:positionH>
                <wp:positionV relativeFrom="paragraph">
                  <wp:posOffset>320040</wp:posOffset>
                </wp:positionV>
                <wp:extent cx="1514475" cy="0"/>
                <wp:effectExtent l="8255" t="13970" r="10795" b="5080"/>
                <wp:wrapNone/>
                <wp:docPr id="1854956631" name="手繪多邊形: 圖案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8D6D6" id="手繪多邊形: 圖案 27" o:spid="_x0000_s1026" style="position:absolute;margin-left:213.1pt;margin-top:25.2pt;width:119.25pt;height:0;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" path="m,nfl21600,21600e" filled="f">
                <v:stroke joinstyle="miter"/>
                <v:path o:connecttype="custom" o:connectlocs="1514475,1;757238,1;0,1;757238,0" o:connectangles="0,90,180,270" textboxrect="0,0,21600,0"/>
              </v:shape>
            </w:pict>
          </mc:Fallback>
        </mc:AlternateContent>
      </w:r>
      <w:r w:rsidRPr="005D117C">
        <w:rPr>
          <w:rFonts w:ascii="Calibri" w:eastAsia="新細明體" w:hAnsi="Calibri" w:cs="Calibri"/>
          <w:noProof/>
        </w:rPr>
        <mc:AlternateContent>
          <mc:Choice Requires="wps">
            <w:drawing>
              <wp:anchor distT="0" distB="0" distL="114300" distR="114300" simplePos="0" relativeHeight="252048384" behindDoc="0" locked="0" layoutInCell="1" allowOverlap="1" wp14:anchorId="1BA7C6CA" wp14:editId="0E81E4B0">
                <wp:simplePos x="0" y="0"/>
                <wp:positionH relativeFrom="column">
                  <wp:posOffset>4460875</wp:posOffset>
                </wp:positionH>
                <wp:positionV relativeFrom="paragraph">
                  <wp:posOffset>320040</wp:posOffset>
                </wp:positionV>
                <wp:extent cx="492760" cy="0"/>
                <wp:effectExtent l="10160" t="13970" r="11430" b="5080"/>
                <wp:wrapNone/>
                <wp:docPr id="1128692510" name="手繪多邊形: 圖案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15D51" id="手繪多邊形: 圖案 26" o:spid="_x0000_s1026" style="position:absolute;margin-left:351.25pt;margin-top:25.2pt;width:38.8pt;height:0;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" path="m,nfl21600,21600e" filled="f">
                <v:stroke joinstyle="miter"/>
                <v:path o:connecttype="custom" o:connectlocs="492760,1;246380,1;0,1;246380,0" o:connectangles="0,90,180,270" textboxrect="0,0,21600,0"/>
              </v:shape>
            </w:pict>
          </mc:Fallback>
        </mc:AlternateContent>
      </w:r>
      <w:r w:rsidRPr="005D117C">
        <w:rPr>
          <w:rFonts w:ascii="Calibri" w:eastAsia="新細明體" w:hAnsi="Calibri" w:cs="Calibri"/>
          <w:noProof/>
        </w:rPr>
        <mc:AlternateContent>
          <mc:Choice Requires="wps">
            <w:drawing>
              <wp:anchor distT="0" distB="0" distL="114300" distR="114300" simplePos="0" relativeHeight="252049408" behindDoc="0" locked="0" layoutInCell="1" allowOverlap="1" wp14:anchorId="282EFB59" wp14:editId="2D6D3CC8">
                <wp:simplePos x="0" y="0"/>
                <wp:positionH relativeFrom="column">
                  <wp:posOffset>5190490</wp:posOffset>
                </wp:positionH>
                <wp:positionV relativeFrom="paragraph">
                  <wp:posOffset>320040</wp:posOffset>
                </wp:positionV>
                <wp:extent cx="492760" cy="0"/>
                <wp:effectExtent l="6350" t="13970" r="5715" b="5080"/>
                <wp:wrapNone/>
                <wp:docPr id="1986822283" name="手繪多邊形: 圖案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D6BA5" id="手繪多邊形: 圖案 25" o:spid="_x0000_s1026" style="position:absolute;margin-left:408.7pt;margin-top:25.2pt;width:38.8pt;height:0;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" path="m,nfl21600,21600e" filled="f">
                <v:stroke joinstyle="miter"/>
                <v:path o:connecttype="custom" o:connectlocs="492760,1;246380,1;0,1;246380,0" o:connectangles="0,90,180,270" textboxrect="0,0,21600,0"/>
              </v:shape>
            </w:pict>
          </mc:Fallback>
        </mc:AlternateContent>
      </w:r>
      <w:r w:rsidRPr="005D117C">
        <w:rPr>
          <w:rFonts w:ascii="Calibri" w:eastAsia="新細明體" w:hAnsi="Calibri" w:cs="Calibri"/>
          <w:noProof/>
        </w:rPr>
        <mc:AlternateContent>
          <mc:Choice Requires="wps">
            <w:drawing>
              <wp:anchor distT="0" distB="0" distL="114300" distR="114300" simplePos="0" relativeHeight="252050432" behindDoc="0" locked="0" layoutInCell="1" allowOverlap="1" wp14:anchorId="52C18804" wp14:editId="658BE69B">
                <wp:simplePos x="0" y="0"/>
                <wp:positionH relativeFrom="column">
                  <wp:posOffset>5864860</wp:posOffset>
                </wp:positionH>
                <wp:positionV relativeFrom="paragraph">
                  <wp:posOffset>320040</wp:posOffset>
                </wp:positionV>
                <wp:extent cx="492760" cy="0"/>
                <wp:effectExtent l="13970" t="13970" r="7620" b="5080"/>
                <wp:wrapNone/>
                <wp:docPr id="1356146721" name="手繪多邊形: 圖案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44C64" id="手繪多邊形: 圖案 24" o:spid="_x0000_s1026" style="position:absolute;margin-left:461.8pt;margin-top:25.2pt;width:38.8pt;height:0;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" path="m,nfl21600,21600e" filled="f">
                <v:stroke joinstyle="miter"/>
                <v:path o:connecttype="custom" o:connectlocs="492760,1;246380,1;0,1;246380,0" o:connectangles="0,90,180,270" textboxrect="0,0,21600,0"/>
              </v:shape>
            </w:pict>
          </mc:Fallback>
        </mc:AlternateContent>
      </w:r>
      <w:r w:rsidRPr="005D117C">
        <w:rPr>
          <w:rFonts w:ascii="標楷體" w:eastAsia="標楷體" w:hAnsi="標楷體" w:cs="Calibri"/>
          <w:sz w:val="28"/>
          <w:szCs w:val="28"/>
        </w:rPr>
        <w:t>□本人□家屬或法定代理人簽章：                          年      月     日</w:t>
      </w:r>
    </w:p>
    <w:p w14:paraId="366D297A" w14:textId="77777777" w:rsidR="00D2340A" w:rsidRDefault="00D2340A" w:rsidP="00976EF1"/>
    <w:p w14:paraId="1256CAA9" w14:textId="77777777" w:rsidR="00D2340A" w:rsidRDefault="00D2340A" w:rsidP="00976EF1"/>
    <w:p w14:paraId="4CA49F1F" w14:textId="77777777" w:rsidR="00D2340A" w:rsidRDefault="00D2340A" w:rsidP="00976EF1"/>
    <w:p w14:paraId="6308F8AC" w14:textId="77777777" w:rsidR="00D2340A" w:rsidRDefault="00D2340A" w:rsidP="00976EF1"/>
    <w:p w14:paraId="73EABCA9" w14:textId="77777777" w:rsidR="00D2340A" w:rsidRPr="005D117C" w:rsidRDefault="00D2340A" w:rsidP="00D2340A">
      <w:pPr>
        <w:jc w:val="center"/>
        <w:rPr>
          <w:rFonts w:ascii="標楷體" w:eastAsia="標楷體" w:hAnsi="標楷體" w:cs="Calibri"/>
          <w:szCs w:val="24"/>
        </w:rPr>
      </w:pPr>
      <w:r w:rsidRPr="005D117C">
        <w:rPr>
          <w:rFonts w:ascii="標楷體" w:eastAsia="標楷體" w:hAnsi="標楷體" w:cs="Calibri" w:hint="eastAsia"/>
          <w:sz w:val="32"/>
          <w:szCs w:val="32"/>
        </w:rPr>
        <w:lastRenderedPageBreak/>
        <w:t>屏東</w:t>
      </w:r>
      <w:r w:rsidRPr="005D117C">
        <w:rPr>
          <w:rFonts w:ascii="標楷體" w:eastAsia="標楷體" w:hAnsi="標楷體" w:cs="Calibri"/>
          <w:sz w:val="32"/>
          <w:szCs w:val="32"/>
        </w:rPr>
        <w:t>榮民總醫院</w:t>
      </w:r>
      <w:r w:rsidRPr="005D117C">
        <w:rPr>
          <w:rFonts w:ascii="標楷體" w:eastAsia="標楷體" w:hAnsi="標楷體" w:cs="Calibri" w:hint="eastAsia"/>
          <w:sz w:val="32"/>
          <w:szCs w:val="32"/>
        </w:rPr>
        <w:t>龍泉分院</w:t>
      </w:r>
      <w:r w:rsidRPr="005D117C">
        <w:rPr>
          <w:rFonts w:ascii="標楷體" w:eastAsia="標楷體" w:hAnsi="標楷體" w:cs="Calibri"/>
          <w:sz w:val="32"/>
          <w:szCs w:val="32"/>
        </w:rPr>
        <w:t>自費</w:t>
      </w:r>
      <w:proofErr w:type="gramStart"/>
      <w:r w:rsidRPr="005D117C">
        <w:rPr>
          <w:rFonts w:ascii="標楷體" w:eastAsia="標楷體" w:hAnsi="標楷體" w:cs="Calibri"/>
          <w:sz w:val="32"/>
          <w:szCs w:val="32"/>
        </w:rPr>
        <w:t>特</w:t>
      </w:r>
      <w:proofErr w:type="gramEnd"/>
      <w:r w:rsidRPr="005D117C">
        <w:rPr>
          <w:rFonts w:ascii="標楷體" w:eastAsia="標楷體" w:hAnsi="標楷體" w:cs="Calibri"/>
          <w:sz w:val="32"/>
          <w:szCs w:val="32"/>
        </w:rPr>
        <w:t xml:space="preserve">材說明書  </w:t>
      </w:r>
      <w:r w:rsidRPr="005D117C">
        <w:rPr>
          <w:rFonts w:ascii="標楷體" w:eastAsia="標楷體" w:hAnsi="標楷體" w:cs="Calibri"/>
          <w:szCs w:val="24"/>
        </w:rPr>
        <w:t>制訂</w:t>
      </w:r>
      <w:r w:rsidRPr="005D117C">
        <w:rPr>
          <w:rFonts w:ascii="標楷體" w:eastAsia="標楷體" w:hAnsi="標楷體" w:cs="Calibri" w:hint="eastAsia"/>
          <w:szCs w:val="24"/>
        </w:rPr>
        <w:t>112.07.04</w:t>
      </w:r>
      <w:r w:rsidRPr="005D117C">
        <w:rPr>
          <w:rFonts w:ascii="標楷體" w:eastAsia="標楷體" w:hAnsi="標楷體" w:cs="Calibri"/>
          <w:szCs w:val="24"/>
        </w:rPr>
        <w:t xml:space="preserve"> </w:t>
      </w:r>
    </w:p>
    <w:p w14:paraId="0F54A465" w14:textId="77777777" w:rsidR="00D2340A" w:rsidRPr="005D117C" w:rsidRDefault="00D2340A" w:rsidP="00D2340A">
      <w:pPr>
        <w:rPr>
          <w:rFonts w:ascii="Calibri" w:eastAsia="新細明體" w:hAnsi="Calibri" w:cs="Calibri"/>
        </w:rPr>
      </w:pPr>
      <w:r w:rsidRPr="005D117C">
        <w:rPr>
          <w:rFonts w:ascii="Calibri" w:eastAsia="新細明體" w:hAnsi="Calibri" w:cs="Calibri"/>
          <w:noProof/>
        </w:rPr>
        <mc:AlternateContent>
          <mc:Choice Requires="wps">
            <w:drawing>
              <wp:anchor distT="0" distB="0" distL="114300" distR="114300" simplePos="0" relativeHeight="252052480" behindDoc="0" locked="0" layoutInCell="1" allowOverlap="1" wp14:anchorId="380C3DB9" wp14:editId="48A8AFFB">
                <wp:simplePos x="0" y="0"/>
                <wp:positionH relativeFrom="column">
                  <wp:posOffset>0</wp:posOffset>
                </wp:positionH>
                <wp:positionV relativeFrom="paragraph">
                  <wp:posOffset>0</wp:posOffset>
                </wp:positionV>
                <wp:extent cx="635000" cy="635000"/>
                <wp:effectExtent l="9525" t="9525" r="12700" b="12700"/>
                <wp:wrapNone/>
                <wp:docPr id="167176942" name="手繪多邊形: 圖案 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71332" id="手繪多邊形: 圖案 23" o:spid="_x0000_s1026" style="position:absolute;margin-left:0;margin-top:0;width:50pt;height:50pt;z-index:25205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" path="m,nfl21600,21600e">
                <v:stroke joinstyle="miter"/>
                <v:path o:connecttype="custom" o:connectlocs="635000,317500;317500,635000;0,317500;317500,0" o:connectangles="0,90,180,270" textboxrect="0,0,21600,21600"/>
                <o:lock v:ext="edit" selection="t"/>
              </v:shape>
            </w:pict>
          </mc:Fallback>
        </mc:AlternateContent>
      </w:r>
      <w:r w:rsidRPr="005D117C">
        <w:rPr>
          <w:rFonts w:ascii="Calibri" w:eastAsia="新細明體" w:hAnsi="Calibri" w:cs="Calibri"/>
          <w:noProof/>
        </w:rPr>
        <mc:AlternateContent>
          <mc:Choice Requires="wps">
            <w:drawing>
              <wp:anchor distT="0" distB="0" distL="114300" distR="114300" simplePos="0" relativeHeight="252053504" behindDoc="0" locked="0" layoutInCell="1" allowOverlap="1" wp14:anchorId="0A741EDB" wp14:editId="23D075E7">
                <wp:simplePos x="0" y="0"/>
                <wp:positionH relativeFrom="column">
                  <wp:posOffset>901700</wp:posOffset>
                </wp:positionH>
                <wp:positionV relativeFrom="paragraph">
                  <wp:posOffset>288290</wp:posOffset>
                </wp:positionV>
                <wp:extent cx="1102995" cy="0"/>
                <wp:effectExtent l="13335" t="10160" r="7620" b="8890"/>
                <wp:wrapNone/>
                <wp:docPr id="1410207507" name="手繪多邊形: 圖案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B40D9" id="手繪多邊形: 圖案 22" o:spid="_x0000_s1026" style="position:absolute;margin-left:71pt;margin-top:22.7pt;width:86.85pt;height:0;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" path="m,nfl21600,21600e" filled="f">
                <v:stroke joinstyle="miter"/>
                <v:path o:connecttype="custom" o:connectlocs="1102995,1;551498,1;0,1;551498,0" o:connectangles="0,90,180,270" textboxrect="0,0,21600,0"/>
              </v:shape>
            </w:pict>
          </mc:Fallback>
        </mc:AlternateContent>
      </w:r>
      <w:r w:rsidRPr="005D117C">
        <w:rPr>
          <w:rFonts w:ascii="Calibri" w:eastAsia="新細明體" w:hAnsi="Calibri" w:cs="Calibri"/>
          <w:noProof/>
        </w:rPr>
        <mc:AlternateContent>
          <mc:Choice Requires="wps">
            <w:drawing>
              <wp:anchor distT="0" distB="0" distL="114300" distR="114300" simplePos="0" relativeHeight="252054528" behindDoc="0" locked="0" layoutInCell="1" allowOverlap="1" wp14:anchorId="0F47D731" wp14:editId="52173616">
                <wp:simplePos x="0" y="0"/>
                <wp:positionH relativeFrom="column">
                  <wp:posOffset>2923540</wp:posOffset>
                </wp:positionH>
                <wp:positionV relativeFrom="paragraph">
                  <wp:posOffset>288290</wp:posOffset>
                </wp:positionV>
                <wp:extent cx="1102995" cy="0"/>
                <wp:effectExtent l="6350" t="10160" r="5080" b="8890"/>
                <wp:wrapNone/>
                <wp:docPr id="356618789" name="手繪多邊形: 圖案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FCF08" id="手繪多邊形: 圖案 21" o:spid="_x0000_s1026" style="position:absolute;margin-left:230.2pt;margin-top:22.7pt;width:86.85pt;height:0;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" path="m,nfl21600,21600e" filled="f">
                <v:stroke joinstyle="miter"/>
                <v:path o:connecttype="custom" o:connectlocs="1102995,1;551498,1;0,1;551498,0" o:connectangles="0,90,180,270" textboxrect="0,0,21600,0"/>
              </v:shape>
            </w:pict>
          </mc:Fallback>
        </mc:AlternateContent>
      </w:r>
      <w:r w:rsidRPr="005D117C">
        <w:rPr>
          <w:rFonts w:ascii="標楷體" w:eastAsia="標楷體" w:hAnsi="標楷體" w:cs="Calibri"/>
          <w:sz w:val="28"/>
          <w:szCs w:val="28"/>
        </w:rPr>
        <w:t xml:space="preserve">病患姓名：               病歷號：  </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126"/>
        <w:gridCol w:w="141"/>
        <w:gridCol w:w="850"/>
        <w:gridCol w:w="1700"/>
        <w:gridCol w:w="2554"/>
      </w:tblGrid>
      <w:tr w:rsidR="00D2340A" w:rsidRPr="005D117C" w14:paraId="271A82E7" w14:textId="77777777" w:rsidTr="00B81CEB">
        <w:tc>
          <w:tcPr>
            <w:tcW w:w="2659" w:type="dxa"/>
            <w:shd w:val="clear" w:color="auto" w:fill="auto"/>
            <w:vAlign w:val="center"/>
          </w:tcPr>
          <w:p w14:paraId="3D337A0D" w14:textId="77777777" w:rsidR="00D2340A" w:rsidRPr="005D117C" w:rsidRDefault="00D2340A" w:rsidP="00B81CEB">
            <w:pPr>
              <w:jc w:val="center"/>
              <w:rPr>
                <w:rFonts w:ascii="標楷體" w:eastAsia="標楷體" w:hAnsi="標楷體" w:cs="Calibri"/>
                <w:sz w:val="28"/>
                <w:szCs w:val="28"/>
              </w:rPr>
            </w:pPr>
            <w:r w:rsidRPr="005D117C">
              <w:rPr>
                <w:rFonts w:ascii="標楷體" w:eastAsia="標楷體" w:hAnsi="標楷體" w:cs="Calibri"/>
                <w:sz w:val="28"/>
                <w:szCs w:val="28"/>
              </w:rPr>
              <w:t>院內代碼</w:t>
            </w:r>
          </w:p>
        </w:tc>
        <w:tc>
          <w:tcPr>
            <w:tcW w:w="2126" w:type="dxa"/>
            <w:shd w:val="clear" w:color="auto" w:fill="auto"/>
          </w:tcPr>
          <w:p w14:paraId="7ADE29DF" w14:textId="77777777" w:rsidR="00D2340A" w:rsidRPr="005D117C" w:rsidRDefault="00D2340A" w:rsidP="00B81CEB">
            <w:pPr>
              <w:rPr>
                <w:rFonts w:ascii="標楷體" w:eastAsia="標楷體" w:hAnsi="標楷體" w:cs="Calibri"/>
                <w:sz w:val="28"/>
                <w:szCs w:val="28"/>
              </w:rPr>
            </w:pPr>
            <w:r w:rsidRPr="00385D99">
              <w:rPr>
                <w:rFonts w:ascii="標楷體" w:eastAsia="標楷體" w:hAnsi="標楷體" w:cs="Calibri"/>
                <w:sz w:val="28"/>
                <w:szCs w:val="28"/>
              </w:rPr>
              <w:t>CN3</w:t>
            </w:r>
            <w:r w:rsidRPr="00385D99">
              <w:rPr>
                <w:rFonts w:ascii="標楷體" w:eastAsia="標楷體" w:hAnsi="標楷體" w:cs="Calibri" w:hint="eastAsia"/>
                <w:sz w:val="28"/>
                <w:szCs w:val="28"/>
              </w:rPr>
              <w:t>56590303J</w:t>
            </w:r>
          </w:p>
        </w:tc>
        <w:tc>
          <w:tcPr>
            <w:tcW w:w="991" w:type="dxa"/>
            <w:gridSpan w:val="2"/>
            <w:shd w:val="clear" w:color="auto" w:fill="auto"/>
          </w:tcPr>
          <w:p w14:paraId="37F95875" w14:textId="77777777" w:rsidR="00D2340A" w:rsidRPr="005D117C" w:rsidRDefault="00D2340A" w:rsidP="00B81CEB">
            <w:pPr>
              <w:rPr>
                <w:rFonts w:ascii="標楷體" w:eastAsia="標楷體" w:hAnsi="標楷體" w:cs="Calibri"/>
                <w:sz w:val="28"/>
                <w:szCs w:val="28"/>
              </w:rPr>
            </w:pPr>
            <w:r w:rsidRPr="005D117C">
              <w:rPr>
                <w:rFonts w:ascii="標楷體" w:eastAsia="標楷體" w:hAnsi="標楷體" w:cs="Calibri"/>
                <w:sz w:val="28"/>
                <w:szCs w:val="28"/>
              </w:rPr>
              <w:t>廠商</w:t>
            </w:r>
          </w:p>
        </w:tc>
        <w:tc>
          <w:tcPr>
            <w:tcW w:w="4254" w:type="dxa"/>
            <w:gridSpan w:val="2"/>
            <w:shd w:val="clear" w:color="auto" w:fill="auto"/>
          </w:tcPr>
          <w:p w14:paraId="73C35180" w14:textId="77777777" w:rsidR="00D2340A" w:rsidRPr="005D117C" w:rsidRDefault="00D2340A" w:rsidP="00B81CEB">
            <w:pPr>
              <w:rPr>
                <w:rFonts w:ascii="標楷體" w:eastAsia="標楷體" w:hAnsi="標楷體" w:cs="Calibri"/>
                <w:sz w:val="28"/>
                <w:szCs w:val="28"/>
              </w:rPr>
            </w:pPr>
            <w:r w:rsidRPr="005D117C">
              <w:rPr>
                <w:rFonts w:ascii="標楷體" w:eastAsia="標楷體" w:hAnsi="標楷體" w:cs="Calibri" w:hint="eastAsia"/>
                <w:sz w:val="28"/>
                <w:szCs w:val="28"/>
              </w:rPr>
              <w:t>捷邁</w:t>
            </w:r>
            <w:r w:rsidRPr="005D117C">
              <w:rPr>
                <w:rFonts w:ascii="標楷體" w:eastAsia="標楷體" w:hAnsi="標楷體" w:cs="Calibri"/>
                <w:sz w:val="28"/>
                <w:szCs w:val="28"/>
              </w:rPr>
              <w:t>醫療器材股份有限公司</w:t>
            </w:r>
          </w:p>
        </w:tc>
      </w:tr>
      <w:tr w:rsidR="00D2340A" w:rsidRPr="005D117C" w14:paraId="603C6183" w14:textId="77777777" w:rsidTr="00B81CEB">
        <w:tc>
          <w:tcPr>
            <w:tcW w:w="2659" w:type="dxa"/>
            <w:shd w:val="clear" w:color="auto" w:fill="auto"/>
            <w:vAlign w:val="center"/>
          </w:tcPr>
          <w:p w14:paraId="3F1CA4DF" w14:textId="77777777" w:rsidR="00D2340A" w:rsidRPr="005D117C" w:rsidRDefault="00D2340A" w:rsidP="00B81CEB">
            <w:pPr>
              <w:jc w:val="center"/>
              <w:rPr>
                <w:rFonts w:ascii="標楷體" w:eastAsia="標楷體" w:hAnsi="標楷體" w:cs="Calibri"/>
                <w:sz w:val="28"/>
                <w:szCs w:val="28"/>
              </w:rPr>
            </w:pPr>
            <w:r w:rsidRPr="005D117C">
              <w:rPr>
                <w:rFonts w:ascii="標楷體" w:eastAsia="標楷體" w:hAnsi="標楷體" w:cs="Calibri"/>
                <w:sz w:val="28"/>
                <w:szCs w:val="28"/>
              </w:rPr>
              <w:t>品項名稱(中英文)</w:t>
            </w:r>
          </w:p>
        </w:tc>
        <w:tc>
          <w:tcPr>
            <w:tcW w:w="7371" w:type="dxa"/>
            <w:gridSpan w:val="5"/>
            <w:shd w:val="clear" w:color="auto" w:fill="auto"/>
          </w:tcPr>
          <w:p w14:paraId="48EDC764" w14:textId="77777777" w:rsidR="00D2340A" w:rsidRPr="005D117C" w:rsidRDefault="00D2340A" w:rsidP="00B81CEB">
            <w:pPr>
              <w:rPr>
                <w:rFonts w:ascii="標楷體" w:eastAsia="標楷體" w:hAnsi="標楷體" w:cs="Calibri"/>
                <w:sz w:val="28"/>
                <w:szCs w:val="28"/>
              </w:rPr>
            </w:pPr>
            <w:proofErr w:type="gramStart"/>
            <w:r w:rsidRPr="005D117C">
              <w:rPr>
                <w:rFonts w:ascii="標楷體" w:eastAsia="標楷體" w:hAnsi="標楷體" w:cs="Calibri" w:hint="eastAsia"/>
                <w:sz w:val="28"/>
                <w:szCs w:val="28"/>
              </w:rPr>
              <w:t>博適耐</w:t>
            </w:r>
            <w:proofErr w:type="gramEnd"/>
            <w:r w:rsidRPr="005D117C">
              <w:rPr>
                <w:rFonts w:ascii="標楷體" w:eastAsia="標楷體" w:hAnsi="標楷體" w:cs="Calibri" w:hint="eastAsia"/>
                <w:sz w:val="28"/>
                <w:szCs w:val="28"/>
              </w:rPr>
              <w:t>人工膝關節系統-MC含維生素E高度交聯襯墊</w:t>
            </w:r>
          </w:p>
          <w:p w14:paraId="65073300" w14:textId="77777777" w:rsidR="00D2340A" w:rsidRPr="005D117C" w:rsidRDefault="00D2340A" w:rsidP="00B81CEB">
            <w:pPr>
              <w:rPr>
                <w:rFonts w:ascii="標楷體" w:eastAsia="標楷體" w:hAnsi="標楷體" w:cs="Calibri"/>
                <w:sz w:val="28"/>
                <w:szCs w:val="28"/>
              </w:rPr>
            </w:pPr>
            <w:r w:rsidRPr="005D117C">
              <w:rPr>
                <w:rFonts w:ascii="標楷體" w:eastAsia="標楷體" w:hAnsi="標楷體" w:cs="Calibri"/>
                <w:sz w:val="28"/>
                <w:szCs w:val="28"/>
              </w:rPr>
              <w:t xml:space="preserve">Personalized Knee System-MC </w:t>
            </w:r>
            <w:proofErr w:type="spellStart"/>
            <w:r w:rsidRPr="005D117C">
              <w:rPr>
                <w:rFonts w:ascii="標楷體" w:eastAsia="標楷體" w:hAnsi="標楷體" w:cs="Calibri"/>
                <w:sz w:val="28"/>
                <w:szCs w:val="28"/>
              </w:rPr>
              <w:t>Vivacit</w:t>
            </w:r>
            <w:proofErr w:type="spellEnd"/>
            <w:r w:rsidRPr="005D117C">
              <w:rPr>
                <w:rFonts w:ascii="標楷體" w:eastAsia="標楷體" w:hAnsi="標楷體" w:cs="Calibri"/>
                <w:sz w:val="28"/>
                <w:szCs w:val="28"/>
              </w:rPr>
              <w:t>-E Highly surface</w:t>
            </w:r>
          </w:p>
        </w:tc>
      </w:tr>
      <w:tr w:rsidR="00D2340A" w:rsidRPr="005D117C" w14:paraId="4119DA35" w14:textId="77777777" w:rsidTr="00B81CEB">
        <w:tc>
          <w:tcPr>
            <w:tcW w:w="2659" w:type="dxa"/>
            <w:shd w:val="clear" w:color="auto" w:fill="auto"/>
            <w:vAlign w:val="center"/>
          </w:tcPr>
          <w:p w14:paraId="0775C89E" w14:textId="77777777" w:rsidR="00D2340A" w:rsidRPr="005D117C" w:rsidRDefault="00D2340A" w:rsidP="00B81CEB">
            <w:pPr>
              <w:jc w:val="center"/>
              <w:rPr>
                <w:rFonts w:ascii="標楷體" w:eastAsia="標楷體" w:hAnsi="標楷體" w:cs="Calibri"/>
                <w:sz w:val="28"/>
                <w:szCs w:val="28"/>
              </w:rPr>
            </w:pPr>
            <w:r w:rsidRPr="005D117C">
              <w:rPr>
                <w:rFonts w:ascii="標楷體" w:eastAsia="標楷體" w:hAnsi="標楷體" w:cs="Calibri"/>
                <w:sz w:val="28"/>
                <w:szCs w:val="28"/>
              </w:rPr>
              <w:t>醫療許可證號</w:t>
            </w:r>
          </w:p>
        </w:tc>
        <w:tc>
          <w:tcPr>
            <w:tcW w:w="2267" w:type="dxa"/>
            <w:gridSpan w:val="2"/>
            <w:shd w:val="clear" w:color="auto" w:fill="auto"/>
          </w:tcPr>
          <w:p w14:paraId="4C9E09B3" w14:textId="77777777" w:rsidR="00D2340A" w:rsidRPr="005D117C" w:rsidRDefault="00D2340A" w:rsidP="00B81CEB">
            <w:pPr>
              <w:rPr>
                <w:rFonts w:ascii="標楷體" w:eastAsia="標楷體" w:hAnsi="標楷體" w:cs="Calibri"/>
              </w:rPr>
            </w:pPr>
            <w:r w:rsidRPr="005D117C">
              <w:rPr>
                <w:rFonts w:ascii="標楷體" w:eastAsia="標楷體" w:hAnsi="標楷體" w:cs="Calibri"/>
              </w:rPr>
              <w:t>衛部</w:t>
            </w:r>
            <w:proofErr w:type="gramStart"/>
            <w:r w:rsidRPr="005D117C">
              <w:rPr>
                <w:rFonts w:ascii="標楷體" w:eastAsia="標楷體" w:hAnsi="標楷體" w:cs="Calibri"/>
              </w:rPr>
              <w:t>醫器輸字</w:t>
            </w:r>
            <w:proofErr w:type="gramEnd"/>
            <w:r w:rsidRPr="005D117C">
              <w:rPr>
                <w:rFonts w:ascii="標楷體" w:eastAsia="標楷體" w:hAnsi="標楷體" w:cs="Calibri"/>
              </w:rPr>
              <w:t>第</w:t>
            </w:r>
            <w:r w:rsidRPr="005D117C">
              <w:rPr>
                <w:rFonts w:ascii="標楷體" w:eastAsia="標楷體" w:hAnsi="標楷體" w:cs="Calibri" w:hint="eastAsia"/>
              </w:rPr>
              <w:t>031709</w:t>
            </w:r>
            <w:r w:rsidRPr="005D117C">
              <w:rPr>
                <w:rFonts w:ascii="標楷體" w:eastAsia="標楷體" w:hAnsi="標楷體" w:cs="Calibri"/>
              </w:rPr>
              <w:t>號</w:t>
            </w:r>
          </w:p>
        </w:tc>
        <w:tc>
          <w:tcPr>
            <w:tcW w:w="2550" w:type="dxa"/>
            <w:gridSpan w:val="2"/>
            <w:shd w:val="clear" w:color="auto" w:fill="auto"/>
          </w:tcPr>
          <w:p w14:paraId="65E6E99F" w14:textId="77777777" w:rsidR="00D2340A" w:rsidRPr="005D117C" w:rsidRDefault="00D2340A" w:rsidP="00B81CEB">
            <w:pPr>
              <w:rPr>
                <w:rFonts w:ascii="標楷體" w:eastAsia="標楷體" w:hAnsi="標楷體" w:cs="Calibri"/>
                <w:sz w:val="28"/>
                <w:szCs w:val="28"/>
              </w:rPr>
            </w:pPr>
            <w:r w:rsidRPr="005D117C">
              <w:rPr>
                <w:rFonts w:ascii="標楷體" w:eastAsia="標楷體" w:hAnsi="標楷體" w:cs="Calibri"/>
                <w:sz w:val="28"/>
                <w:szCs w:val="28"/>
              </w:rPr>
              <w:t>自費健保</w:t>
            </w:r>
            <w:proofErr w:type="gramStart"/>
            <w:r w:rsidRPr="005D117C">
              <w:rPr>
                <w:rFonts w:ascii="標楷體" w:eastAsia="標楷體" w:hAnsi="標楷體" w:cs="Calibri"/>
                <w:sz w:val="28"/>
                <w:szCs w:val="28"/>
              </w:rPr>
              <w:t>特</w:t>
            </w:r>
            <w:proofErr w:type="gramEnd"/>
            <w:r w:rsidRPr="005D117C">
              <w:rPr>
                <w:rFonts w:ascii="標楷體" w:eastAsia="標楷體" w:hAnsi="標楷體" w:cs="Calibri"/>
                <w:sz w:val="28"/>
                <w:szCs w:val="28"/>
              </w:rPr>
              <w:t>材代碼</w:t>
            </w:r>
          </w:p>
        </w:tc>
        <w:tc>
          <w:tcPr>
            <w:tcW w:w="2554" w:type="dxa"/>
            <w:shd w:val="clear" w:color="auto" w:fill="auto"/>
          </w:tcPr>
          <w:p w14:paraId="669D718B" w14:textId="77777777" w:rsidR="00D2340A" w:rsidRPr="005D117C" w:rsidRDefault="00D2340A" w:rsidP="00B81CEB">
            <w:pPr>
              <w:rPr>
                <w:rFonts w:ascii="標楷體" w:eastAsia="標楷體" w:hAnsi="標楷體" w:cs="Calibri"/>
                <w:sz w:val="28"/>
                <w:szCs w:val="28"/>
              </w:rPr>
            </w:pPr>
            <w:r w:rsidRPr="005D117C">
              <w:rPr>
                <w:rFonts w:ascii="標楷體" w:eastAsia="標楷體" w:hAnsi="標楷體" w:cs="Calibri"/>
                <w:sz w:val="28"/>
                <w:szCs w:val="28"/>
              </w:rPr>
              <w:t>FBZ03170900</w:t>
            </w:r>
            <w:r w:rsidRPr="005D117C">
              <w:rPr>
                <w:rFonts w:ascii="標楷體" w:eastAsia="標楷體" w:hAnsi="標楷體" w:cs="Calibri" w:hint="eastAsia"/>
                <w:sz w:val="28"/>
                <w:szCs w:val="28"/>
              </w:rPr>
              <w:t>2</w:t>
            </w:r>
          </w:p>
        </w:tc>
      </w:tr>
      <w:tr w:rsidR="00D2340A" w:rsidRPr="005D117C" w14:paraId="74BC27D1" w14:textId="77777777" w:rsidTr="00B81CEB">
        <w:tc>
          <w:tcPr>
            <w:tcW w:w="2659" w:type="dxa"/>
            <w:shd w:val="clear" w:color="auto" w:fill="auto"/>
            <w:vAlign w:val="center"/>
          </w:tcPr>
          <w:p w14:paraId="17D4EEA2" w14:textId="77777777" w:rsidR="00D2340A" w:rsidRPr="005D117C" w:rsidRDefault="00D2340A" w:rsidP="00B81CEB">
            <w:pPr>
              <w:jc w:val="center"/>
              <w:rPr>
                <w:rFonts w:ascii="標楷體" w:eastAsia="標楷體" w:hAnsi="標楷體" w:cs="Calibri"/>
                <w:sz w:val="28"/>
                <w:szCs w:val="28"/>
              </w:rPr>
            </w:pPr>
            <w:r w:rsidRPr="005D117C">
              <w:rPr>
                <w:rFonts w:ascii="標楷體" w:eastAsia="標楷體" w:hAnsi="標楷體" w:cs="Calibri"/>
                <w:sz w:val="28"/>
                <w:szCs w:val="28"/>
              </w:rPr>
              <w:t>健保給付上限</w:t>
            </w:r>
          </w:p>
        </w:tc>
        <w:tc>
          <w:tcPr>
            <w:tcW w:w="7371" w:type="dxa"/>
            <w:gridSpan w:val="5"/>
            <w:shd w:val="clear" w:color="auto" w:fill="auto"/>
          </w:tcPr>
          <w:p w14:paraId="5ED38C59" w14:textId="77777777" w:rsidR="00D2340A" w:rsidRPr="005D117C" w:rsidRDefault="00D2340A" w:rsidP="00B81CEB">
            <w:pPr>
              <w:rPr>
                <w:rFonts w:ascii="標楷體" w:eastAsia="標楷體" w:hAnsi="標楷體" w:cs="Calibri"/>
                <w:sz w:val="28"/>
                <w:szCs w:val="28"/>
              </w:rPr>
            </w:pPr>
          </w:p>
        </w:tc>
      </w:tr>
      <w:tr w:rsidR="00D2340A" w:rsidRPr="005D117C" w14:paraId="60A25339" w14:textId="77777777" w:rsidTr="00B81CEB">
        <w:tc>
          <w:tcPr>
            <w:tcW w:w="2659" w:type="dxa"/>
            <w:shd w:val="clear" w:color="auto" w:fill="auto"/>
            <w:vAlign w:val="center"/>
          </w:tcPr>
          <w:p w14:paraId="715075EF" w14:textId="77777777" w:rsidR="00D2340A" w:rsidRPr="005D117C" w:rsidRDefault="00D2340A" w:rsidP="00B81CEB">
            <w:pPr>
              <w:jc w:val="center"/>
              <w:rPr>
                <w:rFonts w:ascii="標楷體" w:eastAsia="標楷體" w:hAnsi="標楷體" w:cs="Calibri"/>
                <w:sz w:val="28"/>
                <w:szCs w:val="28"/>
              </w:rPr>
            </w:pPr>
            <w:r w:rsidRPr="005D117C">
              <w:rPr>
                <w:rFonts w:ascii="標楷體" w:eastAsia="標楷體" w:hAnsi="標楷體" w:cs="Calibri"/>
                <w:sz w:val="28"/>
                <w:szCs w:val="28"/>
              </w:rPr>
              <w:t>病患自付金額</w:t>
            </w:r>
          </w:p>
        </w:tc>
        <w:tc>
          <w:tcPr>
            <w:tcW w:w="7371" w:type="dxa"/>
            <w:gridSpan w:val="5"/>
            <w:shd w:val="clear" w:color="auto" w:fill="auto"/>
          </w:tcPr>
          <w:p w14:paraId="36C93927" w14:textId="77777777" w:rsidR="00D2340A" w:rsidRPr="005D117C" w:rsidRDefault="00D2340A" w:rsidP="00B81CEB">
            <w:pPr>
              <w:rPr>
                <w:rFonts w:ascii="Calibri" w:eastAsia="新細明體" w:hAnsi="Calibri" w:cs="Calibri"/>
              </w:rPr>
            </w:pPr>
            <w:r w:rsidRPr="005D117C">
              <w:rPr>
                <w:rFonts w:ascii="標楷體" w:eastAsia="標楷體" w:hAnsi="標楷體" w:cs="Calibri"/>
                <w:sz w:val="28"/>
                <w:szCs w:val="28"/>
              </w:rPr>
              <w:t>NT 121</w:t>
            </w:r>
            <w:r>
              <w:rPr>
                <w:rFonts w:ascii="標楷體" w:eastAsia="標楷體" w:hAnsi="標楷體" w:cs="Calibri" w:hint="eastAsia"/>
                <w:sz w:val="28"/>
                <w:szCs w:val="28"/>
              </w:rPr>
              <w:t>,</w:t>
            </w:r>
            <w:r w:rsidRPr="005D117C">
              <w:rPr>
                <w:rFonts w:ascii="標楷體" w:eastAsia="標楷體" w:hAnsi="標楷體" w:cs="Calibri"/>
                <w:sz w:val="28"/>
                <w:szCs w:val="28"/>
              </w:rPr>
              <w:t>900</w:t>
            </w:r>
            <w:r w:rsidRPr="005D117C">
              <w:rPr>
                <w:rFonts w:ascii="標楷體" w:eastAsia="標楷體" w:hAnsi="標楷體" w:cs="Calibri" w:hint="eastAsia"/>
                <w:sz w:val="28"/>
                <w:szCs w:val="28"/>
              </w:rPr>
              <w:t>元</w:t>
            </w:r>
          </w:p>
        </w:tc>
      </w:tr>
      <w:tr w:rsidR="00D2340A" w:rsidRPr="005D117C" w14:paraId="17BE1BEB" w14:textId="77777777" w:rsidTr="00B81CEB">
        <w:tc>
          <w:tcPr>
            <w:tcW w:w="2659" w:type="dxa"/>
            <w:shd w:val="clear" w:color="auto" w:fill="auto"/>
            <w:vAlign w:val="center"/>
          </w:tcPr>
          <w:p w14:paraId="4E5FAB8A" w14:textId="77777777" w:rsidR="00D2340A" w:rsidRPr="005D117C" w:rsidRDefault="00D2340A" w:rsidP="00B81CEB">
            <w:pPr>
              <w:jc w:val="center"/>
              <w:rPr>
                <w:rFonts w:ascii="標楷體" w:eastAsia="標楷體" w:hAnsi="標楷體" w:cs="Calibri"/>
                <w:sz w:val="28"/>
                <w:szCs w:val="28"/>
              </w:rPr>
            </w:pPr>
            <w:r w:rsidRPr="005D117C">
              <w:rPr>
                <w:rFonts w:ascii="標楷體" w:eastAsia="標楷體" w:hAnsi="標楷體" w:cs="Calibri"/>
                <w:sz w:val="28"/>
                <w:szCs w:val="28"/>
              </w:rPr>
              <w:t>產品特性</w:t>
            </w:r>
          </w:p>
        </w:tc>
        <w:tc>
          <w:tcPr>
            <w:tcW w:w="7371" w:type="dxa"/>
            <w:gridSpan w:val="5"/>
            <w:shd w:val="clear" w:color="auto" w:fill="auto"/>
          </w:tcPr>
          <w:p w14:paraId="4744B44F" w14:textId="77777777" w:rsidR="00D2340A" w:rsidRPr="005D117C" w:rsidRDefault="00D2340A" w:rsidP="00B81CEB">
            <w:pPr>
              <w:autoSpaceDE w:val="0"/>
              <w:autoSpaceDN w:val="0"/>
              <w:adjustRightInd w:val="0"/>
              <w:rPr>
                <w:rFonts w:ascii="標楷體" w:eastAsia="標楷體" w:hAnsi="標楷體" w:cs="璅扑擃?"/>
                <w:kern w:val="0"/>
                <w:szCs w:val="24"/>
              </w:rPr>
            </w:pPr>
            <w:r w:rsidRPr="005D117C">
              <w:rPr>
                <w:rFonts w:ascii="標楷體" w:eastAsia="標楷體" w:hAnsi="標楷體" w:cs="璅扑擃?" w:hint="eastAsia"/>
                <w:kern w:val="0"/>
                <w:szCs w:val="24"/>
              </w:rPr>
              <w:t>維生素</w:t>
            </w:r>
            <w:r w:rsidRPr="005D117C">
              <w:rPr>
                <w:rFonts w:ascii="標楷體" w:eastAsia="標楷體" w:hAnsi="標楷體" w:cs="æ¨™æ¥·é«”"/>
                <w:kern w:val="0"/>
                <w:szCs w:val="24"/>
              </w:rPr>
              <w:t xml:space="preserve">E </w:t>
            </w:r>
            <w:r w:rsidRPr="005D117C">
              <w:rPr>
                <w:rFonts w:ascii="標楷體" w:eastAsia="標楷體" w:hAnsi="標楷體" w:cs="璅扑擃?" w:hint="eastAsia"/>
                <w:kern w:val="0"/>
                <w:szCs w:val="24"/>
              </w:rPr>
              <w:t>擁有抗氧化的特徵，比起傳統的</w:t>
            </w:r>
            <w:r w:rsidRPr="005D117C">
              <w:rPr>
                <w:rFonts w:ascii="標楷體" w:eastAsia="標楷體" w:hAnsi="標楷體" w:cs="æ¨™æ¥·é«”"/>
                <w:kern w:val="0"/>
                <w:szCs w:val="24"/>
              </w:rPr>
              <w:t>PE</w:t>
            </w:r>
            <w:r w:rsidRPr="005D117C">
              <w:rPr>
                <w:rFonts w:ascii="標楷體" w:eastAsia="標楷體" w:hAnsi="標楷體" w:cs="璅扑擃?" w:hint="eastAsia"/>
                <w:kern w:val="0"/>
                <w:szCs w:val="24"/>
              </w:rPr>
              <w:t>（</w:t>
            </w:r>
            <w:r w:rsidRPr="005D117C">
              <w:rPr>
                <w:rFonts w:ascii="標楷體" w:eastAsia="標楷體" w:hAnsi="標楷體" w:cs="æ¨™æ¥·é«”"/>
                <w:kern w:val="0"/>
                <w:szCs w:val="24"/>
              </w:rPr>
              <w:t>CPE</w:t>
            </w:r>
            <w:r w:rsidRPr="005D117C">
              <w:rPr>
                <w:rFonts w:ascii="標楷體" w:eastAsia="標楷體" w:hAnsi="標楷體" w:cs="璅扑擃?" w:hint="eastAsia"/>
                <w:kern w:val="0"/>
                <w:szCs w:val="24"/>
              </w:rPr>
              <w:t>），維生素</w:t>
            </w:r>
            <w:r w:rsidRPr="005D117C">
              <w:rPr>
                <w:rFonts w:ascii="標楷體" w:eastAsia="標楷體" w:hAnsi="標楷體" w:cs="æ¨™æ¥·é«”"/>
                <w:kern w:val="0"/>
                <w:szCs w:val="24"/>
              </w:rPr>
              <w:t xml:space="preserve">E </w:t>
            </w:r>
            <w:r w:rsidRPr="005D117C">
              <w:rPr>
                <w:rFonts w:ascii="標楷體" w:eastAsia="標楷體" w:hAnsi="標楷體" w:cs="璅扑擃?" w:hint="eastAsia"/>
                <w:kern w:val="0"/>
                <w:szCs w:val="24"/>
              </w:rPr>
              <w:t>襯墊保有較強的耐</w:t>
            </w:r>
            <w:proofErr w:type="gramStart"/>
            <w:r w:rsidRPr="005D117C">
              <w:rPr>
                <w:rFonts w:ascii="標楷體" w:eastAsia="標楷體" w:hAnsi="標楷體" w:cs="璅扑擃?" w:hint="eastAsia"/>
                <w:kern w:val="0"/>
                <w:szCs w:val="24"/>
              </w:rPr>
              <w:t>磨度、高抗</w:t>
            </w:r>
            <w:proofErr w:type="gramEnd"/>
            <w:r w:rsidRPr="005D117C">
              <w:rPr>
                <w:rFonts w:ascii="標楷體" w:eastAsia="標楷體" w:hAnsi="標楷體" w:cs="璅扑擃?" w:hint="eastAsia"/>
                <w:kern w:val="0"/>
                <w:szCs w:val="24"/>
              </w:rPr>
              <w:t>氧化性能、以及較強的機械強度。</w:t>
            </w:r>
          </w:p>
          <w:p w14:paraId="31C6191C" w14:textId="77777777" w:rsidR="00D2340A" w:rsidRPr="005D117C" w:rsidRDefault="00D2340A" w:rsidP="00B81CEB">
            <w:pPr>
              <w:autoSpaceDE w:val="0"/>
              <w:autoSpaceDN w:val="0"/>
              <w:adjustRightInd w:val="0"/>
              <w:rPr>
                <w:rFonts w:ascii="標楷體" w:eastAsia="標楷體" w:hAnsi="標楷體" w:cs="Calibri"/>
                <w:sz w:val="28"/>
                <w:szCs w:val="28"/>
              </w:rPr>
            </w:pPr>
            <w:r w:rsidRPr="005D117C">
              <w:rPr>
                <w:rFonts w:ascii="標楷體" w:eastAsia="標楷體" w:hAnsi="標楷體" w:cs="璅扑擃?" w:hint="eastAsia"/>
                <w:kern w:val="0"/>
                <w:szCs w:val="24"/>
              </w:rPr>
              <w:t>二、</w:t>
            </w:r>
            <w:r w:rsidRPr="005D117C">
              <w:rPr>
                <w:rFonts w:ascii="標楷體" w:eastAsia="標楷體" w:hAnsi="標楷體" w:cs="璅扑擃?"/>
                <w:kern w:val="0"/>
                <w:szCs w:val="24"/>
              </w:rPr>
              <w:t xml:space="preserve"> </w:t>
            </w:r>
            <w:r w:rsidRPr="005D117C">
              <w:rPr>
                <w:rFonts w:ascii="標楷體" w:eastAsia="標楷體" w:hAnsi="標楷體" w:cs="æ¨™æ¥·é«”"/>
                <w:kern w:val="0"/>
                <w:szCs w:val="24"/>
              </w:rPr>
              <w:t xml:space="preserve">PE </w:t>
            </w:r>
            <w:r w:rsidRPr="005D117C">
              <w:rPr>
                <w:rFonts w:ascii="標楷體" w:eastAsia="標楷體" w:hAnsi="標楷體" w:cs="璅扑擃?" w:hint="eastAsia"/>
                <w:kern w:val="0"/>
                <w:szCs w:val="24"/>
              </w:rPr>
              <w:t>磨損在體內產生的</w:t>
            </w:r>
            <w:r w:rsidRPr="005D117C">
              <w:rPr>
                <w:rFonts w:ascii="標楷體" w:eastAsia="標楷體" w:hAnsi="標楷體" w:cs="æ¨™æ¥·é«”"/>
                <w:kern w:val="0"/>
                <w:szCs w:val="24"/>
              </w:rPr>
              <w:t xml:space="preserve">PE </w:t>
            </w:r>
            <w:r w:rsidRPr="005D117C">
              <w:rPr>
                <w:rFonts w:ascii="標楷體" w:eastAsia="標楷體" w:hAnsi="標楷體" w:cs="璅扑擃?" w:hint="eastAsia"/>
                <w:kern w:val="0"/>
                <w:szCs w:val="24"/>
              </w:rPr>
              <w:t>顆粒會阻礙免疫系統，增加骨吸收和</w:t>
            </w:r>
            <w:proofErr w:type="gramStart"/>
            <w:r w:rsidRPr="005D117C">
              <w:rPr>
                <w:rFonts w:ascii="標楷體" w:eastAsia="標楷體" w:hAnsi="標楷體" w:cs="璅扑擃?" w:hint="eastAsia"/>
                <w:kern w:val="0"/>
                <w:szCs w:val="24"/>
              </w:rPr>
              <w:t>骨溶解</w:t>
            </w:r>
            <w:proofErr w:type="gramEnd"/>
            <w:r w:rsidRPr="005D117C">
              <w:rPr>
                <w:rFonts w:ascii="標楷體" w:eastAsia="標楷體" w:hAnsi="標楷體" w:cs="璅扑擃?" w:hint="eastAsia"/>
                <w:kern w:val="0"/>
                <w:szCs w:val="24"/>
              </w:rPr>
              <w:t>的風險，維生素</w:t>
            </w:r>
            <w:r w:rsidRPr="005D117C">
              <w:rPr>
                <w:rFonts w:ascii="標楷體" w:eastAsia="標楷體" w:hAnsi="標楷體" w:cs="æ¨™æ¥·é«”"/>
                <w:kern w:val="0"/>
                <w:szCs w:val="24"/>
              </w:rPr>
              <w:t xml:space="preserve">E </w:t>
            </w:r>
            <w:r w:rsidRPr="005D117C">
              <w:rPr>
                <w:rFonts w:ascii="標楷體" w:eastAsia="標楷體" w:hAnsi="標楷體" w:cs="璅扑擃?" w:hint="eastAsia"/>
                <w:kern w:val="0"/>
                <w:szCs w:val="24"/>
              </w:rPr>
              <w:t>襯墊產生的</w:t>
            </w:r>
            <w:r w:rsidRPr="005D117C">
              <w:rPr>
                <w:rFonts w:ascii="標楷體" w:eastAsia="標楷體" w:hAnsi="標楷體" w:cs="æ¨™æ¥·é«”"/>
                <w:kern w:val="0"/>
                <w:szCs w:val="24"/>
              </w:rPr>
              <w:t xml:space="preserve">PE </w:t>
            </w:r>
            <w:r w:rsidRPr="005D117C">
              <w:rPr>
                <w:rFonts w:ascii="標楷體" w:eastAsia="標楷體" w:hAnsi="標楷體" w:cs="璅扑擃?" w:hint="eastAsia"/>
                <w:kern w:val="0"/>
                <w:szCs w:val="24"/>
              </w:rPr>
              <w:t>顆粒比</w:t>
            </w:r>
            <w:r w:rsidRPr="005D117C">
              <w:rPr>
                <w:rFonts w:ascii="標楷體" w:eastAsia="標楷體" w:hAnsi="標楷體" w:cs="æ¨™æ¥·é«”"/>
                <w:kern w:val="0"/>
                <w:szCs w:val="24"/>
              </w:rPr>
              <w:t xml:space="preserve">CPE </w:t>
            </w:r>
            <w:r w:rsidRPr="005D117C">
              <w:rPr>
                <w:rFonts w:ascii="標楷體" w:eastAsia="標楷體" w:hAnsi="標楷體" w:cs="璅扑擃?" w:hint="eastAsia"/>
                <w:kern w:val="0"/>
                <w:szCs w:val="24"/>
              </w:rPr>
              <w:t>少</w:t>
            </w:r>
            <w:r w:rsidRPr="005D117C">
              <w:rPr>
                <w:rFonts w:ascii="標楷體" w:eastAsia="標楷體" w:hAnsi="標楷體" w:cs="æ¨™æ¥·é«”"/>
                <w:kern w:val="0"/>
                <w:szCs w:val="24"/>
              </w:rPr>
              <w:t>95%</w:t>
            </w:r>
            <w:r w:rsidRPr="005D117C">
              <w:rPr>
                <w:rFonts w:ascii="標楷體" w:eastAsia="標楷體" w:hAnsi="標楷體" w:cs="璅扑擃?" w:hint="eastAsia"/>
                <w:kern w:val="0"/>
                <w:szCs w:val="24"/>
              </w:rPr>
              <w:t>，增加了人工關節的使用壽命。</w:t>
            </w:r>
          </w:p>
        </w:tc>
      </w:tr>
      <w:tr w:rsidR="00D2340A" w:rsidRPr="005D117C" w14:paraId="4FE1EAF2" w14:textId="77777777" w:rsidTr="00B81CEB">
        <w:trPr>
          <w:trHeight w:val="724"/>
        </w:trPr>
        <w:tc>
          <w:tcPr>
            <w:tcW w:w="2659" w:type="dxa"/>
            <w:shd w:val="clear" w:color="auto" w:fill="auto"/>
            <w:vAlign w:val="center"/>
          </w:tcPr>
          <w:p w14:paraId="7341CA8E" w14:textId="77777777" w:rsidR="00D2340A" w:rsidRPr="005D117C" w:rsidRDefault="00D2340A" w:rsidP="00B81CEB">
            <w:pPr>
              <w:jc w:val="center"/>
              <w:rPr>
                <w:rFonts w:ascii="標楷體" w:eastAsia="標楷體" w:hAnsi="標楷體" w:cs="Calibri"/>
                <w:sz w:val="28"/>
                <w:szCs w:val="28"/>
              </w:rPr>
            </w:pPr>
            <w:r w:rsidRPr="005D117C">
              <w:rPr>
                <w:rFonts w:ascii="標楷體" w:eastAsia="標楷體" w:hAnsi="標楷體" w:cs="Calibri"/>
                <w:sz w:val="28"/>
                <w:szCs w:val="28"/>
              </w:rPr>
              <w:t>使用原因</w:t>
            </w:r>
          </w:p>
        </w:tc>
        <w:tc>
          <w:tcPr>
            <w:tcW w:w="7371" w:type="dxa"/>
            <w:gridSpan w:val="5"/>
            <w:shd w:val="clear" w:color="auto" w:fill="auto"/>
            <w:vAlign w:val="center"/>
          </w:tcPr>
          <w:p w14:paraId="3E048EAA" w14:textId="77777777" w:rsidR="00D2340A" w:rsidRPr="005D117C" w:rsidRDefault="00D2340A" w:rsidP="00B81CEB">
            <w:pPr>
              <w:widowControl/>
              <w:rPr>
                <w:rFonts w:ascii="Calibri" w:eastAsia="標楷體" w:hAnsi="Calibri" w:cs="Calibri"/>
                <w:bCs/>
                <w:szCs w:val="24"/>
              </w:rPr>
            </w:pPr>
            <w:r w:rsidRPr="005D117C">
              <w:rPr>
                <w:rFonts w:ascii="標楷體" w:eastAsia="標楷體" w:hAnsi="標楷體" w:cs="Calibri"/>
                <w:szCs w:val="24"/>
              </w:rPr>
              <w:t>經實驗證實，具有高交聯製程的 XPE 材料相較於傳統UHMWPE 材料，可提升產品的耐用程度，本產品添加抗氧化維它命E成份，可避免氧化，延長產品使用壽命。</w:t>
            </w:r>
          </w:p>
        </w:tc>
      </w:tr>
      <w:tr w:rsidR="00D2340A" w:rsidRPr="005D117C" w14:paraId="548EF73D" w14:textId="77777777" w:rsidTr="00B81CEB">
        <w:trPr>
          <w:trHeight w:val="720"/>
        </w:trPr>
        <w:tc>
          <w:tcPr>
            <w:tcW w:w="2659" w:type="dxa"/>
            <w:shd w:val="clear" w:color="auto" w:fill="auto"/>
            <w:vAlign w:val="center"/>
          </w:tcPr>
          <w:p w14:paraId="28FF21EE" w14:textId="77777777" w:rsidR="00D2340A" w:rsidRPr="005D117C" w:rsidRDefault="00D2340A" w:rsidP="00B81CEB">
            <w:pPr>
              <w:jc w:val="center"/>
              <w:rPr>
                <w:rFonts w:ascii="標楷體" w:eastAsia="標楷體" w:hAnsi="標楷體" w:cs="Calibri"/>
                <w:sz w:val="28"/>
                <w:szCs w:val="28"/>
              </w:rPr>
            </w:pPr>
            <w:r w:rsidRPr="005D117C">
              <w:rPr>
                <w:rFonts w:ascii="標楷體" w:eastAsia="標楷體" w:hAnsi="標楷體" w:cs="Calibri"/>
                <w:sz w:val="28"/>
                <w:szCs w:val="28"/>
              </w:rPr>
              <w:t>應注意事項</w:t>
            </w:r>
          </w:p>
        </w:tc>
        <w:tc>
          <w:tcPr>
            <w:tcW w:w="7371" w:type="dxa"/>
            <w:gridSpan w:val="5"/>
            <w:shd w:val="clear" w:color="auto" w:fill="auto"/>
            <w:vAlign w:val="center"/>
          </w:tcPr>
          <w:p w14:paraId="5EC55D08" w14:textId="77777777" w:rsidR="00D2340A" w:rsidRPr="005D117C" w:rsidRDefault="00D2340A" w:rsidP="00B81CEB">
            <w:pPr>
              <w:autoSpaceDE w:val="0"/>
              <w:autoSpaceDN w:val="0"/>
              <w:adjustRightInd w:val="0"/>
              <w:rPr>
                <w:rFonts w:ascii="標楷體" w:eastAsia="標楷體" w:hAnsi="標楷體" w:cs="Calibri"/>
                <w:szCs w:val="24"/>
              </w:rPr>
            </w:pPr>
            <w:r w:rsidRPr="005D117C">
              <w:rPr>
                <w:rFonts w:ascii="標楷體" w:eastAsia="標楷體" w:hAnsi="標楷體" w:cs="璅扑擃?" w:hint="eastAsia"/>
                <w:kern w:val="0"/>
                <w:szCs w:val="24"/>
              </w:rPr>
              <w:t>因</w:t>
            </w:r>
            <w:proofErr w:type="gramStart"/>
            <w:r w:rsidRPr="005D117C">
              <w:rPr>
                <w:rFonts w:ascii="標楷體" w:eastAsia="標楷體" w:hAnsi="標楷體" w:cs="璅扑擃?" w:hint="eastAsia"/>
                <w:kern w:val="0"/>
                <w:szCs w:val="24"/>
              </w:rPr>
              <w:t>關節植體的</w:t>
            </w:r>
            <w:proofErr w:type="gramEnd"/>
            <w:r w:rsidRPr="005D117C">
              <w:rPr>
                <w:rFonts w:ascii="標楷體" w:eastAsia="標楷體" w:hAnsi="標楷體" w:cs="璅扑擃?" w:hint="eastAsia"/>
                <w:kern w:val="0"/>
                <w:szCs w:val="24"/>
              </w:rPr>
              <w:t>強度、可靠性或耐用性不如自然健康的關節，患者於術後必須遵從相關限制，避免造成植入物</w:t>
            </w:r>
            <w:proofErr w:type="gramStart"/>
            <w:r w:rsidRPr="005D117C">
              <w:rPr>
                <w:rFonts w:ascii="標楷體" w:eastAsia="標楷體" w:hAnsi="標楷體" w:cs="璅扑擃?" w:hint="eastAsia"/>
                <w:kern w:val="0"/>
                <w:szCs w:val="24"/>
              </w:rPr>
              <w:t>鬆</w:t>
            </w:r>
            <w:proofErr w:type="gramEnd"/>
            <w:r w:rsidRPr="005D117C">
              <w:rPr>
                <w:rFonts w:ascii="標楷體" w:eastAsia="標楷體" w:hAnsi="標楷體" w:cs="璅扑擃?" w:hint="eastAsia"/>
                <w:kern w:val="0"/>
                <w:szCs w:val="24"/>
              </w:rPr>
              <w:t>脫、磨損、斷裂的可能性。</w:t>
            </w:r>
          </w:p>
        </w:tc>
      </w:tr>
      <w:tr w:rsidR="00D2340A" w:rsidRPr="005D117C" w14:paraId="76A1AAF7" w14:textId="77777777" w:rsidTr="00B81CEB">
        <w:trPr>
          <w:trHeight w:val="720"/>
        </w:trPr>
        <w:tc>
          <w:tcPr>
            <w:tcW w:w="2659" w:type="dxa"/>
            <w:shd w:val="clear" w:color="auto" w:fill="auto"/>
            <w:vAlign w:val="center"/>
          </w:tcPr>
          <w:p w14:paraId="0BAFB841" w14:textId="77777777" w:rsidR="00D2340A" w:rsidRPr="005D117C" w:rsidRDefault="00D2340A" w:rsidP="00B81CEB">
            <w:pPr>
              <w:jc w:val="center"/>
              <w:rPr>
                <w:rFonts w:ascii="標楷體" w:eastAsia="標楷體" w:hAnsi="標楷體" w:cs="Calibri"/>
                <w:sz w:val="28"/>
                <w:szCs w:val="28"/>
              </w:rPr>
            </w:pPr>
            <w:r w:rsidRPr="005D117C">
              <w:rPr>
                <w:rFonts w:ascii="標楷體" w:eastAsia="標楷體" w:hAnsi="標楷體" w:cs="Calibri"/>
                <w:sz w:val="28"/>
                <w:szCs w:val="28"/>
              </w:rPr>
              <w:t>副作用</w:t>
            </w:r>
          </w:p>
        </w:tc>
        <w:tc>
          <w:tcPr>
            <w:tcW w:w="7371" w:type="dxa"/>
            <w:gridSpan w:val="5"/>
            <w:shd w:val="clear" w:color="auto" w:fill="auto"/>
            <w:vAlign w:val="center"/>
          </w:tcPr>
          <w:p w14:paraId="6F3C47F6" w14:textId="77777777" w:rsidR="00D2340A" w:rsidRPr="005D117C" w:rsidRDefault="00D2340A" w:rsidP="00B81CEB">
            <w:pPr>
              <w:autoSpaceDE w:val="0"/>
              <w:autoSpaceDN w:val="0"/>
              <w:adjustRightInd w:val="0"/>
              <w:rPr>
                <w:rFonts w:ascii="標楷體" w:eastAsia="標楷體" w:hAnsi="標楷體" w:cs="Calibri"/>
                <w:szCs w:val="24"/>
              </w:rPr>
            </w:pPr>
            <w:proofErr w:type="gramStart"/>
            <w:r w:rsidRPr="005D117C">
              <w:rPr>
                <w:rFonts w:ascii="標楷體" w:eastAsia="標楷體" w:hAnsi="標楷體" w:cs="璅扑擃?" w:hint="eastAsia"/>
                <w:kern w:val="0"/>
                <w:szCs w:val="24"/>
              </w:rPr>
              <w:t>一般術中</w:t>
            </w:r>
            <w:proofErr w:type="gramEnd"/>
            <w:r w:rsidRPr="005D117C">
              <w:rPr>
                <w:rFonts w:ascii="標楷體" w:eastAsia="標楷體" w:hAnsi="標楷體" w:cs="璅扑擃?" w:hint="eastAsia"/>
                <w:kern w:val="0"/>
                <w:szCs w:val="24"/>
              </w:rPr>
              <w:t>可能發生的併發症均可能發生。</w:t>
            </w:r>
          </w:p>
        </w:tc>
      </w:tr>
      <w:tr w:rsidR="00D2340A" w:rsidRPr="005D117C" w14:paraId="1330E6B4" w14:textId="77777777" w:rsidTr="00B81CEB">
        <w:trPr>
          <w:trHeight w:val="1149"/>
        </w:trPr>
        <w:tc>
          <w:tcPr>
            <w:tcW w:w="2659" w:type="dxa"/>
            <w:shd w:val="clear" w:color="auto" w:fill="auto"/>
            <w:vAlign w:val="center"/>
          </w:tcPr>
          <w:p w14:paraId="3328B6A6" w14:textId="77777777" w:rsidR="00D2340A" w:rsidRPr="005D117C" w:rsidRDefault="00D2340A" w:rsidP="00B81CEB">
            <w:pPr>
              <w:jc w:val="center"/>
              <w:rPr>
                <w:rFonts w:ascii="標楷體" w:eastAsia="標楷體" w:hAnsi="標楷體" w:cs="Calibri"/>
                <w:sz w:val="28"/>
                <w:szCs w:val="28"/>
              </w:rPr>
            </w:pPr>
            <w:r w:rsidRPr="005D117C">
              <w:rPr>
                <w:rFonts w:ascii="標楷體" w:eastAsia="標楷體" w:hAnsi="標楷體" w:cs="Calibri"/>
                <w:sz w:val="28"/>
                <w:szCs w:val="28"/>
              </w:rPr>
              <w:t>與健保給</w:t>
            </w:r>
            <w:proofErr w:type="gramStart"/>
            <w:r w:rsidRPr="005D117C">
              <w:rPr>
                <w:rFonts w:ascii="標楷體" w:eastAsia="標楷體" w:hAnsi="標楷體" w:cs="Calibri"/>
                <w:sz w:val="28"/>
                <w:szCs w:val="28"/>
              </w:rPr>
              <w:t>付品</w:t>
            </w:r>
            <w:proofErr w:type="gramEnd"/>
            <w:r w:rsidRPr="005D117C">
              <w:rPr>
                <w:rFonts w:ascii="標楷體" w:eastAsia="標楷體" w:hAnsi="標楷體" w:cs="Calibri"/>
                <w:sz w:val="28"/>
                <w:szCs w:val="28"/>
              </w:rPr>
              <w:t>項之療效比較說明</w:t>
            </w:r>
          </w:p>
        </w:tc>
        <w:tc>
          <w:tcPr>
            <w:tcW w:w="7371" w:type="dxa"/>
            <w:gridSpan w:val="5"/>
            <w:shd w:val="clear" w:color="auto" w:fill="auto"/>
          </w:tcPr>
          <w:p w14:paraId="3BF3CDF4" w14:textId="77777777" w:rsidR="00D2340A" w:rsidRPr="005D117C" w:rsidRDefault="00D2340A" w:rsidP="00B81CEB">
            <w:pPr>
              <w:widowControl/>
              <w:rPr>
                <w:rFonts w:ascii="標楷體" w:eastAsia="標楷體" w:hAnsi="標楷體" w:cs="Calibri"/>
                <w:szCs w:val="24"/>
              </w:rPr>
            </w:pPr>
            <w:r w:rsidRPr="005D117C">
              <w:rPr>
                <w:rFonts w:ascii="標楷體" w:eastAsia="標楷體" w:hAnsi="標楷體" w:cs="Calibri"/>
                <w:szCs w:val="24"/>
              </w:rPr>
              <w:t>在長期使用下，使用 E XPE材料的元件具有較佳的抗磨耗表現，故能長時期地維持產品功能動作正常，且降低</w:t>
            </w:r>
            <w:proofErr w:type="gramStart"/>
            <w:r w:rsidRPr="005D117C">
              <w:rPr>
                <w:rFonts w:ascii="標楷體" w:eastAsia="標楷體" w:hAnsi="標楷體" w:cs="Calibri"/>
                <w:szCs w:val="24"/>
              </w:rPr>
              <w:t>因磨屑</w:t>
            </w:r>
            <w:proofErr w:type="gramEnd"/>
            <w:r w:rsidRPr="005D117C">
              <w:rPr>
                <w:rFonts w:ascii="標楷體" w:eastAsia="標楷體" w:hAnsi="標楷體" w:cs="Calibri"/>
                <w:szCs w:val="24"/>
              </w:rPr>
              <w:t>刺激產生骨溶蝕(osteolysis)、造成骨缺損及元件</w:t>
            </w:r>
            <w:proofErr w:type="gramStart"/>
            <w:r w:rsidRPr="005D117C">
              <w:rPr>
                <w:rFonts w:ascii="標楷體" w:eastAsia="標楷體" w:hAnsi="標楷體" w:cs="Calibri"/>
                <w:szCs w:val="24"/>
              </w:rPr>
              <w:t>鬆</w:t>
            </w:r>
            <w:proofErr w:type="gramEnd"/>
            <w:r w:rsidRPr="005D117C">
              <w:rPr>
                <w:rFonts w:ascii="標楷體" w:eastAsia="標楷體" w:hAnsi="標楷體" w:cs="Calibri"/>
                <w:szCs w:val="24"/>
              </w:rPr>
              <w:t>脫的風險。</w:t>
            </w:r>
          </w:p>
        </w:tc>
      </w:tr>
    </w:tbl>
    <w:p w14:paraId="560F51CB" w14:textId="77777777" w:rsidR="00D2340A" w:rsidRPr="005D117C" w:rsidRDefault="00D2340A" w:rsidP="00D2340A">
      <w:pPr>
        <w:rPr>
          <w:rFonts w:ascii="Calibri" w:eastAsia="新細明體" w:hAnsi="Calibri" w:cs="Calibri"/>
        </w:rPr>
      </w:pPr>
      <w:r w:rsidRPr="005D117C">
        <w:rPr>
          <w:rFonts w:ascii="Calibri" w:eastAsia="新細明體" w:hAnsi="Calibri" w:cs="Calibri"/>
          <w:noProof/>
        </w:rPr>
        <mc:AlternateContent>
          <mc:Choice Requires="wps">
            <w:drawing>
              <wp:anchor distT="0" distB="0" distL="114300" distR="114300" simplePos="0" relativeHeight="252055552" behindDoc="0" locked="0" layoutInCell="1" allowOverlap="1" wp14:anchorId="5F82C82D" wp14:editId="37464C8D">
                <wp:simplePos x="0" y="0"/>
                <wp:positionH relativeFrom="column">
                  <wp:posOffset>901700</wp:posOffset>
                </wp:positionH>
                <wp:positionV relativeFrom="paragraph">
                  <wp:posOffset>325755</wp:posOffset>
                </wp:positionV>
                <wp:extent cx="1514475" cy="0"/>
                <wp:effectExtent l="13335" t="12065" r="5715" b="6985"/>
                <wp:wrapNone/>
                <wp:docPr id="1061036671" name="手繪多邊形: 圖案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A6635" id="手繪多邊形: 圖案 20" o:spid="_x0000_s1026" style="position:absolute;margin-left:71pt;margin-top:25.65pt;width:119.25pt;height:0;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" path="m,nfl21600,21600e" filled="f">
                <v:stroke joinstyle="miter"/>
                <v:path o:connecttype="custom" o:connectlocs="1514475,1;757238,1;0,1;757238,0" o:connectangles="0,90,180,270" textboxrect="0,0,21600,0"/>
              </v:shape>
            </w:pict>
          </mc:Fallback>
        </mc:AlternateContent>
      </w:r>
      <w:r w:rsidRPr="005D117C">
        <w:rPr>
          <w:rFonts w:ascii="標楷體" w:eastAsia="標楷體" w:hAnsi="標楷體" w:cs="Calibri"/>
          <w:sz w:val="28"/>
          <w:szCs w:val="28"/>
        </w:rPr>
        <w:t>說明醫師：</w:t>
      </w:r>
    </w:p>
    <w:p w14:paraId="20F50C6F" w14:textId="24C1C0C0" w:rsidR="00D2340A" w:rsidRDefault="00D2340A" w:rsidP="00D2340A">
      <w:pPr>
        <w:rPr>
          <w:rFonts w:ascii="標楷體" w:eastAsia="標楷體" w:hAnsi="標楷體" w:cs="Calibri"/>
          <w:sz w:val="28"/>
          <w:szCs w:val="28"/>
        </w:rPr>
      </w:pPr>
      <w:r w:rsidRPr="005D117C">
        <w:rPr>
          <w:rFonts w:ascii="Calibri" w:eastAsia="新細明體" w:hAnsi="Calibri" w:cs="Calibri"/>
          <w:noProof/>
        </w:rPr>
        <mc:AlternateContent>
          <mc:Choice Requires="wps">
            <w:drawing>
              <wp:anchor distT="0" distB="0" distL="114300" distR="114300" simplePos="0" relativeHeight="252056576" behindDoc="0" locked="0" layoutInCell="1" allowOverlap="1" wp14:anchorId="1EF38DC6" wp14:editId="0092A286">
                <wp:simplePos x="0" y="0"/>
                <wp:positionH relativeFrom="column">
                  <wp:posOffset>2706370</wp:posOffset>
                </wp:positionH>
                <wp:positionV relativeFrom="paragraph">
                  <wp:posOffset>320040</wp:posOffset>
                </wp:positionV>
                <wp:extent cx="1514475" cy="0"/>
                <wp:effectExtent l="8255" t="13970" r="10795" b="5080"/>
                <wp:wrapNone/>
                <wp:docPr id="1039964000" name="手繪多邊形: 圖案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33383" id="手繪多邊形: 圖案 19" o:spid="_x0000_s1026" style="position:absolute;margin-left:213.1pt;margin-top:25.2pt;width:119.25pt;height:0;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" path="m,nfl21600,21600e" filled="f">
                <v:stroke joinstyle="miter"/>
                <v:path o:connecttype="custom" o:connectlocs="1514475,1;757238,1;0,1;757238,0" o:connectangles="0,90,180,270" textboxrect="0,0,21600,0"/>
              </v:shape>
            </w:pict>
          </mc:Fallback>
        </mc:AlternateContent>
      </w:r>
      <w:r w:rsidRPr="005D117C">
        <w:rPr>
          <w:rFonts w:ascii="Calibri" w:eastAsia="新細明體" w:hAnsi="Calibri" w:cs="Calibri"/>
          <w:noProof/>
        </w:rPr>
        <mc:AlternateContent>
          <mc:Choice Requires="wps">
            <w:drawing>
              <wp:anchor distT="0" distB="0" distL="114300" distR="114300" simplePos="0" relativeHeight="252057600" behindDoc="0" locked="0" layoutInCell="1" allowOverlap="1" wp14:anchorId="1471ADFF" wp14:editId="682CD5C5">
                <wp:simplePos x="0" y="0"/>
                <wp:positionH relativeFrom="column">
                  <wp:posOffset>4460875</wp:posOffset>
                </wp:positionH>
                <wp:positionV relativeFrom="paragraph">
                  <wp:posOffset>320040</wp:posOffset>
                </wp:positionV>
                <wp:extent cx="492760" cy="0"/>
                <wp:effectExtent l="10160" t="13970" r="11430" b="5080"/>
                <wp:wrapNone/>
                <wp:docPr id="1093071046" name="手繪多邊形: 圖案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A932B" id="手繪多邊形: 圖案 18" o:spid="_x0000_s1026" style="position:absolute;margin-left:351.25pt;margin-top:25.2pt;width:38.8pt;height:0;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" path="m,nfl21600,21600e" filled="f">
                <v:stroke joinstyle="miter"/>
                <v:path o:connecttype="custom" o:connectlocs="492760,1;246380,1;0,1;246380,0" o:connectangles="0,90,180,270" textboxrect="0,0,21600,0"/>
              </v:shape>
            </w:pict>
          </mc:Fallback>
        </mc:AlternateContent>
      </w:r>
      <w:r w:rsidRPr="005D117C">
        <w:rPr>
          <w:rFonts w:ascii="Calibri" w:eastAsia="新細明體" w:hAnsi="Calibri" w:cs="Calibri"/>
          <w:noProof/>
        </w:rPr>
        <mc:AlternateContent>
          <mc:Choice Requires="wps">
            <w:drawing>
              <wp:anchor distT="0" distB="0" distL="114300" distR="114300" simplePos="0" relativeHeight="252058624" behindDoc="0" locked="0" layoutInCell="1" allowOverlap="1" wp14:anchorId="1B11CC82" wp14:editId="14DF629B">
                <wp:simplePos x="0" y="0"/>
                <wp:positionH relativeFrom="column">
                  <wp:posOffset>5190490</wp:posOffset>
                </wp:positionH>
                <wp:positionV relativeFrom="paragraph">
                  <wp:posOffset>320040</wp:posOffset>
                </wp:positionV>
                <wp:extent cx="492760" cy="0"/>
                <wp:effectExtent l="6350" t="13970" r="5715" b="5080"/>
                <wp:wrapNone/>
                <wp:docPr id="1956968862" name="手繪多邊形: 圖案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124AC" id="手繪多邊形: 圖案 17" o:spid="_x0000_s1026" style="position:absolute;margin-left:408.7pt;margin-top:25.2pt;width:38.8pt;height:0;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" path="m,nfl21600,21600e" filled="f">
                <v:stroke joinstyle="miter"/>
                <v:path o:connecttype="custom" o:connectlocs="492760,1;246380,1;0,1;246380,0" o:connectangles="0,90,180,270" textboxrect="0,0,21600,0"/>
              </v:shape>
            </w:pict>
          </mc:Fallback>
        </mc:AlternateContent>
      </w:r>
      <w:r w:rsidRPr="005D117C">
        <w:rPr>
          <w:rFonts w:ascii="Calibri" w:eastAsia="新細明體" w:hAnsi="Calibri" w:cs="Calibri"/>
          <w:noProof/>
        </w:rPr>
        <mc:AlternateContent>
          <mc:Choice Requires="wps">
            <w:drawing>
              <wp:anchor distT="0" distB="0" distL="114300" distR="114300" simplePos="0" relativeHeight="252059648" behindDoc="0" locked="0" layoutInCell="1" allowOverlap="1" wp14:anchorId="58D6A3CE" wp14:editId="3D570B53">
                <wp:simplePos x="0" y="0"/>
                <wp:positionH relativeFrom="column">
                  <wp:posOffset>5864860</wp:posOffset>
                </wp:positionH>
                <wp:positionV relativeFrom="paragraph">
                  <wp:posOffset>320040</wp:posOffset>
                </wp:positionV>
                <wp:extent cx="492760" cy="0"/>
                <wp:effectExtent l="13970" t="13970" r="7620" b="5080"/>
                <wp:wrapNone/>
                <wp:docPr id="2005203459" name="手繪多邊形: 圖案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8C1AF" id="手繪多邊形: 圖案 16" o:spid="_x0000_s1026" style="position:absolute;margin-left:461.8pt;margin-top:25.2pt;width:38.8pt;height:0;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" path="m,nfl21600,21600e" filled="f">
                <v:stroke joinstyle="miter"/>
                <v:path o:connecttype="custom" o:connectlocs="492760,1;246380,1;0,1;246380,0" o:connectangles="0,90,180,270" textboxrect="0,0,21600,0"/>
              </v:shape>
            </w:pict>
          </mc:Fallback>
        </mc:AlternateContent>
      </w:r>
      <w:r w:rsidRPr="005D117C">
        <w:rPr>
          <w:rFonts w:ascii="標楷體" w:eastAsia="標楷體" w:hAnsi="標楷體" w:cs="Calibri"/>
          <w:sz w:val="28"/>
          <w:szCs w:val="28"/>
        </w:rPr>
        <w:t>□本人□家屬或法定代理人簽章：                          年      月     日</w:t>
      </w:r>
    </w:p>
    <w:p w14:paraId="40B30519" w14:textId="77777777" w:rsidR="00D2340A" w:rsidRDefault="00D2340A" w:rsidP="00D2340A"/>
    <w:p w14:paraId="7F2BF157" w14:textId="2F8B9FDE" w:rsidR="00D2340A" w:rsidRPr="002815D6" w:rsidRDefault="00907E34" w:rsidP="00907E34">
      <w:pPr>
        <w:ind w:firstLineChars="500" w:firstLine="1600"/>
        <w:rPr>
          <w:rFonts w:ascii="標楷體" w:eastAsia="標楷體" w:hAnsi="標楷體" w:cs="Times New Roman"/>
          <w:szCs w:val="24"/>
        </w:rPr>
      </w:pPr>
      <w:r w:rsidRPr="00907E34">
        <w:rPr>
          <w:rFonts w:ascii="標楷體" w:eastAsia="標楷體" w:hAnsi="標楷體" w:cs="Times New Roman" w:hint="eastAsia"/>
          <w:sz w:val="32"/>
          <w:szCs w:val="32"/>
        </w:rPr>
        <w:lastRenderedPageBreak/>
        <w:t>屏東榮民總醫院龍泉分院自費</w:t>
      </w:r>
      <w:proofErr w:type="gramStart"/>
      <w:r w:rsidRPr="00907E34">
        <w:rPr>
          <w:rFonts w:ascii="標楷體" w:eastAsia="標楷體" w:hAnsi="標楷體" w:cs="Times New Roman" w:hint="eastAsia"/>
          <w:sz w:val="32"/>
          <w:szCs w:val="32"/>
        </w:rPr>
        <w:t>特</w:t>
      </w:r>
      <w:proofErr w:type="gramEnd"/>
      <w:r w:rsidRPr="00907E34">
        <w:rPr>
          <w:rFonts w:ascii="標楷體" w:eastAsia="標楷體" w:hAnsi="標楷體" w:cs="Times New Roman" w:hint="eastAsia"/>
          <w:sz w:val="32"/>
          <w:szCs w:val="32"/>
        </w:rPr>
        <w:t xml:space="preserve">材說明書 </w:t>
      </w:r>
      <w:r w:rsidR="00D2340A">
        <w:rPr>
          <w:rFonts w:ascii="標楷體" w:eastAsia="標楷體" w:hAnsi="標楷體" w:cs="Times New Roman" w:hint="eastAsia"/>
          <w:sz w:val="32"/>
          <w:szCs w:val="32"/>
        </w:rPr>
        <w:t xml:space="preserve">   </w:t>
      </w:r>
      <w:r>
        <w:rPr>
          <w:rFonts w:ascii="標楷體" w:eastAsia="標楷體" w:hAnsi="標楷體" w:cs="Times New Roman" w:hint="eastAsia"/>
          <w:sz w:val="32"/>
          <w:szCs w:val="32"/>
        </w:rPr>
        <w:t xml:space="preserve"> </w:t>
      </w:r>
      <w:r w:rsidRPr="00907E34">
        <w:rPr>
          <w:rFonts w:ascii="標楷體" w:eastAsia="標楷體" w:hAnsi="標楷體" w:cs="Times New Roman" w:hint="eastAsia"/>
          <w:szCs w:val="24"/>
        </w:rPr>
        <w:t>修訂113.05.06</w:t>
      </w:r>
      <w:r w:rsidR="00D2340A">
        <w:rPr>
          <w:rFonts w:ascii="標楷體" w:eastAsia="標楷體" w:hAnsi="標楷體" w:cs="Times New Roman" w:hint="eastAsia"/>
          <w:sz w:val="32"/>
          <w:szCs w:val="32"/>
        </w:rPr>
        <w:t xml:space="preserve">                 </w:t>
      </w:r>
      <w:r w:rsidR="00D2340A" w:rsidRPr="002815D6">
        <w:rPr>
          <w:rFonts w:ascii="標楷體" w:eastAsia="標楷體" w:hAnsi="標楷體" w:cs="Times New Roman"/>
          <w:sz w:val="32"/>
          <w:szCs w:val="32"/>
        </w:rPr>
        <w:t xml:space="preserve">  </w:t>
      </w:r>
      <w:r w:rsidR="00D2340A" w:rsidRPr="002815D6">
        <w:rPr>
          <w:rFonts w:ascii="標楷體" w:eastAsia="標楷體" w:hAnsi="標楷體" w:cs="Times New Roman" w:hint="eastAsia"/>
          <w:szCs w:val="24"/>
        </w:rPr>
        <w:t xml:space="preserve">                                              </w:t>
      </w:r>
    </w:p>
    <w:p w14:paraId="53D69BD4" w14:textId="77777777" w:rsidR="00D2340A" w:rsidRPr="002815D6" w:rsidRDefault="00D2340A" w:rsidP="00D2340A">
      <w:pPr>
        <w:rPr>
          <w:rFonts w:ascii="Calibri" w:eastAsia="新細明體" w:hAnsi="Calibri" w:cs="Times New Roman"/>
        </w:rPr>
      </w:pPr>
      <w:r w:rsidRPr="002815D6">
        <w:rPr>
          <w:rFonts w:ascii="Calibri" w:eastAsia="新細明體" w:hAnsi="Calibri" w:cs="Times New Roman"/>
          <w:noProof/>
        </w:rPr>
        <mc:AlternateContent>
          <mc:Choice Requires="wps">
            <w:drawing>
              <wp:anchor distT="0" distB="0" distL="114300" distR="114300" simplePos="0" relativeHeight="252061696" behindDoc="0" locked="0" layoutInCell="1" allowOverlap="1" wp14:anchorId="6B273B93" wp14:editId="5B256CDD">
                <wp:simplePos x="0" y="0"/>
                <wp:positionH relativeFrom="column">
                  <wp:posOffset>0</wp:posOffset>
                </wp:positionH>
                <wp:positionV relativeFrom="paragraph">
                  <wp:posOffset>0</wp:posOffset>
                </wp:positionV>
                <wp:extent cx="635000" cy="635000"/>
                <wp:effectExtent l="9525" t="9525" r="12700" b="12700"/>
                <wp:wrapNone/>
                <wp:docPr id="1387104621"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01566" id="shapetype_32" o:spid="_x0000_s1026" style="position:absolute;margin-left:0;margin-top:0;width:50pt;height:50pt;z-index:25206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" path="m,nfl21600,21600e">
                <v:stroke joinstyle="miter"/>
                <v:path o:connecttype="custom" o:connectlocs="635000,317500;317500,635000;0,317500;317500,0" o:connectangles="0,90,180,270" textboxrect="0,0,21600,21600"/>
                <o:lock v:ext="edit" selection="t"/>
              </v:shape>
            </w:pict>
          </mc:Fallback>
        </mc:AlternateContent>
      </w:r>
      <w:r w:rsidRPr="002815D6">
        <w:rPr>
          <w:rFonts w:ascii="Calibri" w:eastAsia="新細明體" w:hAnsi="Calibri" w:cs="Times New Roman"/>
          <w:noProof/>
        </w:rPr>
        <mc:AlternateContent>
          <mc:Choice Requires="wps">
            <w:drawing>
              <wp:anchor distT="0" distB="0" distL="114300" distR="114300" simplePos="0" relativeHeight="252062720" behindDoc="0" locked="0" layoutInCell="1" allowOverlap="1" wp14:anchorId="45CE3ADE" wp14:editId="13B535A9">
                <wp:simplePos x="0" y="0"/>
                <wp:positionH relativeFrom="column">
                  <wp:posOffset>901700</wp:posOffset>
                </wp:positionH>
                <wp:positionV relativeFrom="paragraph">
                  <wp:posOffset>288290</wp:posOffset>
                </wp:positionV>
                <wp:extent cx="1102995" cy="0"/>
                <wp:effectExtent l="13335" t="7620" r="7620" b="11430"/>
                <wp:wrapNone/>
                <wp:docPr id="153618198"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E8278" id="shape_0" o:spid="_x0000_s1026" style="position:absolute;margin-left:71pt;margin-top:22.7pt;width:86.85pt;height:0;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" path="m,nfl21600,21600e" filled="f">
                <v:stroke joinstyle="miter"/>
                <v:path o:connecttype="custom" o:connectlocs="1102995,1;551498,1;0,1;551498,0" o:connectangles="0,90,180,270" textboxrect="0,0,21600,0"/>
              </v:shape>
            </w:pict>
          </mc:Fallback>
        </mc:AlternateContent>
      </w:r>
      <w:r w:rsidRPr="002815D6">
        <w:rPr>
          <w:rFonts w:ascii="Calibri" w:eastAsia="新細明體" w:hAnsi="Calibri" w:cs="Times New Roman"/>
          <w:noProof/>
        </w:rPr>
        <mc:AlternateContent>
          <mc:Choice Requires="wps">
            <w:drawing>
              <wp:anchor distT="0" distB="0" distL="114300" distR="114300" simplePos="0" relativeHeight="252063744" behindDoc="0" locked="0" layoutInCell="1" allowOverlap="1" wp14:anchorId="29D85429" wp14:editId="6B217279">
                <wp:simplePos x="0" y="0"/>
                <wp:positionH relativeFrom="column">
                  <wp:posOffset>2923540</wp:posOffset>
                </wp:positionH>
                <wp:positionV relativeFrom="paragraph">
                  <wp:posOffset>288290</wp:posOffset>
                </wp:positionV>
                <wp:extent cx="1102995" cy="0"/>
                <wp:effectExtent l="6350" t="7620" r="5080" b="11430"/>
                <wp:wrapNone/>
                <wp:docPr id="201944366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2995"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70437" id="AutoShape 7" o:spid="_x0000_s1026" style="position:absolute;margin-left:230.2pt;margin-top:22.7pt;width:86.85pt;height:0;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" path="m,nfl21600,21600e" filled="f">
                <v:stroke joinstyle="miter"/>
                <v:path o:connecttype="custom" o:connectlocs="1102995,1;551498,1;0,1;551498,0" o:connectangles="0,90,180,270" textboxrect="0,0,21600,0"/>
              </v:shape>
            </w:pict>
          </mc:Fallback>
        </mc:AlternateContent>
      </w:r>
      <w:r w:rsidRPr="002815D6">
        <w:rPr>
          <w:rFonts w:ascii="標楷體" w:eastAsia="標楷體" w:hAnsi="標楷體" w:cs="Times New Roman"/>
          <w:sz w:val="28"/>
          <w:szCs w:val="28"/>
        </w:rPr>
        <w:t xml:space="preserve">病患姓名：               病歷號：  </w:t>
      </w:r>
    </w:p>
    <w:tbl>
      <w:tblPr>
        <w:tblStyle w:val="10"/>
        <w:tblW w:w="10367" w:type="dxa"/>
        <w:tblLook w:val="04A0" w:firstRow="1" w:lastRow="0" w:firstColumn="1" w:lastColumn="0" w:noHBand="0" w:noVBand="1"/>
      </w:tblPr>
      <w:tblGrid>
        <w:gridCol w:w="2660"/>
        <w:gridCol w:w="2124"/>
        <w:gridCol w:w="991"/>
        <w:gridCol w:w="4592"/>
      </w:tblGrid>
      <w:tr w:rsidR="00D2340A" w:rsidRPr="002815D6" w14:paraId="7E09B2E4" w14:textId="77777777" w:rsidTr="00B81CEB">
        <w:tc>
          <w:tcPr>
            <w:tcW w:w="2660" w:type="dxa"/>
            <w:shd w:val="clear" w:color="auto" w:fill="auto"/>
            <w:vAlign w:val="center"/>
          </w:tcPr>
          <w:p w14:paraId="6B24EC5B" w14:textId="77777777" w:rsidR="00D2340A" w:rsidRPr="00CE3939" w:rsidRDefault="00D2340A" w:rsidP="00B81CEB">
            <w:pPr>
              <w:jc w:val="center"/>
              <w:rPr>
                <w:rFonts w:ascii="標楷體" w:eastAsia="標楷體" w:hAnsi="標楷體" w:cs="Times New Roman"/>
                <w:sz w:val="24"/>
                <w:szCs w:val="24"/>
              </w:rPr>
            </w:pPr>
            <w:r w:rsidRPr="00CE3939">
              <w:rPr>
                <w:rFonts w:ascii="標楷體" w:eastAsia="標楷體" w:hAnsi="標楷體" w:cs="Times New Roman"/>
                <w:sz w:val="24"/>
                <w:szCs w:val="24"/>
              </w:rPr>
              <w:t>院內代碼</w:t>
            </w:r>
          </w:p>
        </w:tc>
        <w:tc>
          <w:tcPr>
            <w:tcW w:w="2124" w:type="dxa"/>
            <w:shd w:val="clear" w:color="auto" w:fill="auto"/>
          </w:tcPr>
          <w:p w14:paraId="028C3ED2" w14:textId="77777777" w:rsidR="00D2340A" w:rsidRPr="00CE3939" w:rsidRDefault="00D2340A" w:rsidP="00B81CEB">
            <w:pPr>
              <w:rPr>
                <w:rFonts w:ascii="標楷體" w:eastAsia="標楷體" w:hAnsi="標楷體" w:cs="Times New Roman"/>
                <w:sz w:val="24"/>
                <w:szCs w:val="24"/>
              </w:rPr>
            </w:pPr>
            <w:r w:rsidRPr="00385D99">
              <w:rPr>
                <w:rFonts w:ascii="標楷體" w:eastAsia="標楷體" w:hAnsi="標楷體" w:cs="Times New Roman"/>
                <w:sz w:val="24"/>
                <w:szCs w:val="24"/>
              </w:rPr>
              <w:t>CI47509020</w:t>
            </w:r>
            <w:r w:rsidRPr="00385D99">
              <w:rPr>
                <w:rFonts w:ascii="標楷體" w:eastAsia="標楷體" w:hAnsi="標楷體" w:cs="Times New Roman" w:hint="eastAsia"/>
                <w:sz w:val="24"/>
                <w:szCs w:val="24"/>
              </w:rPr>
              <w:t>0</w:t>
            </w:r>
            <w:r w:rsidRPr="00385D99">
              <w:rPr>
                <w:rFonts w:ascii="標楷體" w:eastAsia="標楷體" w:hAnsi="標楷體" w:cs="Times New Roman"/>
                <w:sz w:val="24"/>
                <w:szCs w:val="24"/>
              </w:rPr>
              <w:t>J</w:t>
            </w:r>
          </w:p>
        </w:tc>
        <w:tc>
          <w:tcPr>
            <w:tcW w:w="991" w:type="dxa"/>
            <w:shd w:val="clear" w:color="auto" w:fill="auto"/>
          </w:tcPr>
          <w:p w14:paraId="5952B729" w14:textId="77777777" w:rsidR="00D2340A" w:rsidRPr="00CE3939" w:rsidRDefault="00D2340A" w:rsidP="00B81CEB">
            <w:pPr>
              <w:rPr>
                <w:rFonts w:ascii="標楷體" w:eastAsia="標楷體" w:hAnsi="標楷體" w:cs="Times New Roman"/>
                <w:sz w:val="24"/>
                <w:szCs w:val="24"/>
              </w:rPr>
            </w:pPr>
            <w:r w:rsidRPr="00CE3939">
              <w:rPr>
                <w:rFonts w:ascii="標楷體" w:eastAsia="標楷體" w:hAnsi="標楷體" w:cs="Times New Roman"/>
                <w:sz w:val="24"/>
                <w:szCs w:val="24"/>
              </w:rPr>
              <w:t>廠商</w:t>
            </w:r>
          </w:p>
        </w:tc>
        <w:tc>
          <w:tcPr>
            <w:tcW w:w="4592" w:type="dxa"/>
            <w:shd w:val="clear" w:color="auto" w:fill="auto"/>
          </w:tcPr>
          <w:p w14:paraId="55497491" w14:textId="77777777" w:rsidR="00D2340A" w:rsidRPr="00CE3939" w:rsidRDefault="00D2340A" w:rsidP="00B81CEB">
            <w:pPr>
              <w:rPr>
                <w:rFonts w:ascii="標楷體" w:eastAsia="標楷體" w:hAnsi="標楷體" w:cs="Times New Roman"/>
                <w:sz w:val="24"/>
                <w:szCs w:val="24"/>
              </w:rPr>
            </w:pPr>
            <w:r w:rsidRPr="00CE3939">
              <w:rPr>
                <w:rFonts w:ascii="標楷體" w:eastAsia="標楷體" w:hAnsi="標楷體" w:cs="Times New Roman"/>
                <w:sz w:val="24"/>
                <w:szCs w:val="24"/>
              </w:rPr>
              <w:t>裕強生技股份有限公司</w:t>
            </w:r>
          </w:p>
        </w:tc>
      </w:tr>
      <w:tr w:rsidR="00D2340A" w:rsidRPr="002815D6" w14:paraId="1F285FAF" w14:textId="77777777" w:rsidTr="00B81CEB">
        <w:tc>
          <w:tcPr>
            <w:tcW w:w="2660" w:type="dxa"/>
            <w:shd w:val="clear" w:color="auto" w:fill="auto"/>
            <w:vAlign w:val="center"/>
          </w:tcPr>
          <w:p w14:paraId="5520DB53" w14:textId="77777777" w:rsidR="00D2340A" w:rsidRPr="00CE3939" w:rsidRDefault="00D2340A" w:rsidP="00B81CEB">
            <w:pPr>
              <w:jc w:val="center"/>
              <w:rPr>
                <w:rFonts w:ascii="標楷體" w:eastAsia="標楷體" w:hAnsi="標楷體" w:cs="Times New Roman"/>
                <w:sz w:val="24"/>
                <w:szCs w:val="24"/>
              </w:rPr>
            </w:pPr>
            <w:r w:rsidRPr="00CE3939">
              <w:rPr>
                <w:rFonts w:ascii="標楷體" w:eastAsia="標楷體" w:hAnsi="標楷體" w:cs="Times New Roman"/>
                <w:sz w:val="24"/>
                <w:szCs w:val="24"/>
              </w:rPr>
              <w:t>品項名稱(中英文)</w:t>
            </w:r>
          </w:p>
        </w:tc>
        <w:tc>
          <w:tcPr>
            <w:tcW w:w="7707" w:type="dxa"/>
            <w:gridSpan w:val="3"/>
            <w:shd w:val="clear" w:color="auto" w:fill="auto"/>
          </w:tcPr>
          <w:p w14:paraId="688ADACA" w14:textId="77777777" w:rsidR="00D2340A" w:rsidRPr="00CE3939" w:rsidRDefault="00D2340A" w:rsidP="00B81CEB">
            <w:pPr>
              <w:rPr>
                <w:rFonts w:ascii="標楷體" w:eastAsia="標楷體" w:hAnsi="標楷體" w:cs="Times New Roman"/>
                <w:sz w:val="24"/>
                <w:szCs w:val="24"/>
              </w:rPr>
            </w:pPr>
            <w:r w:rsidRPr="00CE3939">
              <w:rPr>
                <w:rFonts w:ascii="標楷體" w:eastAsia="標楷體" w:hAnsi="標楷體" w:cs="Times New Roman"/>
                <w:sz w:val="24"/>
                <w:szCs w:val="24"/>
              </w:rPr>
              <w:t>可拆除式皮膚</w:t>
            </w:r>
            <w:proofErr w:type="gramStart"/>
            <w:r w:rsidRPr="00CE3939">
              <w:rPr>
                <w:rFonts w:ascii="標楷體" w:eastAsia="標楷體" w:hAnsi="標楷體" w:cs="Times New Roman"/>
                <w:sz w:val="24"/>
                <w:szCs w:val="24"/>
              </w:rPr>
              <w:t>縫合釘</w:t>
            </w:r>
            <w:proofErr w:type="gramEnd"/>
            <w:r w:rsidRPr="00CE3939">
              <w:rPr>
                <w:rFonts w:ascii="標楷體" w:eastAsia="標楷體" w:hAnsi="標楷體" w:cs="Times New Roman" w:hint="eastAsia"/>
                <w:sz w:val="24"/>
                <w:szCs w:val="24"/>
              </w:rPr>
              <w:t>(8cm)</w:t>
            </w:r>
          </w:p>
          <w:p w14:paraId="31F856D8" w14:textId="77777777" w:rsidR="00D2340A" w:rsidRPr="00CE3939" w:rsidRDefault="00D2340A" w:rsidP="00B81CEB">
            <w:pPr>
              <w:rPr>
                <w:rFonts w:ascii="標楷體" w:eastAsia="標楷體" w:hAnsi="標楷體" w:cs="Times New Roman"/>
                <w:sz w:val="24"/>
                <w:szCs w:val="24"/>
              </w:rPr>
            </w:pPr>
            <w:r w:rsidRPr="00CE3939">
              <w:rPr>
                <w:rFonts w:ascii="標楷體" w:eastAsia="標楷體" w:hAnsi="標楷體" w:cs="Times New Roman"/>
                <w:sz w:val="24"/>
                <w:szCs w:val="24"/>
              </w:rPr>
              <w:t>Removable Skin Staple</w:t>
            </w:r>
          </w:p>
        </w:tc>
      </w:tr>
      <w:tr w:rsidR="00D2340A" w:rsidRPr="002815D6" w14:paraId="617BA5FB" w14:textId="77777777" w:rsidTr="00B81CEB">
        <w:tc>
          <w:tcPr>
            <w:tcW w:w="2660" w:type="dxa"/>
            <w:shd w:val="clear" w:color="auto" w:fill="auto"/>
            <w:vAlign w:val="center"/>
          </w:tcPr>
          <w:p w14:paraId="6AEB6D6D" w14:textId="77777777" w:rsidR="00D2340A" w:rsidRPr="00CE3939" w:rsidRDefault="00D2340A" w:rsidP="00B81CEB">
            <w:pPr>
              <w:jc w:val="center"/>
              <w:rPr>
                <w:rFonts w:ascii="標楷體" w:eastAsia="標楷體" w:hAnsi="標楷體" w:cs="Times New Roman"/>
                <w:sz w:val="24"/>
                <w:szCs w:val="24"/>
              </w:rPr>
            </w:pPr>
            <w:r w:rsidRPr="00CE3939">
              <w:rPr>
                <w:rFonts w:ascii="標楷體" w:eastAsia="標楷體" w:hAnsi="標楷體" w:cs="Times New Roman"/>
                <w:sz w:val="24"/>
                <w:szCs w:val="24"/>
              </w:rPr>
              <w:t>醫療許可證號</w:t>
            </w:r>
          </w:p>
        </w:tc>
        <w:tc>
          <w:tcPr>
            <w:tcW w:w="7707" w:type="dxa"/>
            <w:gridSpan w:val="3"/>
            <w:shd w:val="clear" w:color="auto" w:fill="auto"/>
          </w:tcPr>
          <w:p w14:paraId="64D1D8EB" w14:textId="77777777" w:rsidR="00D2340A" w:rsidRPr="00CE3939" w:rsidRDefault="00D2340A" w:rsidP="00B81CEB">
            <w:pPr>
              <w:rPr>
                <w:rFonts w:ascii="標楷體" w:eastAsia="標楷體" w:hAnsi="標楷體" w:cs="Times New Roman"/>
                <w:sz w:val="24"/>
                <w:szCs w:val="24"/>
              </w:rPr>
            </w:pPr>
            <w:r w:rsidRPr="00CE3939">
              <w:rPr>
                <w:rFonts w:ascii="標楷體" w:eastAsia="標楷體" w:hAnsi="標楷體" w:cs="Times New Roman"/>
                <w:sz w:val="24"/>
                <w:szCs w:val="24"/>
              </w:rPr>
              <w:t>衛部</w:t>
            </w:r>
            <w:proofErr w:type="gramStart"/>
            <w:r w:rsidRPr="00CE3939">
              <w:rPr>
                <w:rFonts w:ascii="標楷體" w:eastAsia="標楷體" w:hAnsi="標楷體" w:cs="Times New Roman"/>
                <w:sz w:val="24"/>
                <w:szCs w:val="24"/>
              </w:rPr>
              <w:t>醫器輸壹字</w:t>
            </w:r>
            <w:proofErr w:type="gramEnd"/>
            <w:r w:rsidRPr="00CE3939">
              <w:rPr>
                <w:rFonts w:ascii="標楷體" w:eastAsia="標楷體" w:hAnsi="標楷體" w:cs="Times New Roman"/>
                <w:sz w:val="24"/>
                <w:szCs w:val="24"/>
              </w:rPr>
              <w:t>第014425號</w:t>
            </w:r>
          </w:p>
        </w:tc>
      </w:tr>
      <w:tr w:rsidR="00D2340A" w:rsidRPr="002815D6" w14:paraId="52C36784" w14:textId="77777777" w:rsidTr="00B81CEB">
        <w:tc>
          <w:tcPr>
            <w:tcW w:w="2660" w:type="dxa"/>
            <w:shd w:val="clear" w:color="auto" w:fill="auto"/>
            <w:vAlign w:val="center"/>
          </w:tcPr>
          <w:p w14:paraId="5F9B7CA0" w14:textId="77777777" w:rsidR="00D2340A" w:rsidRPr="00CE3939" w:rsidRDefault="00D2340A" w:rsidP="00B81CEB">
            <w:pPr>
              <w:jc w:val="center"/>
              <w:rPr>
                <w:rFonts w:ascii="標楷體" w:eastAsia="標楷體" w:hAnsi="標楷體" w:cs="Times New Roman"/>
                <w:sz w:val="24"/>
                <w:szCs w:val="24"/>
              </w:rPr>
            </w:pPr>
            <w:r w:rsidRPr="00CE3939">
              <w:rPr>
                <w:rFonts w:ascii="標楷體" w:eastAsia="標楷體" w:hAnsi="標楷體" w:cs="Times New Roman"/>
                <w:sz w:val="24"/>
                <w:szCs w:val="24"/>
              </w:rPr>
              <w:t>健保給付上限</w:t>
            </w:r>
          </w:p>
        </w:tc>
        <w:tc>
          <w:tcPr>
            <w:tcW w:w="7707" w:type="dxa"/>
            <w:gridSpan w:val="3"/>
            <w:shd w:val="clear" w:color="auto" w:fill="auto"/>
          </w:tcPr>
          <w:p w14:paraId="6B08FC49" w14:textId="77777777" w:rsidR="00D2340A" w:rsidRPr="00CE3939" w:rsidRDefault="00D2340A" w:rsidP="00B81CEB">
            <w:pPr>
              <w:rPr>
                <w:rFonts w:ascii="標楷體" w:eastAsia="標楷體" w:hAnsi="標楷體" w:cs="Times New Roman"/>
                <w:sz w:val="24"/>
                <w:szCs w:val="24"/>
              </w:rPr>
            </w:pPr>
            <w:r w:rsidRPr="00CE3939">
              <w:rPr>
                <w:rFonts w:ascii="標楷體" w:eastAsia="標楷體" w:hAnsi="標楷體" w:cs="Times New Roman"/>
                <w:sz w:val="24"/>
                <w:szCs w:val="24"/>
              </w:rPr>
              <w:t>健保</w:t>
            </w:r>
            <w:proofErr w:type="gramStart"/>
            <w:r w:rsidRPr="00CE3939">
              <w:rPr>
                <w:rFonts w:ascii="標楷體" w:eastAsia="標楷體" w:hAnsi="標楷體" w:cs="Times New Roman"/>
                <w:sz w:val="24"/>
                <w:szCs w:val="24"/>
              </w:rPr>
              <w:t>不</w:t>
            </w:r>
            <w:proofErr w:type="gramEnd"/>
            <w:r w:rsidRPr="00CE3939">
              <w:rPr>
                <w:rFonts w:ascii="標楷體" w:eastAsia="標楷體" w:hAnsi="標楷體" w:cs="Times New Roman"/>
                <w:sz w:val="24"/>
                <w:szCs w:val="24"/>
              </w:rPr>
              <w:t>給付</w:t>
            </w:r>
          </w:p>
        </w:tc>
      </w:tr>
      <w:tr w:rsidR="00D2340A" w:rsidRPr="002815D6" w14:paraId="008D89D6" w14:textId="77777777" w:rsidTr="00B81CEB">
        <w:tc>
          <w:tcPr>
            <w:tcW w:w="2660" w:type="dxa"/>
            <w:shd w:val="clear" w:color="auto" w:fill="auto"/>
            <w:vAlign w:val="center"/>
          </w:tcPr>
          <w:p w14:paraId="2D671B7B" w14:textId="77777777" w:rsidR="00D2340A" w:rsidRPr="00CE3939" w:rsidRDefault="00D2340A" w:rsidP="00B81CEB">
            <w:pPr>
              <w:jc w:val="center"/>
              <w:rPr>
                <w:rFonts w:ascii="標楷體" w:eastAsia="標楷體" w:hAnsi="標楷體" w:cs="Times New Roman"/>
                <w:sz w:val="24"/>
                <w:szCs w:val="24"/>
              </w:rPr>
            </w:pPr>
            <w:r w:rsidRPr="00CE3939">
              <w:rPr>
                <w:rFonts w:ascii="標楷體" w:eastAsia="標楷體" w:hAnsi="標楷體" w:cs="Times New Roman"/>
                <w:sz w:val="24"/>
                <w:szCs w:val="24"/>
              </w:rPr>
              <w:t>病患自付金額</w:t>
            </w:r>
          </w:p>
        </w:tc>
        <w:tc>
          <w:tcPr>
            <w:tcW w:w="7707" w:type="dxa"/>
            <w:gridSpan w:val="3"/>
            <w:shd w:val="clear" w:color="auto" w:fill="auto"/>
          </w:tcPr>
          <w:p w14:paraId="67960011" w14:textId="77777777" w:rsidR="00D2340A" w:rsidRPr="00CE3939" w:rsidRDefault="00D2340A" w:rsidP="00B81CEB">
            <w:pPr>
              <w:rPr>
                <w:rFonts w:ascii="標楷體" w:eastAsia="標楷體" w:hAnsi="標楷體" w:cs="Helvetica"/>
                <w:kern w:val="0"/>
                <w:sz w:val="24"/>
                <w:szCs w:val="24"/>
              </w:rPr>
            </w:pPr>
            <w:r w:rsidRPr="00CE3939">
              <w:rPr>
                <w:rFonts w:ascii="標楷體" w:eastAsia="標楷體" w:hAnsi="標楷體" w:cs="細明體" w:hint="eastAsia"/>
                <w:kern w:val="0"/>
                <w:sz w:val="24"/>
                <w:szCs w:val="24"/>
              </w:rPr>
              <w:t>NT 5,820</w:t>
            </w:r>
            <w:r w:rsidRPr="00CE3939">
              <w:rPr>
                <w:rFonts w:ascii="標楷體" w:eastAsia="標楷體" w:hAnsi="標楷體" w:cs="細明體"/>
                <w:kern w:val="0"/>
                <w:sz w:val="24"/>
                <w:szCs w:val="24"/>
              </w:rPr>
              <w:t>元</w:t>
            </w:r>
            <w:r w:rsidRPr="00CE3939">
              <w:rPr>
                <w:rFonts w:ascii="標楷體" w:eastAsia="標楷體" w:hAnsi="標楷體" w:cs="Helvetica"/>
                <w:kern w:val="0"/>
                <w:sz w:val="24"/>
                <w:szCs w:val="24"/>
              </w:rPr>
              <w:t xml:space="preserve"> </w:t>
            </w:r>
          </w:p>
        </w:tc>
      </w:tr>
      <w:tr w:rsidR="00D2340A" w:rsidRPr="002815D6" w14:paraId="3E6D2611" w14:textId="77777777" w:rsidTr="00B81CEB">
        <w:tc>
          <w:tcPr>
            <w:tcW w:w="2660" w:type="dxa"/>
            <w:shd w:val="clear" w:color="auto" w:fill="auto"/>
            <w:vAlign w:val="center"/>
          </w:tcPr>
          <w:p w14:paraId="50ED7B4E" w14:textId="77777777" w:rsidR="00D2340A" w:rsidRPr="00CE3939" w:rsidRDefault="00D2340A" w:rsidP="00B81CEB">
            <w:pPr>
              <w:jc w:val="center"/>
              <w:rPr>
                <w:rFonts w:ascii="標楷體" w:eastAsia="標楷體" w:hAnsi="標楷體" w:cs="Times New Roman"/>
                <w:sz w:val="24"/>
                <w:szCs w:val="24"/>
              </w:rPr>
            </w:pPr>
            <w:r w:rsidRPr="00CE3939">
              <w:rPr>
                <w:rFonts w:ascii="標楷體" w:eastAsia="標楷體" w:hAnsi="標楷體" w:cs="Times New Roman"/>
                <w:sz w:val="24"/>
                <w:szCs w:val="24"/>
              </w:rPr>
              <w:t>產品特性</w:t>
            </w:r>
          </w:p>
        </w:tc>
        <w:tc>
          <w:tcPr>
            <w:tcW w:w="7707" w:type="dxa"/>
            <w:gridSpan w:val="3"/>
            <w:shd w:val="clear" w:color="auto" w:fill="auto"/>
          </w:tcPr>
          <w:p w14:paraId="41A051C1" w14:textId="77777777" w:rsidR="00D2340A" w:rsidRPr="00CE3939" w:rsidRDefault="00D2340A" w:rsidP="00B81CEB">
            <w:pPr>
              <w:rPr>
                <w:rFonts w:ascii="標楷體" w:eastAsia="標楷體" w:hAnsi="標楷體" w:cs="Times New Roman"/>
                <w:sz w:val="24"/>
                <w:szCs w:val="24"/>
              </w:rPr>
            </w:pPr>
            <w:r w:rsidRPr="00CE3939">
              <w:rPr>
                <w:rFonts w:ascii="標楷體" w:eastAsia="標楷體" w:hAnsi="標楷體" w:cs="Times New Roman"/>
                <w:sz w:val="24"/>
                <w:szCs w:val="24"/>
              </w:rPr>
              <w:t>為非侵入式手術傷口皮膚癒合裝置，避免由於縫線穿刺皮膚造成額外的創傷，並能將因手術而分開的皮膚靠攏，使皮膚在穩定的狀況下癒合。</w:t>
            </w:r>
          </w:p>
        </w:tc>
      </w:tr>
      <w:tr w:rsidR="00D2340A" w:rsidRPr="002815D6" w14:paraId="380277B6" w14:textId="77777777" w:rsidTr="00B81CEB">
        <w:trPr>
          <w:trHeight w:val="1692"/>
        </w:trPr>
        <w:tc>
          <w:tcPr>
            <w:tcW w:w="2660" w:type="dxa"/>
            <w:shd w:val="clear" w:color="auto" w:fill="auto"/>
            <w:vAlign w:val="center"/>
          </w:tcPr>
          <w:p w14:paraId="7C5A228E" w14:textId="77777777" w:rsidR="00D2340A" w:rsidRPr="00CE3939" w:rsidRDefault="00D2340A" w:rsidP="00B81CEB">
            <w:pPr>
              <w:jc w:val="center"/>
              <w:rPr>
                <w:rFonts w:ascii="標楷體" w:eastAsia="標楷體" w:hAnsi="標楷體" w:cs="Times New Roman"/>
                <w:sz w:val="24"/>
                <w:szCs w:val="24"/>
              </w:rPr>
            </w:pPr>
            <w:r w:rsidRPr="00CE3939">
              <w:rPr>
                <w:rFonts w:ascii="標楷體" w:eastAsia="標楷體" w:hAnsi="標楷體" w:cs="Times New Roman"/>
                <w:sz w:val="24"/>
                <w:szCs w:val="24"/>
              </w:rPr>
              <w:t>使用原因</w:t>
            </w:r>
          </w:p>
        </w:tc>
        <w:tc>
          <w:tcPr>
            <w:tcW w:w="7707" w:type="dxa"/>
            <w:gridSpan w:val="3"/>
            <w:shd w:val="clear" w:color="auto" w:fill="auto"/>
          </w:tcPr>
          <w:p w14:paraId="28EC8D42" w14:textId="77777777" w:rsidR="00D2340A" w:rsidRPr="00CE3939" w:rsidRDefault="00D2340A" w:rsidP="00B81CEB">
            <w:pPr>
              <w:widowControl/>
              <w:rPr>
                <w:rFonts w:ascii="標楷體" w:eastAsia="標楷體" w:hAnsi="標楷體" w:cs="Times New Roman"/>
                <w:sz w:val="24"/>
                <w:szCs w:val="24"/>
              </w:rPr>
            </w:pPr>
            <w:r w:rsidRPr="00CE3939">
              <w:rPr>
                <w:rFonts w:ascii="標楷體" w:eastAsia="標楷體" w:hAnsi="標楷體" w:cs="Times New Roman"/>
                <w:sz w:val="24"/>
                <w:szCs w:val="24"/>
              </w:rPr>
              <w:t>1. 使用此產品無侵入式針線，比傳統縫線或</w:t>
            </w:r>
            <w:proofErr w:type="gramStart"/>
            <w:r w:rsidRPr="00CE3939">
              <w:rPr>
                <w:rFonts w:ascii="標楷體" w:eastAsia="標楷體" w:hAnsi="標楷體" w:cs="Times New Roman"/>
                <w:sz w:val="24"/>
                <w:szCs w:val="24"/>
              </w:rPr>
              <w:t>縫合釘較</w:t>
            </w:r>
            <w:proofErr w:type="gramEnd"/>
            <w:r w:rsidRPr="00CE3939">
              <w:rPr>
                <w:rFonts w:ascii="標楷體" w:eastAsia="標楷體" w:hAnsi="標楷體" w:cs="Times New Roman"/>
                <w:sz w:val="24"/>
                <w:szCs w:val="24"/>
              </w:rPr>
              <w:t>能降低感染風險。</w:t>
            </w:r>
          </w:p>
          <w:p w14:paraId="15F3F791" w14:textId="77777777" w:rsidR="00D2340A" w:rsidRPr="00CE3939" w:rsidRDefault="00D2340A" w:rsidP="00B81CEB">
            <w:pPr>
              <w:widowControl/>
              <w:rPr>
                <w:rFonts w:ascii="標楷體" w:eastAsia="標楷體" w:hAnsi="標楷體" w:cs="Times New Roman"/>
                <w:sz w:val="24"/>
                <w:szCs w:val="24"/>
              </w:rPr>
            </w:pPr>
            <w:r w:rsidRPr="00CE3939">
              <w:rPr>
                <w:rFonts w:ascii="標楷體" w:eastAsia="標楷體" w:hAnsi="標楷體" w:cs="Times New Roman"/>
                <w:sz w:val="24"/>
                <w:szCs w:val="24"/>
              </w:rPr>
              <w:t>2. 使用此產品能抵抗活動產生之張力，病人較沒有術後不舒適感。</w:t>
            </w:r>
          </w:p>
          <w:p w14:paraId="4B6D404E" w14:textId="77777777" w:rsidR="00D2340A" w:rsidRPr="00CE3939" w:rsidRDefault="00D2340A" w:rsidP="00B81CEB">
            <w:pPr>
              <w:widowControl/>
              <w:rPr>
                <w:rFonts w:ascii="標楷體" w:eastAsia="標楷體" w:hAnsi="標楷體" w:cs="Times New Roman"/>
                <w:sz w:val="24"/>
                <w:szCs w:val="24"/>
              </w:rPr>
            </w:pPr>
            <w:r w:rsidRPr="00CE3939">
              <w:rPr>
                <w:rFonts w:ascii="標楷體" w:eastAsia="標楷體" w:hAnsi="標楷體" w:cs="Times New Roman"/>
                <w:sz w:val="24"/>
                <w:szCs w:val="24"/>
              </w:rPr>
              <w:t xml:space="preserve">3. 此產品對手術醫師在處理手術傷口時能用較短時間並達到較美觀的 </w:t>
            </w:r>
          </w:p>
          <w:p w14:paraId="3948C6E1" w14:textId="77777777" w:rsidR="00D2340A" w:rsidRPr="00CE3939" w:rsidRDefault="00D2340A" w:rsidP="00B81CEB">
            <w:pPr>
              <w:widowControl/>
              <w:rPr>
                <w:rFonts w:ascii="標楷體" w:eastAsia="標楷體" w:hAnsi="標楷體" w:cs="Times New Roman"/>
                <w:sz w:val="24"/>
                <w:szCs w:val="24"/>
              </w:rPr>
            </w:pPr>
            <w:r w:rsidRPr="00CE3939">
              <w:rPr>
                <w:rFonts w:ascii="標楷體" w:eastAsia="標楷體" w:hAnsi="標楷體" w:cs="Times New Roman"/>
                <w:sz w:val="24"/>
                <w:szCs w:val="24"/>
              </w:rPr>
              <w:t xml:space="preserve">   效果。</w:t>
            </w:r>
          </w:p>
        </w:tc>
      </w:tr>
      <w:tr w:rsidR="00D2340A" w:rsidRPr="002815D6" w14:paraId="69D429AA" w14:textId="77777777" w:rsidTr="00B81CEB">
        <w:trPr>
          <w:trHeight w:val="720"/>
        </w:trPr>
        <w:tc>
          <w:tcPr>
            <w:tcW w:w="2660" w:type="dxa"/>
            <w:shd w:val="clear" w:color="auto" w:fill="auto"/>
            <w:vAlign w:val="center"/>
          </w:tcPr>
          <w:p w14:paraId="51B75004" w14:textId="77777777" w:rsidR="00D2340A" w:rsidRPr="00CE3939" w:rsidRDefault="00D2340A" w:rsidP="00B81CEB">
            <w:pPr>
              <w:jc w:val="center"/>
              <w:rPr>
                <w:rFonts w:ascii="標楷體" w:eastAsia="標楷體" w:hAnsi="標楷體" w:cs="Times New Roman"/>
                <w:sz w:val="24"/>
                <w:szCs w:val="24"/>
              </w:rPr>
            </w:pPr>
            <w:r w:rsidRPr="00CE3939">
              <w:rPr>
                <w:rFonts w:ascii="標楷體" w:eastAsia="標楷體" w:hAnsi="標楷體" w:cs="Times New Roman"/>
                <w:sz w:val="24"/>
                <w:szCs w:val="24"/>
              </w:rPr>
              <w:t>應注意事項</w:t>
            </w:r>
          </w:p>
        </w:tc>
        <w:tc>
          <w:tcPr>
            <w:tcW w:w="7707" w:type="dxa"/>
            <w:gridSpan w:val="3"/>
            <w:shd w:val="clear" w:color="auto" w:fill="auto"/>
          </w:tcPr>
          <w:p w14:paraId="00858D90" w14:textId="77777777" w:rsidR="00D2340A" w:rsidRPr="00CE3939" w:rsidRDefault="00D2340A" w:rsidP="00B81CEB">
            <w:pPr>
              <w:rPr>
                <w:rFonts w:ascii="標楷體" w:eastAsia="標楷體" w:hAnsi="標楷體" w:cs="Times New Roman"/>
                <w:sz w:val="24"/>
                <w:szCs w:val="24"/>
              </w:rPr>
            </w:pPr>
            <w:r w:rsidRPr="00CE3939">
              <w:rPr>
                <w:rFonts w:ascii="標楷體" w:eastAsia="標楷體" w:hAnsi="標楷體" w:cs="Times New Roman"/>
                <w:sz w:val="24"/>
                <w:szCs w:val="24"/>
              </w:rPr>
              <w:t xml:space="preserve">使用本產品時請依照所提供之操作及使用資訊使用。本產品為無菌包裝，不可重新滅菌，開封後不可重覆使用 。            </w:t>
            </w:r>
          </w:p>
          <w:p w14:paraId="1E947434" w14:textId="77777777" w:rsidR="00D2340A" w:rsidRPr="00CE3939" w:rsidRDefault="00D2340A" w:rsidP="00B81CEB">
            <w:pPr>
              <w:rPr>
                <w:rFonts w:ascii="標楷體" w:eastAsia="標楷體" w:hAnsi="標楷體" w:cs="Times New Roman"/>
                <w:sz w:val="24"/>
                <w:szCs w:val="24"/>
              </w:rPr>
            </w:pPr>
            <w:r w:rsidRPr="00CE3939">
              <w:rPr>
                <w:rFonts w:ascii="標楷體" w:eastAsia="標楷體" w:hAnsi="標楷體" w:cs="Times New Roman"/>
                <w:sz w:val="24"/>
                <w:szCs w:val="24"/>
              </w:rPr>
              <w:t xml:space="preserve">1.不適用於已感染區域                                  </w:t>
            </w:r>
          </w:p>
          <w:p w14:paraId="403AACC8" w14:textId="77777777" w:rsidR="00D2340A" w:rsidRPr="00CE3939" w:rsidRDefault="00D2340A" w:rsidP="00B81CEB">
            <w:pPr>
              <w:rPr>
                <w:rFonts w:ascii="標楷體" w:eastAsia="標楷體" w:hAnsi="標楷體" w:cs="Times New Roman"/>
                <w:sz w:val="24"/>
                <w:szCs w:val="24"/>
              </w:rPr>
            </w:pPr>
            <w:r w:rsidRPr="00CE3939">
              <w:rPr>
                <w:rFonts w:ascii="標楷體" w:eastAsia="標楷體" w:hAnsi="標楷體" w:cs="Times New Roman"/>
                <w:sz w:val="24"/>
                <w:szCs w:val="24"/>
              </w:rPr>
              <w:t xml:space="preserve">2.對產品過敏患者嚴禁使用                              </w:t>
            </w:r>
          </w:p>
          <w:p w14:paraId="26035B59" w14:textId="77777777" w:rsidR="00D2340A" w:rsidRPr="00CE3939" w:rsidRDefault="00D2340A" w:rsidP="00B81CEB">
            <w:pPr>
              <w:rPr>
                <w:rFonts w:ascii="標楷體" w:eastAsia="標楷體" w:hAnsi="標楷體" w:cs="Times New Roman"/>
                <w:sz w:val="24"/>
                <w:szCs w:val="24"/>
              </w:rPr>
            </w:pPr>
            <w:r w:rsidRPr="00CE3939">
              <w:rPr>
                <w:rFonts w:ascii="標楷體" w:eastAsia="標楷體" w:hAnsi="標楷體" w:cs="Times New Roman"/>
                <w:sz w:val="24"/>
                <w:szCs w:val="24"/>
              </w:rPr>
              <w:t>3.不適用無法用手指合併傷口的高張力皮膚</w:t>
            </w:r>
          </w:p>
        </w:tc>
      </w:tr>
      <w:tr w:rsidR="00D2340A" w:rsidRPr="002815D6" w14:paraId="2762ED44" w14:textId="77777777" w:rsidTr="00B81CEB">
        <w:trPr>
          <w:trHeight w:val="720"/>
        </w:trPr>
        <w:tc>
          <w:tcPr>
            <w:tcW w:w="2660" w:type="dxa"/>
            <w:shd w:val="clear" w:color="auto" w:fill="auto"/>
            <w:vAlign w:val="center"/>
          </w:tcPr>
          <w:p w14:paraId="0B4F51C7" w14:textId="77777777" w:rsidR="00D2340A" w:rsidRPr="00CE3939" w:rsidRDefault="00D2340A" w:rsidP="00B81CEB">
            <w:pPr>
              <w:jc w:val="center"/>
              <w:rPr>
                <w:rFonts w:ascii="標楷體" w:eastAsia="標楷體" w:hAnsi="標楷體" w:cs="Times New Roman"/>
                <w:sz w:val="24"/>
                <w:szCs w:val="24"/>
              </w:rPr>
            </w:pPr>
            <w:r w:rsidRPr="00CE3939">
              <w:rPr>
                <w:rFonts w:ascii="標楷體" w:eastAsia="標楷體" w:hAnsi="標楷體" w:cs="Times New Roman"/>
                <w:sz w:val="24"/>
                <w:szCs w:val="24"/>
              </w:rPr>
              <w:t>副作用</w:t>
            </w:r>
          </w:p>
        </w:tc>
        <w:tc>
          <w:tcPr>
            <w:tcW w:w="7707" w:type="dxa"/>
            <w:gridSpan w:val="3"/>
            <w:shd w:val="clear" w:color="auto" w:fill="auto"/>
          </w:tcPr>
          <w:p w14:paraId="7D00EBCC" w14:textId="77777777" w:rsidR="00D2340A" w:rsidRPr="00CE3939" w:rsidRDefault="00D2340A" w:rsidP="00B81CEB">
            <w:pPr>
              <w:rPr>
                <w:rFonts w:ascii="標楷體" w:eastAsia="標楷體" w:hAnsi="標楷體" w:cs="Times New Roman"/>
                <w:sz w:val="24"/>
                <w:szCs w:val="24"/>
              </w:rPr>
            </w:pPr>
            <w:r w:rsidRPr="00CE3939">
              <w:rPr>
                <w:rFonts w:ascii="標楷體" w:eastAsia="標楷體" w:hAnsi="標楷體" w:cs="Times New Roman"/>
                <w:sz w:val="24"/>
                <w:szCs w:val="24"/>
              </w:rPr>
              <w:t>少數皮膚敏感者，有過敏現象發生的可能，使用前應先請教醫療專業人員的意見。</w:t>
            </w:r>
          </w:p>
        </w:tc>
      </w:tr>
      <w:tr w:rsidR="00D2340A" w:rsidRPr="002815D6" w14:paraId="48BFF11B" w14:textId="77777777" w:rsidTr="00B81CEB">
        <w:trPr>
          <w:trHeight w:val="2279"/>
        </w:trPr>
        <w:tc>
          <w:tcPr>
            <w:tcW w:w="2660" w:type="dxa"/>
            <w:shd w:val="clear" w:color="auto" w:fill="auto"/>
            <w:vAlign w:val="center"/>
          </w:tcPr>
          <w:p w14:paraId="193522CC" w14:textId="77777777" w:rsidR="00D2340A" w:rsidRPr="00CE3939" w:rsidRDefault="00D2340A" w:rsidP="00B81CEB">
            <w:pPr>
              <w:jc w:val="center"/>
              <w:rPr>
                <w:rFonts w:ascii="標楷體" w:eastAsia="標楷體" w:hAnsi="標楷體" w:cs="Times New Roman"/>
                <w:sz w:val="24"/>
                <w:szCs w:val="24"/>
              </w:rPr>
            </w:pPr>
            <w:r w:rsidRPr="00CE3939">
              <w:rPr>
                <w:rFonts w:ascii="標楷體" w:eastAsia="標楷體" w:hAnsi="標楷體" w:cs="Times New Roman"/>
                <w:sz w:val="24"/>
                <w:szCs w:val="24"/>
              </w:rPr>
              <w:t>與健保給</w:t>
            </w:r>
            <w:proofErr w:type="gramStart"/>
            <w:r w:rsidRPr="00CE3939">
              <w:rPr>
                <w:rFonts w:ascii="標楷體" w:eastAsia="標楷體" w:hAnsi="標楷體" w:cs="Times New Roman"/>
                <w:sz w:val="24"/>
                <w:szCs w:val="24"/>
              </w:rPr>
              <w:t>付品</w:t>
            </w:r>
            <w:proofErr w:type="gramEnd"/>
            <w:r w:rsidRPr="00CE3939">
              <w:rPr>
                <w:rFonts w:ascii="標楷體" w:eastAsia="標楷體" w:hAnsi="標楷體" w:cs="Times New Roman"/>
                <w:sz w:val="24"/>
                <w:szCs w:val="24"/>
              </w:rPr>
              <w:t>項之療效比較說明</w:t>
            </w:r>
          </w:p>
        </w:tc>
        <w:tc>
          <w:tcPr>
            <w:tcW w:w="7707" w:type="dxa"/>
            <w:gridSpan w:val="3"/>
            <w:shd w:val="clear" w:color="auto" w:fill="auto"/>
            <w:vAlign w:val="center"/>
          </w:tcPr>
          <w:p w14:paraId="26849E77" w14:textId="77777777" w:rsidR="00D2340A" w:rsidRPr="00CE3939" w:rsidRDefault="00D2340A" w:rsidP="00B81CEB">
            <w:pPr>
              <w:widowControl/>
              <w:rPr>
                <w:rFonts w:ascii="標楷體" w:eastAsia="標楷體" w:hAnsi="標楷體" w:cs="Times New Roman"/>
                <w:sz w:val="24"/>
                <w:szCs w:val="24"/>
              </w:rPr>
            </w:pPr>
            <w:r w:rsidRPr="00CE3939">
              <w:rPr>
                <w:rFonts w:ascii="標楷體" w:eastAsia="標楷體" w:hAnsi="標楷體" w:cs="Times New Roman"/>
                <w:sz w:val="24"/>
                <w:szCs w:val="24"/>
              </w:rPr>
              <w:t>Zipline為</w:t>
            </w:r>
            <w:proofErr w:type="gramStart"/>
            <w:r w:rsidRPr="00CE3939">
              <w:rPr>
                <w:rFonts w:ascii="標楷體" w:eastAsia="標楷體" w:hAnsi="標楷體" w:cs="Times New Roman"/>
                <w:sz w:val="24"/>
                <w:szCs w:val="24"/>
              </w:rPr>
              <w:t>拋棄式非侵入</w:t>
            </w:r>
            <w:proofErr w:type="gramEnd"/>
            <w:r w:rsidRPr="00CE3939">
              <w:rPr>
                <w:rFonts w:ascii="標楷體" w:eastAsia="標楷體" w:hAnsi="標楷體" w:cs="Times New Roman"/>
                <w:sz w:val="24"/>
                <w:szCs w:val="24"/>
              </w:rPr>
              <w:t>性手術傷口皮膚癒合裝置，具簡易操作性，提高手術效率，並減少傷口因皮膚縫合穿刺導致的感染機率。</w:t>
            </w:r>
          </w:p>
        </w:tc>
      </w:tr>
    </w:tbl>
    <w:p w14:paraId="0691634B" w14:textId="77777777" w:rsidR="00D2340A" w:rsidRPr="002815D6" w:rsidRDefault="00D2340A" w:rsidP="00D2340A">
      <w:pPr>
        <w:rPr>
          <w:rFonts w:ascii="標楷體" w:eastAsia="標楷體" w:hAnsi="標楷體" w:cs="Times New Roman"/>
          <w:szCs w:val="24"/>
        </w:rPr>
      </w:pPr>
    </w:p>
    <w:p w14:paraId="129AD67E" w14:textId="77777777" w:rsidR="00D2340A" w:rsidRPr="002815D6" w:rsidRDefault="00D2340A" w:rsidP="00D2340A">
      <w:pPr>
        <w:rPr>
          <w:rFonts w:ascii="Calibri" w:eastAsia="新細明體" w:hAnsi="Calibri" w:cs="Times New Roman"/>
        </w:rPr>
      </w:pPr>
      <w:r w:rsidRPr="002815D6">
        <w:rPr>
          <w:rFonts w:ascii="Calibri" w:eastAsia="新細明體" w:hAnsi="Calibri" w:cs="Times New Roman"/>
          <w:noProof/>
        </w:rPr>
        <mc:AlternateContent>
          <mc:Choice Requires="wps">
            <w:drawing>
              <wp:anchor distT="0" distB="0" distL="114300" distR="114300" simplePos="0" relativeHeight="252064768" behindDoc="0" locked="0" layoutInCell="1" allowOverlap="1" wp14:anchorId="7D317407" wp14:editId="6D3D3C48">
                <wp:simplePos x="0" y="0"/>
                <wp:positionH relativeFrom="column">
                  <wp:posOffset>901700</wp:posOffset>
                </wp:positionH>
                <wp:positionV relativeFrom="paragraph">
                  <wp:posOffset>325755</wp:posOffset>
                </wp:positionV>
                <wp:extent cx="1514475" cy="0"/>
                <wp:effectExtent l="13335" t="7620" r="5715" b="11430"/>
                <wp:wrapNone/>
                <wp:docPr id="93000488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CDDA7" id="AutoShape 6" o:spid="_x0000_s1026" style="position:absolute;margin-left:71pt;margin-top:25.65pt;width:119.25pt;height:0;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" path="m,nfl21600,21600e" filled="f">
                <v:stroke joinstyle="miter"/>
                <v:path o:connecttype="custom" o:connectlocs="1514475,1;757238,1;0,1;757238,0" o:connectangles="0,90,180,270" textboxrect="0,0,21600,0"/>
              </v:shape>
            </w:pict>
          </mc:Fallback>
        </mc:AlternateContent>
      </w:r>
      <w:r w:rsidRPr="002815D6">
        <w:rPr>
          <w:rFonts w:ascii="標楷體" w:eastAsia="標楷體" w:hAnsi="標楷體" w:cs="Times New Roman"/>
          <w:sz w:val="28"/>
          <w:szCs w:val="28"/>
        </w:rPr>
        <w:t>說明醫師：</w:t>
      </w:r>
    </w:p>
    <w:p w14:paraId="771DE762" w14:textId="3B4BEF47" w:rsidR="00D2340A" w:rsidRDefault="00D2340A" w:rsidP="00D2340A">
      <w:pPr>
        <w:rPr>
          <w:rFonts w:ascii="標楷體" w:eastAsia="標楷體" w:hAnsi="標楷體" w:cs="Times New Roman"/>
          <w:sz w:val="28"/>
          <w:szCs w:val="28"/>
        </w:rPr>
      </w:pPr>
      <w:r w:rsidRPr="002815D6">
        <w:rPr>
          <w:rFonts w:ascii="Calibri" w:eastAsia="新細明體" w:hAnsi="Calibri" w:cs="Times New Roman"/>
          <w:noProof/>
        </w:rPr>
        <mc:AlternateContent>
          <mc:Choice Requires="wps">
            <w:drawing>
              <wp:anchor distT="0" distB="0" distL="114300" distR="114300" simplePos="0" relativeHeight="252065792" behindDoc="0" locked="0" layoutInCell="1" allowOverlap="1" wp14:anchorId="613E8D37" wp14:editId="37BC68F2">
                <wp:simplePos x="0" y="0"/>
                <wp:positionH relativeFrom="column">
                  <wp:posOffset>2706370</wp:posOffset>
                </wp:positionH>
                <wp:positionV relativeFrom="paragraph">
                  <wp:posOffset>320040</wp:posOffset>
                </wp:positionV>
                <wp:extent cx="1514475" cy="0"/>
                <wp:effectExtent l="8255" t="6985" r="10795" b="12065"/>
                <wp:wrapNone/>
                <wp:docPr id="95597835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FA283" id="AutoShape 5" o:spid="_x0000_s1026" style="position:absolute;margin-left:213.1pt;margin-top:25.2pt;width:119.25pt;height:0;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" path="m,nfl21600,21600e" filled="f">
                <v:stroke joinstyle="miter"/>
                <v:path o:connecttype="custom" o:connectlocs="1514475,1;757238,1;0,1;757238,0" o:connectangles="0,90,180,270" textboxrect="0,0,21600,0"/>
              </v:shape>
            </w:pict>
          </mc:Fallback>
        </mc:AlternateContent>
      </w:r>
      <w:r w:rsidRPr="002815D6">
        <w:rPr>
          <w:rFonts w:ascii="Calibri" w:eastAsia="新細明體" w:hAnsi="Calibri" w:cs="Times New Roman"/>
          <w:noProof/>
        </w:rPr>
        <mc:AlternateContent>
          <mc:Choice Requires="wps">
            <w:drawing>
              <wp:anchor distT="0" distB="0" distL="114300" distR="114300" simplePos="0" relativeHeight="252066816" behindDoc="0" locked="0" layoutInCell="1" allowOverlap="1" wp14:anchorId="5212F051" wp14:editId="3B9A3C8D">
                <wp:simplePos x="0" y="0"/>
                <wp:positionH relativeFrom="column">
                  <wp:posOffset>4460875</wp:posOffset>
                </wp:positionH>
                <wp:positionV relativeFrom="paragraph">
                  <wp:posOffset>320040</wp:posOffset>
                </wp:positionV>
                <wp:extent cx="492760" cy="0"/>
                <wp:effectExtent l="10160" t="6985" r="11430" b="12065"/>
                <wp:wrapNone/>
                <wp:docPr id="99229360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EC2F7" id="AutoShape 4" o:spid="_x0000_s1026" style="position:absolute;margin-left:351.25pt;margin-top:25.2pt;width:38.8pt;height:0;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" path="m,nfl21600,21600e" filled="f">
                <v:stroke joinstyle="miter"/>
                <v:path o:connecttype="custom" o:connectlocs="492760,1;246380,1;0,1;246380,0" o:connectangles="0,90,180,270" textboxrect="0,0,21600,0"/>
              </v:shape>
            </w:pict>
          </mc:Fallback>
        </mc:AlternateContent>
      </w:r>
      <w:r w:rsidRPr="002815D6">
        <w:rPr>
          <w:rFonts w:ascii="Calibri" w:eastAsia="新細明體" w:hAnsi="Calibri" w:cs="Times New Roman"/>
          <w:noProof/>
        </w:rPr>
        <mc:AlternateContent>
          <mc:Choice Requires="wps">
            <w:drawing>
              <wp:anchor distT="0" distB="0" distL="114300" distR="114300" simplePos="0" relativeHeight="252067840" behindDoc="0" locked="0" layoutInCell="1" allowOverlap="1" wp14:anchorId="2711C0FF" wp14:editId="6F25ACF5">
                <wp:simplePos x="0" y="0"/>
                <wp:positionH relativeFrom="column">
                  <wp:posOffset>5190490</wp:posOffset>
                </wp:positionH>
                <wp:positionV relativeFrom="paragraph">
                  <wp:posOffset>320040</wp:posOffset>
                </wp:positionV>
                <wp:extent cx="492760" cy="0"/>
                <wp:effectExtent l="6350" t="6985" r="5715" b="12065"/>
                <wp:wrapNone/>
                <wp:docPr id="108537930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BB13E" id="AutoShape 3" o:spid="_x0000_s1026" style="position:absolute;margin-left:408.7pt;margin-top:25.2pt;width:38.8pt;height:0;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" path="m,nfl21600,21600e" filled="f">
                <v:stroke joinstyle="miter"/>
                <v:path o:connecttype="custom" o:connectlocs="492760,1;246380,1;0,1;246380,0" o:connectangles="0,90,180,270" textboxrect="0,0,21600,0"/>
              </v:shape>
            </w:pict>
          </mc:Fallback>
        </mc:AlternateContent>
      </w:r>
      <w:r w:rsidRPr="002815D6">
        <w:rPr>
          <w:rFonts w:ascii="Calibri" w:eastAsia="新細明體" w:hAnsi="Calibri" w:cs="Times New Roman"/>
          <w:noProof/>
        </w:rPr>
        <mc:AlternateContent>
          <mc:Choice Requires="wps">
            <w:drawing>
              <wp:anchor distT="0" distB="0" distL="114300" distR="114300" simplePos="0" relativeHeight="252068864" behindDoc="0" locked="0" layoutInCell="1" allowOverlap="1" wp14:anchorId="1369274C" wp14:editId="44153E7D">
                <wp:simplePos x="0" y="0"/>
                <wp:positionH relativeFrom="column">
                  <wp:posOffset>5864860</wp:posOffset>
                </wp:positionH>
                <wp:positionV relativeFrom="paragraph">
                  <wp:posOffset>320040</wp:posOffset>
                </wp:positionV>
                <wp:extent cx="492760" cy="0"/>
                <wp:effectExtent l="13970" t="6985" r="7620" b="12065"/>
                <wp:wrapNone/>
                <wp:docPr id="1815570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71481" id="AutoShape 2" o:spid="_x0000_s1026" style="position:absolute;margin-left:461.8pt;margin-top:25.2pt;width:38.8pt;height:0;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" path="m,nfl21600,21600e" filled="f">
                <v:stroke joinstyle="miter"/>
                <v:path o:connecttype="custom" o:connectlocs="492760,1;246380,1;0,1;246380,0" o:connectangles="0,90,180,270" textboxrect="0,0,21600,0"/>
              </v:shape>
            </w:pict>
          </mc:Fallback>
        </mc:AlternateContent>
      </w:r>
      <w:r w:rsidRPr="002815D6">
        <w:rPr>
          <w:rFonts w:ascii="標楷體" w:eastAsia="標楷體" w:hAnsi="標楷體" w:cs="Times New Roman"/>
          <w:sz w:val="28"/>
          <w:szCs w:val="28"/>
        </w:rPr>
        <w:t>□本人□家屬或法定代理人簽章：                          年      月     日</w:t>
      </w:r>
    </w:p>
    <w:p w14:paraId="62E09AD1" w14:textId="77777777" w:rsidR="00D2340A" w:rsidRPr="00D2340A" w:rsidRDefault="00D2340A" w:rsidP="00D2340A">
      <w:pPr>
        <w:rPr>
          <w:rFonts w:ascii="標楷體" w:eastAsia="標楷體" w:hAnsi="標楷體" w:cs="Times New Roman" w:hint="eastAsia"/>
          <w:sz w:val="28"/>
          <w:szCs w:val="28"/>
        </w:rPr>
      </w:pPr>
    </w:p>
    <w:p w14:paraId="0B85D366" w14:textId="77777777" w:rsidR="00D2340A" w:rsidRDefault="00D2340A" w:rsidP="00D2340A"/>
    <w:p w14:paraId="5CB37174" w14:textId="77777777" w:rsidR="00907E34" w:rsidRDefault="00907E34" w:rsidP="00D2340A">
      <w:pPr>
        <w:rPr>
          <w:rFonts w:hint="eastAsia"/>
        </w:rPr>
      </w:pPr>
    </w:p>
    <w:p w14:paraId="045F00E7" w14:textId="77777777" w:rsidR="00D2340A" w:rsidRPr="004F0DD0" w:rsidRDefault="00D2340A" w:rsidP="00D2340A">
      <w:pPr>
        <w:jc w:val="center"/>
        <w:rPr>
          <w:rFonts w:ascii="標楷體" w:eastAsia="標楷體" w:hAnsi="標楷體"/>
          <w:szCs w:val="24"/>
        </w:rPr>
      </w:pPr>
      <w:r>
        <w:rPr>
          <w:rFonts w:ascii="標楷體" w:eastAsia="標楷體" w:hAnsi="標楷體" w:hint="eastAsia"/>
          <w:sz w:val="32"/>
          <w:szCs w:val="32"/>
        </w:rPr>
        <w:lastRenderedPageBreak/>
        <w:t>屏東</w:t>
      </w:r>
      <w:r w:rsidRPr="00CE741A">
        <w:rPr>
          <w:rFonts w:ascii="標楷體" w:eastAsia="標楷體" w:hAnsi="標楷體" w:hint="eastAsia"/>
          <w:sz w:val="32"/>
          <w:szCs w:val="32"/>
        </w:rPr>
        <w:t>榮民總醫院</w:t>
      </w:r>
      <w:r>
        <w:rPr>
          <w:rFonts w:ascii="標楷體" w:eastAsia="標楷體" w:hAnsi="標楷體" w:hint="eastAsia"/>
          <w:sz w:val="32"/>
          <w:szCs w:val="32"/>
        </w:rPr>
        <w:t>龍泉分院</w:t>
      </w:r>
      <w:r w:rsidRPr="00CE741A">
        <w:rPr>
          <w:rFonts w:ascii="標楷體" w:eastAsia="標楷體" w:hAnsi="標楷體" w:hint="eastAsia"/>
          <w:sz w:val="32"/>
          <w:szCs w:val="32"/>
        </w:rPr>
        <w:t>自費</w:t>
      </w:r>
      <w:proofErr w:type="gramStart"/>
      <w:r w:rsidRPr="00CE741A">
        <w:rPr>
          <w:rFonts w:ascii="標楷體" w:eastAsia="標楷體" w:hAnsi="標楷體" w:hint="eastAsia"/>
          <w:sz w:val="32"/>
          <w:szCs w:val="32"/>
        </w:rPr>
        <w:t>特</w:t>
      </w:r>
      <w:proofErr w:type="gramEnd"/>
      <w:r w:rsidRPr="00CE741A">
        <w:rPr>
          <w:rFonts w:ascii="標楷體" w:eastAsia="標楷體" w:hAnsi="標楷體" w:hint="eastAsia"/>
          <w:sz w:val="32"/>
          <w:szCs w:val="32"/>
        </w:rPr>
        <w:t>材說明書</w:t>
      </w:r>
      <w:r>
        <w:rPr>
          <w:rFonts w:ascii="標楷體" w:eastAsia="標楷體" w:hAnsi="標楷體" w:hint="eastAsia"/>
          <w:sz w:val="32"/>
          <w:szCs w:val="32"/>
        </w:rPr>
        <w:t xml:space="preserve">  </w:t>
      </w:r>
      <w:r>
        <w:rPr>
          <w:rFonts w:ascii="標楷體" w:eastAsia="標楷體" w:hAnsi="標楷體" w:hint="eastAsia"/>
          <w:szCs w:val="24"/>
        </w:rPr>
        <w:t xml:space="preserve">制訂107.07.17 </w:t>
      </w:r>
    </w:p>
    <w:p w14:paraId="4BB258BC" w14:textId="77777777" w:rsidR="00D2340A" w:rsidRPr="00ED7694" w:rsidRDefault="00D2340A" w:rsidP="00D2340A">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2071936" behindDoc="0" locked="0" layoutInCell="1" allowOverlap="1" wp14:anchorId="304DFDD4" wp14:editId="3B0F80BD">
                <wp:simplePos x="0" y="0"/>
                <wp:positionH relativeFrom="column">
                  <wp:posOffset>2923540</wp:posOffset>
                </wp:positionH>
                <wp:positionV relativeFrom="paragraph">
                  <wp:posOffset>288289</wp:posOffset>
                </wp:positionV>
                <wp:extent cx="1104265" cy="0"/>
                <wp:effectExtent l="0" t="0" r="0" b="0"/>
                <wp:wrapNone/>
                <wp:docPr id="1049986983"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2E7B13" id="_x0000_t32" coordsize="21600,21600" o:spt="32" o:oned="t" path="m,l21600,21600e" filled="f">
                <v:path arrowok="t" fillok="f" o:connecttype="none"/>
                <o:lock v:ext="edit" shapetype="t"/>
              </v:shapetype>
              <v:shape id="直線單箭頭接點 2" o:spid="_x0000_s1026" type="#_x0000_t32" style="position:absolute;margin-left:230.2pt;margin-top:22.7pt;width:86.95pt;height:0;z-index:252071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2070912" behindDoc="0" locked="0" layoutInCell="1" allowOverlap="1" wp14:anchorId="5CCA9A84" wp14:editId="63969B35">
                <wp:simplePos x="0" y="0"/>
                <wp:positionH relativeFrom="column">
                  <wp:posOffset>901700</wp:posOffset>
                </wp:positionH>
                <wp:positionV relativeFrom="paragraph">
                  <wp:posOffset>288289</wp:posOffset>
                </wp:positionV>
                <wp:extent cx="1104265" cy="0"/>
                <wp:effectExtent l="0" t="0" r="0" b="0"/>
                <wp:wrapNone/>
                <wp:docPr id="1865786682"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EEC06" id="直線單箭頭接點 1" o:spid="_x0000_s1026" type="#_x0000_t32" style="position:absolute;margin-left:71pt;margin-top:22.7pt;width:86.95pt;height:0;z-index:252070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Pr="00ED7694">
        <w:rPr>
          <w:rFonts w:ascii="標楷體" w:eastAsia="標楷體" w:hAnsi="標楷體" w:hint="eastAsia"/>
          <w:sz w:val="28"/>
          <w:szCs w:val="28"/>
        </w:rPr>
        <w:t>病患姓名：               病歷號：</w:t>
      </w:r>
      <w:r>
        <w:rPr>
          <w:rFonts w:ascii="標楷體" w:eastAsia="標楷體" w:hAnsi="標楷體" w:hint="eastAsia"/>
          <w:sz w:val="28"/>
          <w:szCs w:val="28"/>
        </w:rPr>
        <w:t xml:space="preserve">  </w:t>
      </w:r>
    </w:p>
    <w:tbl>
      <w:tblPr>
        <w:tblStyle w:val="a7"/>
        <w:tblW w:w="0" w:type="auto"/>
        <w:tblLook w:val="04A0" w:firstRow="1" w:lastRow="0" w:firstColumn="1" w:lastColumn="0" w:noHBand="0" w:noVBand="1"/>
      </w:tblPr>
      <w:tblGrid>
        <w:gridCol w:w="2660"/>
        <w:gridCol w:w="2126"/>
        <w:gridCol w:w="142"/>
        <w:gridCol w:w="850"/>
        <w:gridCol w:w="1701"/>
        <w:gridCol w:w="2552"/>
      </w:tblGrid>
      <w:tr w:rsidR="00D2340A" w:rsidRPr="00CB3F01" w14:paraId="14031858" w14:textId="77777777" w:rsidTr="00B81CEB">
        <w:tc>
          <w:tcPr>
            <w:tcW w:w="2660" w:type="dxa"/>
            <w:vAlign w:val="center"/>
          </w:tcPr>
          <w:p w14:paraId="140314B1" w14:textId="77777777" w:rsidR="00D2340A" w:rsidRPr="00CB3F01" w:rsidRDefault="00D2340A" w:rsidP="00B81CEB">
            <w:pPr>
              <w:jc w:val="center"/>
              <w:rPr>
                <w:rFonts w:ascii="標楷體" w:eastAsia="標楷體" w:hAnsi="標楷體"/>
                <w:sz w:val="28"/>
                <w:szCs w:val="28"/>
              </w:rPr>
            </w:pPr>
            <w:r w:rsidRPr="00CB3F01">
              <w:rPr>
                <w:rFonts w:ascii="標楷體" w:eastAsia="標楷體" w:hAnsi="標楷體"/>
                <w:sz w:val="28"/>
                <w:szCs w:val="28"/>
              </w:rPr>
              <w:t>院內代碼</w:t>
            </w:r>
          </w:p>
        </w:tc>
        <w:tc>
          <w:tcPr>
            <w:tcW w:w="2126" w:type="dxa"/>
          </w:tcPr>
          <w:p w14:paraId="553D8F75" w14:textId="77777777" w:rsidR="00D2340A" w:rsidRPr="00B3591E" w:rsidRDefault="00D2340A" w:rsidP="00B81CEB">
            <w:pPr>
              <w:autoSpaceDE w:val="0"/>
              <w:autoSpaceDN w:val="0"/>
              <w:adjustRightInd w:val="0"/>
              <w:rPr>
                <w:rFonts w:ascii="Mangal" w:eastAsia="標3f楷3f體3f" w:hAnsi="Times New Roman" w:cs="Mangal"/>
                <w:color w:val="000000"/>
                <w:kern w:val="0"/>
                <w:sz w:val="28"/>
                <w:szCs w:val="28"/>
              </w:rPr>
            </w:pPr>
            <w:r w:rsidRPr="00B3591E">
              <w:rPr>
                <w:rFonts w:ascii="Times New Roman" w:eastAsia="標3f楷3f體3f" w:hAnsi="Times New Roman" w:cs="Times New Roman"/>
                <w:color w:val="000000"/>
                <w:kern w:val="0"/>
                <w:sz w:val="28"/>
                <w:szCs w:val="28"/>
              </w:rPr>
              <w:t>CN3060037057</w:t>
            </w:r>
          </w:p>
        </w:tc>
        <w:tc>
          <w:tcPr>
            <w:tcW w:w="992" w:type="dxa"/>
            <w:gridSpan w:val="2"/>
          </w:tcPr>
          <w:p w14:paraId="35B56E72" w14:textId="77777777" w:rsidR="00D2340A" w:rsidRPr="00CB3F01" w:rsidRDefault="00D2340A" w:rsidP="00B81CEB">
            <w:pPr>
              <w:rPr>
                <w:rFonts w:ascii="標楷體" w:eastAsia="標楷體" w:hAnsi="標楷體"/>
                <w:sz w:val="28"/>
                <w:szCs w:val="28"/>
              </w:rPr>
            </w:pPr>
            <w:r w:rsidRPr="00CB3F01">
              <w:rPr>
                <w:rFonts w:ascii="標楷體" w:eastAsia="標楷體" w:hAnsi="標楷體" w:hint="eastAsia"/>
                <w:sz w:val="28"/>
                <w:szCs w:val="28"/>
              </w:rPr>
              <w:t>廠商</w:t>
            </w:r>
          </w:p>
        </w:tc>
        <w:tc>
          <w:tcPr>
            <w:tcW w:w="4253" w:type="dxa"/>
            <w:gridSpan w:val="2"/>
          </w:tcPr>
          <w:p w14:paraId="0C5AD752" w14:textId="77777777" w:rsidR="00D2340A" w:rsidRPr="00CB3F01" w:rsidRDefault="00D2340A" w:rsidP="00B81CEB">
            <w:pPr>
              <w:rPr>
                <w:rFonts w:ascii="標楷體" w:eastAsia="標楷體" w:hAnsi="標楷體"/>
                <w:sz w:val="28"/>
                <w:szCs w:val="28"/>
              </w:rPr>
            </w:pPr>
            <w:proofErr w:type="gramStart"/>
            <w:r w:rsidRPr="00CB3F01">
              <w:rPr>
                <w:rFonts w:ascii="標楷體" w:eastAsia="標楷體" w:hAnsi="標楷體" w:hint="eastAsia"/>
                <w:sz w:val="28"/>
                <w:szCs w:val="28"/>
              </w:rPr>
              <w:t>凱</w:t>
            </w:r>
            <w:proofErr w:type="gramEnd"/>
            <w:r w:rsidRPr="00CB3F01">
              <w:rPr>
                <w:rFonts w:ascii="標楷體" w:eastAsia="標楷體" w:hAnsi="標楷體" w:hint="eastAsia"/>
                <w:sz w:val="28"/>
                <w:szCs w:val="28"/>
              </w:rPr>
              <w:t>寶生技股份有限公司</w:t>
            </w:r>
          </w:p>
        </w:tc>
      </w:tr>
      <w:tr w:rsidR="00D2340A" w:rsidRPr="00CB3F01" w14:paraId="46BF5195" w14:textId="77777777" w:rsidTr="00B81CEB">
        <w:tc>
          <w:tcPr>
            <w:tcW w:w="2660" w:type="dxa"/>
            <w:vAlign w:val="center"/>
          </w:tcPr>
          <w:p w14:paraId="55C99A3F" w14:textId="77777777" w:rsidR="00D2340A" w:rsidRPr="00CB3F01" w:rsidRDefault="00D2340A" w:rsidP="00B81CEB">
            <w:pPr>
              <w:jc w:val="center"/>
              <w:rPr>
                <w:rFonts w:ascii="標楷體" w:eastAsia="標楷體" w:hAnsi="標楷體"/>
                <w:sz w:val="28"/>
                <w:szCs w:val="28"/>
              </w:rPr>
            </w:pPr>
            <w:r w:rsidRPr="00CB3F01">
              <w:rPr>
                <w:rFonts w:ascii="標楷體" w:eastAsia="標楷體" w:hAnsi="標楷體" w:hint="eastAsia"/>
                <w:sz w:val="28"/>
                <w:szCs w:val="28"/>
              </w:rPr>
              <w:t>品項名稱(中英文)</w:t>
            </w:r>
          </w:p>
        </w:tc>
        <w:tc>
          <w:tcPr>
            <w:tcW w:w="7371" w:type="dxa"/>
            <w:gridSpan w:val="5"/>
            <w:vAlign w:val="center"/>
          </w:tcPr>
          <w:p w14:paraId="322F3828" w14:textId="77777777" w:rsidR="00D2340A" w:rsidRPr="00CB3F01" w:rsidRDefault="00D2340A" w:rsidP="00B81CEB">
            <w:pPr>
              <w:pStyle w:val="a8"/>
              <w:rPr>
                <w:rFonts w:ascii="Times New Roman" w:eastAsia="標楷體" w:hAnsi="Times New Roman" w:cs="Times New Roman"/>
                <w:szCs w:val="24"/>
              </w:rPr>
            </w:pPr>
            <w:r w:rsidRPr="00CB3F01">
              <w:rPr>
                <w:rFonts w:ascii="Times New Roman" w:eastAsia="標楷體" w:hAnsi="Times New Roman" w:cs="Times New Roman"/>
                <w:szCs w:val="24"/>
              </w:rPr>
              <w:t>史派節克椎體支撐系統</w:t>
            </w:r>
            <w:r w:rsidRPr="00CB3F01">
              <w:rPr>
                <w:rFonts w:ascii="Times New Roman" w:eastAsia="標楷體" w:hAnsi="Times New Roman" w:cs="Times New Roman"/>
                <w:szCs w:val="24"/>
              </w:rPr>
              <w:t>-</w:t>
            </w:r>
            <w:r w:rsidRPr="00CB3F01">
              <w:rPr>
                <w:rFonts w:ascii="Times New Roman" w:eastAsia="標楷體" w:hAnsi="Times New Roman" w:cs="Times New Roman"/>
                <w:szCs w:val="24"/>
              </w:rPr>
              <w:t>單側</w:t>
            </w:r>
            <w:r w:rsidRPr="00CB3F01">
              <w:rPr>
                <w:rFonts w:ascii="Times New Roman" w:eastAsia="標楷體" w:hAnsi="Times New Roman" w:cs="Times New Roman"/>
                <w:szCs w:val="24"/>
              </w:rPr>
              <w:t>“</w:t>
            </w:r>
            <w:r w:rsidRPr="00CB3F01">
              <w:rPr>
                <w:rFonts w:ascii="Times New Roman" w:eastAsia="標楷體" w:hAnsi="Times New Roman" w:cs="Times New Roman"/>
                <w:szCs w:val="24"/>
              </w:rPr>
              <w:t>美新</w:t>
            </w:r>
            <w:r w:rsidRPr="00CB3F01">
              <w:rPr>
                <w:rFonts w:ascii="Times New Roman" w:eastAsia="標楷體" w:hAnsi="Times New Roman" w:cs="Times New Roman"/>
                <w:szCs w:val="24"/>
              </w:rPr>
              <w:t>”</w:t>
            </w:r>
          </w:p>
          <w:p w14:paraId="588A2521" w14:textId="77777777" w:rsidR="00D2340A" w:rsidRPr="00CB3F01" w:rsidRDefault="00D2340A" w:rsidP="00B81CEB">
            <w:pPr>
              <w:pStyle w:val="a8"/>
              <w:rPr>
                <w:rFonts w:ascii="Times New Roman" w:eastAsia="標楷體" w:hAnsi="Times New Roman" w:cs="Times New Roman"/>
                <w:sz w:val="28"/>
                <w:szCs w:val="28"/>
              </w:rPr>
            </w:pPr>
            <w:r w:rsidRPr="00CB3F01">
              <w:rPr>
                <w:rFonts w:ascii="Times New Roman" w:eastAsia="標楷體" w:hAnsi="Times New Roman" w:cs="Times New Roman"/>
                <w:szCs w:val="24"/>
              </w:rPr>
              <w:t>“</w:t>
            </w:r>
            <w:proofErr w:type="spellStart"/>
            <w:proofErr w:type="gramStart"/>
            <w:r w:rsidRPr="00CB3F01">
              <w:rPr>
                <w:rFonts w:ascii="Times New Roman" w:eastAsia="標楷體" w:hAnsi="Times New Roman" w:cs="Times New Roman"/>
                <w:szCs w:val="24"/>
              </w:rPr>
              <w:t>Vexim”SpineJack</w:t>
            </w:r>
            <w:proofErr w:type="spellEnd"/>
            <w:proofErr w:type="gramEnd"/>
            <w:r w:rsidRPr="00CB3F01">
              <w:rPr>
                <w:rFonts w:ascii="Times New Roman" w:eastAsia="標楷體" w:hAnsi="Times New Roman" w:cs="Times New Roman"/>
                <w:szCs w:val="24"/>
              </w:rPr>
              <w:t xml:space="preserve"> Systems</w:t>
            </w:r>
          </w:p>
        </w:tc>
      </w:tr>
      <w:tr w:rsidR="00D2340A" w:rsidRPr="00CB3F01" w14:paraId="4FD15A5B" w14:textId="77777777" w:rsidTr="00B81CEB">
        <w:tc>
          <w:tcPr>
            <w:tcW w:w="2660" w:type="dxa"/>
            <w:vAlign w:val="center"/>
          </w:tcPr>
          <w:p w14:paraId="34A99EDD" w14:textId="77777777" w:rsidR="00D2340A" w:rsidRPr="00CB3F01" w:rsidRDefault="00D2340A" w:rsidP="00B81CEB">
            <w:pPr>
              <w:jc w:val="center"/>
              <w:rPr>
                <w:rFonts w:ascii="標楷體" w:eastAsia="標楷體" w:hAnsi="標楷體"/>
                <w:sz w:val="28"/>
                <w:szCs w:val="28"/>
              </w:rPr>
            </w:pPr>
            <w:r w:rsidRPr="00CB3F01">
              <w:rPr>
                <w:rFonts w:ascii="標楷體" w:eastAsia="標楷體" w:hAnsi="標楷體" w:hint="eastAsia"/>
                <w:sz w:val="28"/>
                <w:szCs w:val="28"/>
              </w:rPr>
              <w:t>醫療許可證號</w:t>
            </w:r>
          </w:p>
        </w:tc>
        <w:tc>
          <w:tcPr>
            <w:tcW w:w="2268" w:type="dxa"/>
            <w:gridSpan w:val="2"/>
          </w:tcPr>
          <w:p w14:paraId="6A40670A" w14:textId="77777777" w:rsidR="00D2340A" w:rsidRPr="00CB3F01" w:rsidRDefault="00D2340A" w:rsidP="00B81CEB">
            <w:pPr>
              <w:pStyle w:val="a8"/>
              <w:rPr>
                <w:rFonts w:ascii="Times New Roman" w:eastAsia="標楷體" w:hAnsi="Times New Roman" w:cs="Times New Roman"/>
              </w:rPr>
            </w:pPr>
            <w:r>
              <w:rPr>
                <w:rFonts w:ascii="Times New Roman" w:eastAsia="標楷體" w:hAnsi="Times New Roman" w:cs="Times New Roman" w:hint="eastAsia"/>
              </w:rPr>
              <w:t>衛署</w:t>
            </w:r>
            <w:proofErr w:type="gramStart"/>
            <w:r>
              <w:rPr>
                <w:rFonts w:ascii="Times New Roman" w:eastAsia="標楷體" w:hAnsi="Times New Roman" w:cs="Times New Roman" w:hint="eastAsia"/>
              </w:rPr>
              <w:t>醫契輸字</w:t>
            </w:r>
            <w:proofErr w:type="gramEnd"/>
            <w:r>
              <w:rPr>
                <w:rFonts w:ascii="Times New Roman" w:eastAsia="標楷體" w:hAnsi="Times New Roman" w:cs="Times New Roman" w:hint="eastAsia"/>
              </w:rPr>
              <w:t>第</w:t>
            </w:r>
            <w:r>
              <w:rPr>
                <w:rFonts w:ascii="Times New Roman" w:eastAsia="標楷體" w:hAnsi="Times New Roman" w:cs="Times New Roman" w:hint="eastAsia"/>
              </w:rPr>
              <w:t>025050</w:t>
            </w:r>
            <w:r>
              <w:rPr>
                <w:rFonts w:ascii="Times New Roman" w:eastAsia="標楷體" w:hAnsi="Times New Roman" w:cs="Times New Roman" w:hint="eastAsia"/>
              </w:rPr>
              <w:t>號</w:t>
            </w:r>
          </w:p>
        </w:tc>
        <w:tc>
          <w:tcPr>
            <w:tcW w:w="2551" w:type="dxa"/>
            <w:gridSpan w:val="2"/>
          </w:tcPr>
          <w:p w14:paraId="43BDD3E8" w14:textId="77777777" w:rsidR="00D2340A" w:rsidRPr="00CB3F01" w:rsidRDefault="00D2340A" w:rsidP="00B81CEB">
            <w:pPr>
              <w:rPr>
                <w:rFonts w:ascii="Times New Roman" w:eastAsia="標楷體" w:hAnsi="Times New Roman" w:cs="Times New Roman"/>
                <w:sz w:val="28"/>
                <w:szCs w:val="28"/>
              </w:rPr>
            </w:pPr>
            <w:r w:rsidRPr="00CB3F01">
              <w:rPr>
                <w:rFonts w:ascii="Times New Roman" w:eastAsia="標楷體" w:hAnsi="Times New Roman" w:cs="Times New Roman"/>
                <w:sz w:val="28"/>
                <w:szCs w:val="28"/>
              </w:rPr>
              <w:t>自費健保</w:t>
            </w:r>
            <w:proofErr w:type="gramStart"/>
            <w:r w:rsidRPr="00CB3F01">
              <w:rPr>
                <w:rFonts w:ascii="Times New Roman" w:eastAsia="標楷體" w:hAnsi="Times New Roman" w:cs="Times New Roman"/>
                <w:sz w:val="28"/>
                <w:szCs w:val="28"/>
              </w:rPr>
              <w:t>特</w:t>
            </w:r>
            <w:proofErr w:type="gramEnd"/>
            <w:r w:rsidRPr="00CB3F01">
              <w:rPr>
                <w:rFonts w:ascii="Times New Roman" w:eastAsia="標楷體" w:hAnsi="Times New Roman" w:cs="Times New Roman"/>
                <w:sz w:val="28"/>
                <w:szCs w:val="28"/>
              </w:rPr>
              <w:t>材代碼</w:t>
            </w:r>
          </w:p>
        </w:tc>
        <w:tc>
          <w:tcPr>
            <w:tcW w:w="2552" w:type="dxa"/>
          </w:tcPr>
          <w:p w14:paraId="64774CFC" w14:textId="77777777" w:rsidR="00D2340A" w:rsidRPr="00B3591E" w:rsidRDefault="00D2340A" w:rsidP="00B81CEB">
            <w:pPr>
              <w:rPr>
                <w:rFonts w:ascii="Times New Roman" w:eastAsia="標楷體" w:hAnsi="Times New Roman" w:cs="Times New Roman"/>
                <w:sz w:val="28"/>
                <w:szCs w:val="28"/>
              </w:rPr>
            </w:pPr>
            <w:r w:rsidRPr="00B3591E">
              <w:rPr>
                <w:rFonts w:ascii="Times New Roman" w:eastAsia="標楷體" w:hAnsi="Times New Roman" w:cs="Times New Roman"/>
                <w:sz w:val="28"/>
                <w:szCs w:val="28"/>
              </w:rPr>
              <w:t>FBZ025050001</w:t>
            </w:r>
          </w:p>
        </w:tc>
      </w:tr>
      <w:tr w:rsidR="00D2340A" w:rsidRPr="00CB3F01" w14:paraId="75DB8BBF" w14:textId="77777777" w:rsidTr="00B81CEB">
        <w:tc>
          <w:tcPr>
            <w:tcW w:w="2660" w:type="dxa"/>
            <w:vAlign w:val="center"/>
          </w:tcPr>
          <w:p w14:paraId="2D8423BC" w14:textId="77777777" w:rsidR="00D2340A" w:rsidRPr="00CB3F01" w:rsidRDefault="00D2340A" w:rsidP="00B81CEB">
            <w:pPr>
              <w:jc w:val="center"/>
              <w:rPr>
                <w:rFonts w:ascii="標楷體" w:eastAsia="標楷體" w:hAnsi="標楷體"/>
                <w:sz w:val="28"/>
                <w:szCs w:val="28"/>
              </w:rPr>
            </w:pPr>
            <w:r w:rsidRPr="00CB3F01">
              <w:rPr>
                <w:rFonts w:ascii="標楷體" w:eastAsia="標楷體" w:hAnsi="標楷體" w:hint="eastAsia"/>
                <w:sz w:val="28"/>
                <w:szCs w:val="28"/>
              </w:rPr>
              <w:t>健保給付上限</w:t>
            </w:r>
          </w:p>
        </w:tc>
        <w:tc>
          <w:tcPr>
            <w:tcW w:w="7371" w:type="dxa"/>
            <w:gridSpan w:val="5"/>
          </w:tcPr>
          <w:p w14:paraId="415BB27F" w14:textId="77777777" w:rsidR="00D2340A" w:rsidRPr="00CB3F01" w:rsidRDefault="00D2340A" w:rsidP="00B81CEB">
            <w:pPr>
              <w:rPr>
                <w:rFonts w:ascii="Times New Roman" w:eastAsia="標楷體" w:hAnsi="Times New Roman" w:cs="Times New Roman"/>
                <w:sz w:val="28"/>
                <w:szCs w:val="28"/>
              </w:rPr>
            </w:pPr>
            <w:r>
              <w:rPr>
                <w:rFonts w:ascii="Times New Roman" w:eastAsia="標楷體" w:hAnsi="Times New Roman" w:cs="Times New Roman" w:hint="eastAsia"/>
                <w:sz w:val="28"/>
                <w:szCs w:val="28"/>
              </w:rPr>
              <w:t>健保</w:t>
            </w:r>
            <w:proofErr w:type="gramStart"/>
            <w:r>
              <w:rPr>
                <w:rFonts w:ascii="Times New Roman" w:eastAsia="標楷體" w:hAnsi="Times New Roman" w:cs="Times New Roman" w:hint="eastAsia"/>
                <w:sz w:val="28"/>
                <w:szCs w:val="28"/>
              </w:rPr>
              <w:t>不</w:t>
            </w:r>
            <w:proofErr w:type="gramEnd"/>
            <w:r>
              <w:rPr>
                <w:rFonts w:ascii="Times New Roman" w:eastAsia="標楷體" w:hAnsi="Times New Roman" w:cs="Times New Roman" w:hint="eastAsia"/>
                <w:sz w:val="28"/>
                <w:szCs w:val="28"/>
              </w:rPr>
              <w:t>給付</w:t>
            </w:r>
          </w:p>
        </w:tc>
      </w:tr>
      <w:tr w:rsidR="00D2340A" w:rsidRPr="00CB3F01" w14:paraId="35FE36C0" w14:textId="77777777" w:rsidTr="00B81CEB">
        <w:tc>
          <w:tcPr>
            <w:tcW w:w="2660" w:type="dxa"/>
            <w:vAlign w:val="center"/>
          </w:tcPr>
          <w:p w14:paraId="028D27E2" w14:textId="77777777" w:rsidR="00D2340A" w:rsidRPr="00CB3F01" w:rsidRDefault="00D2340A" w:rsidP="00B81CEB">
            <w:pPr>
              <w:jc w:val="center"/>
              <w:rPr>
                <w:rFonts w:ascii="標楷體" w:eastAsia="標楷體" w:hAnsi="標楷體"/>
                <w:sz w:val="28"/>
                <w:szCs w:val="28"/>
              </w:rPr>
            </w:pPr>
            <w:r w:rsidRPr="00CB3F01">
              <w:rPr>
                <w:rFonts w:ascii="標楷體" w:eastAsia="標楷體" w:hAnsi="標楷體" w:hint="eastAsia"/>
                <w:sz w:val="28"/>
                <w:szCs w:val="28"/>
              </w:rPr>
              <w:t>病患自付金額</w:t>
            </w:r>
          </w:p>
        </w:tc>
        <w:tc>
          <w:tcPr>
            <w:tcW w:w="7371" w:type="dxa"/>
            <w:gridSpan w:val="5"/>
          </w:tcPr>
          <w:p w14:paraId="7C3FC890" w14:textId="77777777" w:rsidR="00D2340A" w:rsidRPr="00CB3F01" w:rsidRDefault="00D2340A" w:rsidP="00B81CEB">
            <w:pPr>
              <w:rPr>
                <w:rFonts w:ascii="Times New Roman" w:eastAsia="標楷體" w:hAnsi="Times New Roman" w:cs="Times New Roman"/>
                <w:sz w:val="28"/>
                <w:szCs w:val="28"/>
              </w:rPr>
            </w:pPr>
            <w:r w:rsidRPr="00CB3F01">
              <w:rPr>
                <w:rFonts w:ascii="Times New Roman" w:eastAsia="標楷體" w:hAnsi="Times New Roman" w:cs="Times New Roman"/>
                <w:sz w:val="28"/>
                <w:szCs w:val="28"/>
              </w:rPr>
              <w:t>NT</w:t>
            </w:r>
            <w:r>
              <w:rPr>
                <w:rFonts w:ascii="Times New Roman" w:eastAsia="標楷體" w:hAnsi="Times New Roman" w:cs="Times New Roman" w:hint="eastAsia"/>
                <w:sz w:val="28"/>
                <w:szCs w:val="28"/>
              </w:rPr>
              <w:t xml:space="preserve"> </w:t>
            </w:r>
            <w:r w:rsidRPr="00644CDF">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13</w:t>
            </w:r>
            <w:r w:rsidRPr="00644CDF">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275</w:t>
            </w:r>
            <w:r w:rsidRPr="00644CDF">
              <w:rPr>
                <w:rFonts w:ascii="Times New Roman" w:eastAsia="標楷體" w:hAnsi="Times New Roman" w:cs="Times New Roman" w:hint="eastAsia"/>
                <w:sz w:val="28"/>
                <w:szCs w:val="28"/>
              </w:rPr>
              <w:t>元</w:t>
            </w:r>
          </w:p>
        </w:tc>
      </w:tr>
      <w:tr w:rsidR="00D2340A" w:rsidRPr="00CB3F01" w14:paraId="66A6C8EE" w14:textId="77777777" w:rsidTr="00B81CEB">
        <w:tc>
          <w:tcPr>
            <w:tcW w:w="2660" w:type="dxa"/>
            <w:vAlign w:val="center"/>
          </w:tcPr>
          <w:p w14:paraId="748726A8" w14:textId="77777777" w:rsidR="00D2340A" w:rsidRPr="00CB3F01" w:rsidRDefault="00D2340A" w:rsidP="00B81CEB">
            <w:pPr>
              <w:jc w:val="center"/>
              <w:rPr>
                <w:rFonts w:ascii="標楷體" w:eastAsia="標楷體" w:hAnsi="標楷體"/>
                <w:sz w:val="28"/>
                <w:szCs w:val="28"/>
              </w:rPr>
            </w:pPr>
            <w:r w:rsidRPr="00CB3F01">
              <w:rPr>
                <w:rFonts w:ascii="標楷體" w:eastAsia="標楷體" w:hAnsi="標楷體" w:hint="eastAsia"/>
                <w:sz w:val="28"/>
                <w:szCs w:val="28"/>
              </w:rPr>
              <w:t>產品特性</w:t>
            </w:r>
          </w:p>
        </w:tc>
        <w:tc>
          <w:tcPr>
            <w:tcW w:w="7371" w:type="dxa"/>
            <w:gridSpan w:val="5"/>
          </w:tcPr>
          <w:p w14:paraId="7FE30319" w14:textId="77777777" w:rsidR="00D2340A" w:rsidRPr="00CB3F01" w:rsidRDefault="00D2340A" w:rsidP="00B81CEB">
            <w:pPr>
              <w:rPr>
                <w:rFonts w:ascii="Times New Roman" w:eastAsia="標楷體" w:hAnsi="Times New Roman" w:cs="Times New Roman"/>
                <w:szCs w:val="24"/>
              </w:rPr>
            </w:pPr>
            <w:r w:rsidRPr="00CB3F01">
              <w:rPr>
                <w:rFonts w:ascii="Times New Roman" w:eastAsia="標楷體" w:hAnsi="Times New Roman" w:cs="Times New Roman"/>
                <w:szCs w:val="24"/>
              </w:rPr>
              <w:t>1.</w:t>
            </w:r>
            <w:r w:rsidRPr="00CB3F01">
              <w:rPr>
                <w:rFonts w:ascii="Times New Roman" w:eastAsia="標楷體" w:hAnsi="Times New Roman" w:cs="Times New Roman"/>
                <w:szCs w:val="24"/>
              </w:rPr>
              <w:t>以微創手術進行傷口小、流血少。</w:t>
            </w:r>
          </w:p>
          <w:p w14:paraId="42FAD0E4" w14:textId="77777777" w:rsidR="00D2340A" w:rsidRPr="00CB3F01" w:rsidRDefault="00D2340A" w:rsidP="00B81CEB">
            <w:pPr>
              <w:rPr>
                <w:rFonts w:ascii="Times New Roman" w:eastAsia="標楷體" w:hAnsi="Times New Roman" w:cs="Times New Roman"/>
                <w:szCs w:val="24"/>
              </w:rPr>
            </w:pPr>
            <w:r w:rsidRPr="00CB3F01">
              <w:rPr>
                <w:rFonts w:ascii="Times New Roman" w:eastAsia="標楷體" w:hAnsi="Times New Roman" w:cs="Times New Roman"/>
                <w:szCs w:val="24"/>
              </w:rPr>
              <w:t>2.</w:t>
            </w:r>
            <w:r w:rsidRPr="00CB3F01">
              <w:rPr>
                <w:rFonts w:ascii="Times New Roman" w:eastAsia="標楷體" w:hAnsi="Times New Roman" w:cs="Times New Roman"/>
                <w:szCs w:val="24"/>
              </w:rPr>
              <w:t>恢復快，適用於單純骨折或年邁患者。</w:t>
            </w:r>
          </w:p>
          <w:p w14:paraId="2B2C8994" w14:textId="77777777" w:rsidR="00D2340A" w:rsidRPr="00CB3F01" w:rsidRDefault="00D2340A" w:rsidP="00B81CEB">
            <w:pPr>
              <w:rPr>
                <w:rFonts w:ascii="Times New Roman" w:eastAsia="標楷體" w:hAnsi="Times New Roman" w:cs="Times New Roman"/>
                <w:szCs w:val="24"/>
              </w:rPr>
            </w:pPr>
            <w:r w:rsidRPr="00CB3F01">
              <w:rPr>
                <w:rFonts w:ascii="Times New Roman" w:eastAsia="標楷體" w:hAnsi="Times New Roman" w:cs="Times New Roman"/>
                <w:szCs w:val="24"/>
              </w:rPr>
              <w:t>3.</w:t>
            </w:r>
            <w:r w:rsidRPr="00CB3F01">
              <w:rPr>
                <w:rFonts w:ascii="Times New Roman" w:eastAsia="標楷體" w:hAnsi="Times New Roman" w:cs="Times New Roman"/>
                <w:szCs w:val="24"/>
              </w:rPr>
              <w:t>骨小</w:t>
            </w:r>
            <w:proofErr w:type="gramStart"/>
            <w:r w:rsidRPr="00CB3F01">
              <w:rPr>
                <w:rFonts w:ascii="Times New Roman" w:eastAsia="標楷體" w:hAnsi="Times New Roman" w:cs="Times New Roman"/>
                <w:szCs w:val="24"/>
              </w:rPr>
              <w:t>樑</w:t>
            </w:r>
            <w:proofErr w:type="gramEnd"/>
            <w:r w:rsidRPr="00CB3F01">
              <w:rPr>
                <w:rFonts w:ascii="Times New Roman" w:eastAsia="標楷體" w:hAnsi="Times New Roman" w:cs="Times New Roman"/>
                <w:szCs w:val="24"/>
              </w:rPr>
              <w:t>的破壞程度低、利於骨再生</w:t>
            </w:r>
            <w:r w:rsidRPr="00CB3F01">
              <w:rPr>
                <w:rFonts w:ascii="Times New Roman" w:eastAsia="標楷體" w:hAnsi="Times New Roman" w:cs="Times New Roman"/>
                <w:szCs w:val="24"/>
              </w:rPr>
              <w:t>;</w:t>
            </w:r>
            <w:r w:rsidRPr="00CB3F01">
              <w:rPr>
                <w:rFonts w:ascii="Times New Roman" w:eastAsia="標楷體" w:hAnsi="Times New Roman" w:cs="Times New Roman"/>
                <w:szCs w:val="24"/>
              </w:rPr>
              <w:t>注入骨水泥的需求量較少、骨水泥滲漏率較低。</w:t>
            </w:r>
          </w:p>
        </w:tc>
      </w:tr>
      <w:tr w:rsidR="00D2340A" w:rsidRPr="00CB3F01" w14:paraId="6D6DF8B1" w14:textId="77777777" w:rsidTr="00B81CEB">
        <w:trPr>
          <w:trHeight w:val="1307"/>
        </w:trPr>
        <w:tc>
          <w:tcPr>
            <w:tcW w:w="2660" w:type="dxa"/>
            <w:vAlign w:val="center"/>
          </w:tcPr>
          <w:p w14:paraId="27774E52" w14:textId="77777777" w:rsidR="00D2340A" w:rsidRPr="00CB3F01" w:rsidRDefault="00D2340A" w:rsidP="00B81CEB">
            <w:pPr>
              <w:jc w:val="center"/>
              <w:rPr>
                <w:rFonts w:ascii="標楷體" w:eastAsia="標楷體" w:hAnsi="標楷體"/>
                <w:sz w:val="28"/>
                <w:szCs w:val="28"/>
              </w:rPr>
            </w:pPr>
            <w:r w:rsidRPr="00CB3F01">
              <w:rPr>
                <w:rFonts w:ascii="標楷體" w:eastAsia="標楷體" w:hAnsi="標楷體" w:hint="eastAsia"/>
                <w:sz w:val="28"/>
                <w:szCs w:val="28"/>
              </w:rPr>
              <w:t>使用原因</w:t>
            </w:r>
          </w:p>
        </w:tc>
        <w:tc>
          <w:tcPr>
            <w:tcW w:w="7371" w:type="dxa"/>
            <w:gridSpan w:val="5"/>
            <w:shd w:val="clear" w:color="auto" w:fill="auto"/>
            <w:vAlign w:val="center"/>
          </w:tcPr>
          <w:p w14:paraId="27045CEF" w14:textId="77777777" w:rsidR="00D2340A" w:rsidRPr="00CB3F01" w:rsidRDefault="00D2340A" w:rsidP="00B81CEB">
            <w:pPr>
              <w:rPr>
                <w:rFonts w:ascii="Times New Roman" w:eastAsia="標楷體" w:hAnsi="Times New Roman" w:cs="Times New Roman"/>
                <w:szCs w:val="24"/>
              </w:rPr>
            </w:pPr>
            <w:r w:rsidRPr="00CB3F01">
              <w:rPr>
                <w:rFonts w:ascii="Times New Roman" w:eastAsia="標楷體" w:hAnsi="Times New Roman" w:cs="Times New Roman"/>
                <w:szCs w:val="24"/>
              </w:rPr>
              <w:t>有效的進行傾頹椎體的高度回</w:t>
            </w:r>
            <w:proofErr w:type="gramStart"/>
            <w:r w:rsidRPr="00CB3F01">
              <w:rPr>
                <w:rFonts w:ascii="Times New Roman" w:eastAsia="標楷體" w:hAnsi="Times New Roman" w:cs="Times New Roman"/>
                <w:szCs w:val="24"/>
              </w:rPr>
              <w:t>昇與終板</w:t>
            </w:r>
            <w:proofErr w:type="gramEnd"/>
            <w:r w:rsidRPr="00CB3F01">
              <w:rPr>
                <w:rFonts w:ascii="Times New Roman" w:eastAsia="標楷體" w:hAnsi="Times New Roman" w:cs="Times New Roman"/>
                <w:szCs w:val="24"/>
              </w:rPr>
              <w:t>重建</w:t>
            </w:r>
            <w:r w:rsidRPr="00CB3F01">
              <w:rPr>
                <w:rFonts w:ascii="Times New Roman" w:eastAsia="標楷體" w:hAnsi="Times New Roman" w:cs="Times New Roman"/>
                <w:szCs w:val="24"/>
              </w:rPr>
              <w:t>;</w:t>
            </w:r>
            <w:r w:rsidRPr="00CB3F01">
              <w:rPr>
                <w:rFonts w:ascii="Times New Roman" w:eastAsia="標楷體" w:hAnsi="Times New Roman" w:cs="Times New Roman"/>
                <w:szCs w:val="24"/>
              </w:rPr>
              <w:t>置入的植</w:t>
            </w:r>
            <w:proofErr w:type="gramStart"/>
            <w:r w:rsidRPr="00CB3F01">
              <w:rPr>
                <w:rFonts w:ascii="Times New Roman" w:eastAsia="標楷體" w:hAnsi="Times New Roman" w:cs="Times New Roman"/>
                <w:szCs w:val="24"/>
              </w:rPr>
              <w:t>入物於撐</w:t>
            </w:r>
            <w:proofErr w:type="gramEnd"/>
            <w:r w:rsidRPr="00CB3F01">
              <w:rPr>
                <w:rFonts w:ascii="Times New Roman" w:eastAsia="標楷體" w:hAnsi="Times New Roman" w:cs="Times New Roman"/>
                <w:szCs w:val="24"/>
              </w:rPr>
              <w:t>起後能有效的維持回</w:t>
            </w:r>
            <w:proofErr w:type="gramStart"/>
            <w:r w:rsidRPr="00CB3F01">
              <w:rPr>
                <w:rFonts w:ascii="Times New Roman" w:eastAsia="標楷體" w:hAnsi="Times New Roman" w:cs="Times New Roman"/>
                <w:szCs w:val="24"/>
              </w:rPr>
              <w:t>昇</w:t>
            </w:r>
            <w:proofErr w:type="gramEnd"/>
            <w:r w:rsidRPr="00CB3F01">
              <w:rPr>
                <w:rFonts w:ascii="Times New Roman" w:eastAsia="標楷體" w:hAnsi="Times New Roman" w:cs="Times New Roman"/>
                <w:szCs w:val="24"/>
              </w:rPr>
              <w:t>的</w:t>
            </w:r>
            <w:proofErr w:type="gramStart"/>
            <w:r w:rsidRPr="00CB3F01">
              <w:rPr>
                <w:rFonts w:ascii="Times New Roman" w:eastAsia="標楷體" w:hAnsi="Times New Roman" w:cs="Times New Roman"/>
                <w:szCs w:val="24"/>
              </w:rPr>
              <w:t>狀態待骨水泥</w:t>
            </w:r>
            <w:proofErr w:type="gramEnd"/>
            <w:r w:rsidRPr="00CB3F01">
              <w:rPr>
                <w:rFonts w:ascii="Times New Roman" w:eastAsia="標楷體" w:hAnsi="Times New Roman" w:cs="Times New Roman"/>
                <w:szCs w:val="24"/>
              </w:rPr>
              <w:t>注入後更形穩固。</w:t>
            </w:r>
          </w:p>
        </w:tc>
      </w:tr>
      <w:tr w:rsidR="00D2340A" w:rsidRPr="00CB3F01" w14:paraId="7D4D9E08" w14:textId="77777777" w:rsidTr="00B81CEB">
        <w:trPr>
          <w:trHeight w:val="720"/>
        </w:trPr>
        <w:tc>
          <w:tcPr>
            <w:tcW w:w="2660" w:type="dxa"/>
            <w:vAlign w:val="center"/>
          </w:tcPr>
          <w:p w14:paraId="2EEA7D29" w14:textId="77777777" w:rsidR="00D2340A" w:rsidRPr="00CB3F01" w:rsidRDefault="00D2340A" w:rsidP="00B81CEB">
            <w:pPr>
              <w:jc w:val="center"/>
              <w:rPr>
                <w:rFonts w:ascii="標楷體" w:eastAsia="標楷體" w:hAnsi="標楷體"/>
                <w:sz w:val="28"/>
                <w:szCs w:val="28"/>
              </w:rPr>
            </w:pPr>
            <w:r w:rsidRPr="00CB3F01">
              <w:rPr>
                <w:rFonts w:ascii="標楷體" w:eastAsia="標楷體" w:hAnsi="標楷體" w:hint="eastAsia"/>
                <w:sz w:val="28"/>
                <w:szCs w:val="28"/>
              </w:rPr>
              <w:t>應注意事項</w:t>
            </w:r>
          </w:p>
        </w:tc>
        <w:tc>
          <w:tcPr>
            <w:tcW w:w="7371" w:type="dxa"/>
            <w:gridSpan w:val="5"/>
            <w:shd w:val="clear" w:color="auto" w:fill="auto"/>
            <w:vAlign w:val="center"/>
          </w:tcPr>
          <w:p w14:paraId="74D0663B" w14:textId="77777777" w:rsidR="00D2340A" w:rsidRPr="00CB3F01" w:rsidRDefault="00D2340A" w:rsidP="00B81CEB">
            <w:pPr>
              <w:rPr>
                <w:rFonts w:ascii="Times New Roman" w:eastAsia="標楷體" w:hAnsi="Times New Roman" w:cs="Times New Roman"/>
                <w:szCs w:val="24"/>
              </w:rPr>
            </w:pPr>
            <w:r w:rsidRPr="00CB3F01">
              <w:rPr>
                <w:rFonts w:ascii="Times New Roman" w:eastAsia="標楷體" w:hAnsi="Times New Roman" w:cs="Times New Roman"/>
                <w:szCs w:val="24"/>
              </w:rPr>
              <w:t>1.</w:t>
            </w:r>
            <w:r w:rsidRPr="00CB3F01">
              <w:rPr>
                <w:rFonts w:ascii="Times New Roman" w:eastAsia="標楷體" w:hAnsi="Times New Roman" w:cs="Times New Roman"/>
                <w:szCs w:val="24"/>
              </w:rPr>
              <w:t>使用前務必受過完善專業訓練</w:t>
            </w:r>
            <w:proofErr w:type="gramStart"/>
            <w:r w:rsidRPr="00CB3F01">
              <w:rPr>
                <w:rFonts w:ascii="Times New Roman" w:eastAsia="標楷體" w:hAnsi="Times New Roman" w:cs="Times New Roman"/>
                <w:szCs w:val="24"/>
              </w:rPr>
              <w:t>並孰悉</w:t>
            </w:r>
            <w:proofErr w:type="gramEnd"/>
            <w:r w:rsidRPr="00CB3F01">
              <w:rPr>
                <w:rFonts w:ascii="Times New Roman" w:eastAsia="標楷體" w:hAnsi="Times New Roman" w:cs="Times New Roman"/>
                <w:szCs w:val="24"/>
              </w:rPr>
              <w:t>產品操作。</w:t>
            </w:r>
          </w:p>
          <w:p w14:paraId="79EEEB8D" w14:textId="77777777" w:rsidR="00D2340A" w:rsidRPr="00CB3F01" w:rsidRDefault="00D2340A" w:rsidP="00B81CEB">
            <w:pPr>
              <w:rPr>
                <w:rFonts w:ascii="Times New Roman" w:eastAsia="標楷體" w:hAnsi="Times New Roman" w:cs="Times New Roman"/>
                <w:szCs w:val="24"/>
              </w:rPr>
            </w:pPr>
            <w:r w:rsidRPr="00CB3F01">
              <w:rPr>
                <w:rFonts w:ascii="Times New Roman" w:eastAsia="標楷體" w:hAnsi="Times New Roman" w:cs="Times New Roman"/>
                <w:szCs w:val="24"/>
              </w:rPr>
              <w:t>2.</w:t>
            </w:r>
            <w:r w:rsidRPr="00CB3F01">
              <w:rPr>
                <w:rFonts w:ascii="Times New Roman" w:eastAsia="標楷體" w:hAnsi="Times New Roman" w:cs="Times New Roman"/>
                <w:szCs w:val="24"/>
              </w:rPr>
              <w:t>使用說明書必須符合或適用於病人的診斷病例。</w:t>
            </w:r>
          </w:p>
          <w:p w14:paraId="5DCF85D1" w14:textId="77777777" w:rsidR="00D2340A" w:rsidRPr="00CB3F01" w:rsidRDefault="00D2340A" w:rsidP="00B81CEB">
            <w:pPr>
              <w:widowControl/>
              <w:jc w:val="both"/>
              <w:rPr>
                <w:rFonts w:ascii="Times New Roman" w:eastAsia="標楷體" w:hAnsi="Times New Roman" w:cs="Times New Roman"/>
                <w:szCs w:val="24"/>
              </w:rPr>
            </w:pPr>
            <w:r w:rsidRPr="00CB3F01">
              <w:rPr>
                <w:rFonts w:ascii="Times New Roman" w:eastAsia="標楷體" w:hAnsi="Times New Roman" w:cs="Times New Roman"/>
                <w:szCs w:val="24"/>
              </w:rPr>
              <w:t>3.</w:t>
            </w:r>
            <w:r w:rsidRPr="00CB3F01">
              <w:rPr>
                <w:rFonts w:ascii="Times New Roman" w:eastAsia="標楷體" w:hAnsi="Times New Roman" w:cs="Times New Roman"/>
                <w:szCs w:val="24"/>
              </w:rPr>
              <w:t>本產品的手術僅限於具有能夠緊急處裡外科的醫療設備的醫院使用。</w:t>
            </w:r>
          </w:p>
        </w:tc>
      </w:tr>
      <w:tr w:rsidR="00D2340A" w:rsidRPr="00CB3F01" w14:paraId="1016A533" w14:textId="77777777" w:rsidTr="00B81CEB">
        <w:trPr>
          <w:trHeight w:val="720"/>
        </w:trPr>
        <w:tc>
          <w:tcPr>
            <w:tcW w:w="2660" w:type="dxa"/>
            <w:vAlign w:val="center"/>
          </w:tcPr>
          <w:p w14:paraId="25B48375" w14:textId="77777777" w:rsidR="00D2340A" w:rsidRPr="00CB3F01" w:rsidRDefault="00D2340A" w:rsidP="00B81CEB">
            <w:pPr>
              <w:jc w:val="center"/>
              <w:rPr>
                <w:rFonts w:ascii="標楷體" w:eastAsia="標楷體" w:hAnsi="標楷體"/>
                <w:sz w:val="28"/>
                <w:szCs w:val="28"/>
              </w:rPr>
            </w:pPr>
            <w:r w:rsidRPr="00CB3F01">
              <w:rPr>
                <w:rFonts w:ascii="標楷體" w:eastAsia="標楷體" w:hAnsi="標楷體" w:hint="eastAsia"/>
                <w:sz w:val="28"/>
                <w:szCs w:val="28"/>
              </w:rPr>
              <w:t>副作用</w:t>
            </w:r>
          </w:p>
        </w:tc>
        <w:tc>
          <w:tcPr>
            <w:tcW w:w="7371" w:type="dxa"/>
            <w:gridSpan w:val="5"/>
            <w:shd w:val="clear" w:color="auto" w:fill="auto"/>
            <w:vAlign w:val="center"/>
          </w:tcPr>
          <w:p w14:paraId="1923DE5F" w14:textId="77777777" w:rsidR="00D2340A" w:rsidRPr="00CB3F01" w:rsidRDefault="00D2340A" w:rsidP="00B81CEB">
            <w:pPr>
              <w:rPr>
                <w:rFonts w:ascii="Times New Roman" w:eastAsia="標楷體" w:hAnsi="Times New Roman" w:cs="Times New Roman"/>
                <w:szCs w:val="24"/>
              </w:rPr>
            </w:pPr>
            <w:r w:rsidRPr="00CB3F01">
              <w:rPr>
                <w:rFonts w:ascii="Times New Roman" w:eastAsia="標楷體" w:hAnsi="Times New Roman" w:cs="Times New Roman"/>
                <w:szCs w:val="24"/>
              </w:rPr>
              <w:t>發炎、血腫、出血、過敏、血栓、脊椎粉碎、肋骨粉碎、無法承受外露、肺栓塞極、高血壓</w:t>
            </w:r>
            <w:r w:rsidRPr="00CB3F01">
              <w:rPr>
                <w:rFonts w:ascii="Times New Roman" w:eastAsia="標楷體" w:hAnsi="Times New Roman" w:cs="Times New Roman"/>
                <w:szCs w:val="24"/>
              </w:rPr>
              <w:t>/</w:t>
            </w:r>
            <w:r w:rsidRPr="00CB3F01">
              <w:rPr>
                <w:rFonts w:ascii="Times New Roman" w:eastAsia="標楷體" w:hAnsi="Times New Roman" w:cs="Times New Roman"/>
                <w:szCs w:val="24"/>
              </w:rPr>
              <w:t>血管</w:t>
            </w:r>
            <w:proofErr w:type="gramStart"/>
            <w:r w:rsidRPr="00CB3F01">
              <w:rPr>
                <w:rFonts w:ascii="Times New Roman" w:eastAsia="標楷體" w:hAnsi="Times New Roman" w:cs="Times New Roman"/>
                <w:szCs w:val="24"/>
              </w:rPr>
              <w:t>迷走性反應</w:t>
            </w:r>
            <w:proofErr w:type="gramEnd"/>
            <w:r w:rsidRPr="00CB3F01">
              <w:rPr>
                <w:rFonts w:ascii="Times New Roman" w:eastAsia="標楷體" w:hAnsi="Times New Roman" w:cs="Times New Roman"/>
                <w:szCs w:val="24"/>
              </w:rPr>
              <w:t>、無法</w:t>
            </w:r>
            <w:proofErr w:type="gramStart"/>
            <w:r w:rsidRPr="00CB3F01">
              <w:rPr>
                <w:rFonts w:ascii="Times New Roman" w:eastAsia="標楷體" w:hAnsi="Times New Roman" w:cs="Times New Roman"/>
                <w:szCs w:val="24"/>
              </w:rPr>
              <w:t>耐受骨水泥</w:t>
            </w:r>
            <w:proofErr w:type="gramEnd"/>
            <w:r w:rsidRPr="00CB3F01">
              <w:rPr>
                <w:rFonts w:ascii="Times New Roman" w:eastAsia="標楷體" w:hAnsi="Times New Roman" w:cs="Times New Roman"/>
                <w:szCs w:val="24"/>
              </w:rPr>
              <w:t>、暫時性局部劇痛、暫時性</w:t>
            </w:r>
            <w:proofErr w:type="gramStart"/>
            <w:r w:rsidRPr="00CB3F01">
              <w:rPr>
                <w:rFonts w:ascii="Times New Roman" w:eastAsia="標楷體" w:hAnsi="Times New Roman" w:cs="Times New Roman"/>
                <w:szCs w:val="24"/>
              </w:rPr>
              <w:t>反射性痛</w:t>
            </w:r>
            <w:proofErr w:type="gramEnd"/>
            <w:r w:rsidRPr="00CB3F01">
              <w:rPr>
                <w:rFonts w:ascii="Times New Roman" w:eastAsia="標楷體" w:hAnsi="Times New Roman" w:cs="Times New Roman"/>
                <w:szCs w:val="24"/>
              </w:rPr>
              <w:t>、腦神經方面的併發症。</w:t>
            </w:r>
          </w:p>
        </w:tc>
      </w:tr>
      <w:tr w:rsidR="00D2340A" w:rsidRPr="00CB3F01" w14:paraId="10C8553C" w14:textId="77777777" w:rsidTr="00B81CEB">
        <w:trPr>
          <w:trHeight w:val="1149"/>
        </w:trPr>
        <w:tc>
          <w:tcPr>
            <w:tcW w:w="2660" w:type="dxa"/>
            <w:vAlign w:val="center"/>
          </w:tcPr>
          <w:p w14:paraId="4FCC6254" w14:textId="77777777" w:rsidR="00D2340A" w:rsidRPr="00CB3F01" w:rsidRDefault="00D2340A" w:rsidP="00B81CEB">
            <w:pPr>
              <w:jc w:val="center"/>
              <w:rPr>
                <w:rFonts w:ascii="標楷體" w:eastAsia="標楷體" w:hAnsi="標楷體"/>
                <w:sz w:val="28"/>
                <w:szCs w:val="28"/>
              </w:rPr>
            </w:pPr>
            <w:r w:rsidRPr="00CB3F01">
              <w:rPr>
                <w:rFonts w:ascii="標楷體" w:eastAsia="標楷體" w:hAnsi="標楷體" w:hint="eastAsia"/>
                <w:sz w:val="28"/>
                <w:szCs w:val="28"/>
              </w:rPr>
              <w:t>與健保給</w:t>
            </w:r>
            <w:proofErr w:type="gramStart"/>
            <w:r w:rsidRPr="00CB3F01">
              <w:rPr>
                <w:rFonts w:ascii="標楷體" w:eastAsia="標楷體" w:hAnsi="標楷體" w:hint="eastAsia"/>
                <w:sz w:val="28"/>
                <w:szCs w:val="28"/>
              </w:rPr>
              <w:t>付品</w:t>
            </w:r>
            <w:proofErr w:type="gramEnd"/>
            <w:r w:rsidRPr="00CB3F01">
              <w:rPr>
                <w:rFonts w:ascii="標楷體" w:eastAsia="標楷體" w:hAnsi="標楷體" w:hint="eastAsia"/>
                <w:sz w:val="28"/>
                <w:szCs w:val="28"/>
              </w:rPr>
              <w:t>項之療效比較說明</w:t>
            </w:r>
          </w:p>
        </w:tc>
        <w:tc>
          <w:tcPr>
            <w:tcW w:w="7371" w:type="dxa"/>
            <w:gridSpan w:val="5"/>
            <w:shd w:val="clear" w:color="auto" w:fill="auto"/>
          </w:tcPr>
          <w:p w14:paraId="6EE51152" w14:textId="77777777" w:rsidR="00D2340A" w:rsidRPr="00CB3F01" w:rsidRDefault="00D2340A" w:rsidP="00B81CEB">
            <w:pPr>
              <w:rPr>
                <w:rFonts w:ascii="Times New Roman" w:eastAsia="標楷體" w:hAnsi="Times New Roman" w:cs="Times New Roman"/>
                <w:szCs w:val="24"/>
              </w:rPr>
            </w:pPr>
            <w:proofErr w:type="spellStart"/>
            <w:r w:rsidRPr="00CB3F01">
              <w:rPr>
                <w:rFonts w:ascii="Times New Roman" w:eastAsia="標楷體" w:hAnsi="Times New Roman" w:cs="Times New Roman"/>
                <w:szCs w:val="24"/>
              </w:rPr>
              <w:t>SpineJack</w:t>
            </w:r>
            <w:proofErr w:type="spellEnd"/>
            <w:r w:rsidRPr="00CB3F01">
              <w:rPr>
                <w:rFonts w:ascii="Times New Roman" w:eastAsia="標楷體" w:hAnsi="Times New Roman" w:cs="Times New Roman"/>
                <w:szCs w:val="24"/>
              </w:rPr>
              <w:t>有效撐開塌陷骨板，骨水泥不易外</w:t>
            </w:r>
            <w:proofErr w:type="gramStart"/>
            <w:r w:rsidRPr="00CB3F01">
              <w:rPr>
                <w:rFonts w:ascii="Times New Roman" w:eastAsia="標楷體" w:hAnsi="Times New Roman" w:cs="Times New Roman"/>
                <w:szCs w:val="24"/>
              </w:rPr>
              <w:t>洩</w:t>
            </w:r>
            <w:proofErr w:type="gramEnd"/>
            <w:r w:rsidRPr="00CB3F01">
              <w:rPr>
                <w:rFonts w:ascii="Times New Roman" w:eastAsia="標楷體" w:hAnsi="Times New Roman" w:cs="Times New Roman"/>
                <w:szCs w:val="24"/>
              </w:rPr>
              <w:t>、傷口小、流血少、恢復快、安全性最高。適用於單純骨折或年邁患者。</w:t>
            </w:r>
          </w:p>
          <w:p w14:paraId="64D66AB4" w14:textId="77777777" w:rsidR="00D2340A" w:rsidRPr="00CB3F01" w:rsidRDefault="00D2340A" w:rsidP="00B81CEB">
            <w:pPr>
              <w:rPr>
                <w:rFonts w:ascii="Times New Roman" w:eastAsia="標楷體" w:hAnsi="Times New Roman" w:cs="Times New Roman"/>
                <w:szCs w:val="24"/>
              </w:rPr>
            </w:pPr>
            <w:r w:rsidRPr="00CB3F01">
              <w:rPr>
                <w:rFonts w:ascii="Times New Roman" w:eastAsia="標楷體" w:hAnsi="Times New Roman" w:cs="Times New Roman"/>
                <w:szCs w:val="24"/>
              </w:rPr>
              <w:t>傳統</w:t>
            </w:r>
            <w:proofErr w:type="gramStart"/>
            <w:r w:rsidRPr="00CB3F01">
              <w:rPr>
                <w:rFonts w:ascii="Times New Roman" w:eastAsia="標楷體" w:hAnsi="Times New Roman" w:cs="Times New Roman"/>
                <w:szCs w:val="24"/>
              </w:rPr>
              <w:t>骨釘骨板</w:t>
            </w:r>
            <w:proofErr w:type="gramEnd"/>
            <w:r w:rsidRPr="00CB3F01">
              <w:rPr>
                <w:rFonts w:ascii="Times New Roman" w:eastAsia="標楷體" w:hAnsi="Times New Roman" w:cs="Times New Roman"/>
                <w:szCs w:val="24"/>
              </w:rPr>
              <w:t>治療</w:t>
            </w:r>
            <w:r w:rsidRPr="00CB3F01">
              <w:rPr>
                <w:rFonts w:ascii="Times New Roman" w:eastAsia="標楷體" w:hAnsi="Times New Roman" w:cs="Times New Roman"/>
                <w:szCs w:val="24"/>
              </w:rPr>
              <w:t>:</w:t>
            </w:r>
            <w:r w:rsidRPr="00CB3F01">
              <w:rPr>
                <w:rFonts w:ascii="Times New Roman" w:eastAsia="標楷體" w:hAnsi="Times New Roman" w:cs="Times New Roman"/>
                <w:szCs w:val="24"/>
              </w:rPr>
              <w:t>傷口大、流血多、麻醉久、手術時間長、恢復慢、較不安全。適用於骨折合併神經壓迫患者。</w:t>
            </w:r>
          </w:p>
        </w:tc>
      </w:tr>
    </w:tbl>
    <w:p w14:paraId="707A8A1A" w14:textId="77777777" w:rsidR="00D2340A" w:rsidRPr="00CB3F01" w:rsidRDefault="00D2340A" w:rsidP="00D2340A">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2077056" behindDoc="0" locked="0" layoutInCell="1" allowOverlap="1" wp14:anchorId="23CD379E" wp14:editId="12DB6970">
                <wp:simplePos x="0" y="0"/>
                <wp:positionH relativeFrom="column">
                  <wp:posOffset>901700</wp:posOffset>
                </wp:positionH>
                <wp:positionV relativeFrom="paragraph">
                  <wp:posOffset>325754</wp:posOffset>
                </wp:positionV>
                <wp:extent cx="1515745" cy="0"/>
                <wp:effectExtent l="0" t="0" r="0" b="0"/>
                <wp:wrapNone/>
                <wp:docPr id="198455901"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FC879" id="直線單箭頭接點 17" o:spid="_x0000_s1026" type="#_x0000_t32" style="position:absolute;margin-left:71pt;margin-top:25.65pt;width:119.35pt;height:0;z-index:252077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sidRPr="00CB3F01">
        <w:rPr>
          <w:rFonts w:ascii="標楷體" w:eastAsia="標楷體" w:hAnsi="標楷體" w:hint="eastAsia"/>
          <w:sz w:val="28"/>
          <w:szCs w:val="28"/>
        </w:rPr>
        <w:t>說明醫師：</w:t>
      </w:r>
    </w:p>
    <w:p w14:paraId="28110733" w14:textId="77777777" w:rsidR="00D2340A" w:rsidRPr="00CB3F01" w:rsidRDefault="00D2340A" w:rsidP="00D2340A">
      <w:pPr>
        <w:rPr>
          <w:rFonts w:ascii="標楷體" w:eastAsia="標楷體" w:hAnsi="標楷體"/>
        </w:rPr>
      </w:pPr>
      <w:r>
        <w:rPr>
          <w:rFonts w:ascii="標楷體" w:eastAsia="標楷體" w:hAnsi="標楷體"/>
          <w:noProof/>
          <w:sz w:val="28"/>
          <w:szCs w:val="28"/>
        </w:rPr>
        <mc:AlternateContent>
          <mc:Choice Requires="wps">
            <w:drawing>
              <wp:anchor distT="4294967295" distB="4294967295" distL="114300" distR="114300" simplePos="0" relativeHeight="252076032" behindDoc="0" locked="0" layoutInCell="1" allowOverlap="1" wp14:anchorId="0668BAA5" wp14:editId="7ACCEDF5">
                <wp:simplePos x="0" y="0"/>
                <wp:positionH relativeFrom="column">
                  <wp:posOffset>5864860</wp:posOffset>
                </wp:positionH>
                <wp:positionV relativeFrom="paragraph">
                  <wp:posOffset>320039</wp:posOffset>
                </wp:positionV>
                <wp:extent cx="494030" cy="0"/>
                <wp:effectExtent l="0" t="0" r="0" b="0"/>
                <wp:wrapNone/>
                <wp:docPr id="1716388456"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737D3" id="直線單箭頭接點 16" o:spid="_x0000_s1026" type="#_x0000_t32" style="position:absolute;margin-left:461.8pt;margin-top:25.2pt;width:38.9pt;height:0;z-index:252076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2075008" behindDoc="0" locked="0" layoutInCell="1" allowOverlap="1" wp14:anchorId="22D1BBAE" wp14:editId="6319B66F">
                <wp:simplePos x="0" y="0"/>
                <wp:positionH relativeFrom="column">
                  <wp:posOffset>5190490</wp:posOffset>
                </wp:positionH>
                <wp:positionV relativeFrom="paragraph">
                  <wp:posOffset>320039</wp:posOffset>
                </wp:positionV>
                <wp:extent cx="494030" cy="0"/>
                <wp:effectExtent l="0" t="0" r="0" b="0"/>
                <wp:wrapNone/>
                <wp:docPr id="1685015756"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B244B" id="直線單箭頭接點 15" o:spid="_x0000_s1026" type="#_x0000_t32" style="position:absolute;margin-left:408.7pt;margin-top:25.2pt;width:38.9pt;height:0;z-index:252075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2073984" behindDoc="0" locked="0" layoutInCell="1" allowOverlap="1" wp14:anchorId="6C78B150" wp14:editId="6D3746F7">
                <wp:simplePos x="0" y="0"/>
                <wp:positionH relativeFrom="column">
                  <wp:posOffset>4460875</wp:posOffset>
                </wp:positionH>
                <wp:positionV relativeFrom="paragraph">
                  <wp:posOffset>320039</wp:posOffset>
                </wp:positionV>
                <wp:extent cx="494030" cy="0"/>
                <wp:effectExtent l="0" t="0" r="0" b="0"/>
                <wp:wrapNone/>
                <wp:docPr id="864865694"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CACEF" id="直線單箭頭接點 14" o:spid="_x0000_s1026" type="#_x0000_t32" style="position:absolute;margin-left:351.25pt;margin-top:25.2pt;width:38.9pt;height:0;z-index:252073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2072960" behindDoc="0" locked="0" layoutInCell="1" allowOverlap="1" wp14:anchorId="7CAA6A23" wp14:editId="30B6BD06">
                <wp:simplePos x="0" y="0"/>
                <wp:positionH relativeFrom="column">
                  <wp:posOffset>2706370</wp:posOffset>
                </wp:positionH>
                <wp:positionV relativeFrom="paragraph">
                  <wp:posOffset>320039</wp:posOffset>
                </wp:positionV>
                <wp:extent cx="1515745" cy="0"/>
                <wp:effectExtent l="0" t="0" r="0" b="0"/>
                <wp:wrapNone/>
                <wp:docPr id="1807503395"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1523C" id="直線單箭頭接點 13" o:spid="_x0000_s1026" type="#_x0000_t32" style="position:absolute;margin-left:213.1pt;margin-top:25.2pt;width:119.35pt;height:0;z-index:252072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sidRPr="00CB3F01">
        <w:rPr>
          <w:rFonts w:ascii="標楷體" w:eastAsia="標楷體" w:hAnsi="標楷體" w:hint="eastAsia"/>
          <w:sz w:val="28"/>
          <w:szCs w:val="28"/>
        </w:rPr>
        <w:t>□本人□家屬或法定代理人簽章：                          年      月     日</w:t>
      </w:r>
    </w:p>
    <w:p w14:paraId="57702597" w14:textId="77777777" w:rsidR="00D2340A" w:rsidRDefault="00D2340A" w:rsidP="00D2340A"/>
    <w:p w14:paraId="21C9E1F2" w14:textId="77777777" w:rsidR="00D2340A" w:rsidRDefault="00D2340A" w:rsidP="00D2340A"/>
    <w:p w14:paraId="35A9C397" w14:textId="77777777" w:rsidR="00D2340A" w:rsidRDefault="00D2340A" w:rsidP="00D2340A"/>
    <w:p w14:paraId="44C81DF9" w14:textId="77777777" w:rsidR="00D2340A" w:rsidRPr="007364E9" w:rsidRDefault="00D2340A" w:rsidP="00D2340A">
      <w:pPr>
        <w:jc w:val="center"/>
        <w:rPr>
          <w:rFonts w:ascii="標楷體" w:eastAsia="標楷體" w:hAnsi="標楷體"/>
          <w:sz w:val="22"/>
        </w:rPr>
      </w:pPr>
      <w:r>
        <w:rPr>
          <w:rFonts w:ascii="標楷體" w:eastAsia="標楷體" w:hAnsi="標楷體" w:hint="eastAsia"/>
          <w:sz w:val="32"/>
          <w:szCs w:val="32"/>
        </w:rPr>
        <w:lastRenderedPageBreak/>
        <w:t>屏東</w:t>
      </w:r>
      <w:r w:rsidRPr="00CE741A">
        <w:rPr>
          <w:rFonts w:ascii="標楷體" w:eastAsia="標楷體" w:hAnsi="標楷體" w:hint="eastAsia"/>
          <w:sz w:val="32"/>
          <w:szCs w:val="32"/>
        </w:rPr>
        <w:t>榮民總醫院</w:t>
      </w:r>
      <w:r>
        <w:rPr>
          <w:rFonts w:ascii="標楷體" w:eastAsia="標楷體" w:hAnsi="標楷體" w:hint="eastAsia"/>
          <w:sz w:val="32"/>
          <w:szCs w:val="32"/>
        </w:rPr>
        <w:t>龍泉</w:t>
      </w:r>
      <w:r w:rsidRPr="00CE741A">
        <w:rPr>
          <w:rFonts w:ascii="標楷體" w:eastAsia="標楷體" w:hAnsi="標楷體" w:hint="eastAsia"/>
          <w:sz w:val="32"/>
          <w:szCs w:val="32"/>
        </w:rPr>
        <w:t>分院自費</w:t>
      </w:r>
      <w:proofErr w:type="gramStart"/>
      <w:r w:rsidRPr="00CE741A">
        <w:rPr>
          <w:rFonts w:ascii="標楷體" w:eastAsia="標楷體" w:hAnsi="標楷體" w:hint="eastAsia"/>
          <w:sz w:val="32"/>
          <w:szCs w:val="32"/>
        </w:rPr>
        <w:t>特</w:t>
      </w:r>
      <w:proofErr w:type="gramEnd"/>
      <w:r w:rsidRPr="00CE741A">
        <w:rPr>
          <w:rFonts w:ascii="標楷體" w:eastAsia="標楷體" w:hAnsi="標楷體" w:hint="eastAsia"/>
          <w:sz w:val="32"/>
          <w:szCs w:val="32"/>
        </w:rPr>
        <w:t>材說明書</w:t>
      </w:r>
      <w:r>
        <w:rPr>
          <w:rFonts w:ascii="標楷體" w:eastAsia="標楷體" w:hAnsi="標楷體" w:hint="eastAsia"/>
          <w:sz w:val="22"/>
        </w:rPr>
        <w:t xml:space="preserve">  制訂110.08.18</w:t>
      </w:r>
    </w:p>
    <w:p w14:paraId="4C32B851" w14:textId="77777777" w:rsidR="00D2340A" w:rsidRPr="00ED7694" w:rsidRDefault="00D2340A" w:rsidP="00D2340A">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2080128" behindDoc="0" locked="0" layoutInCell="1" allowOverlap="1" wp14:anchorId="02580F93" wp14:editId="075A3EF7">
                <wp:simplePos x="0" y="0"/>
                <wp:positionH relativeFrom="column">
                  <wp:posOffset>2923540</wp:posOffset>
                </wp:positionH>
                <wp:positionV relativeFrom="paragraph">
                  <wp:posOffset>288289</wp:posOffset>
                </wp:positionV>
                <wp:extent cx="1104265" cy="0"/>
                <wp:effectExtent l="0" t="0" r="0" b="0"/>
                <wp:wrapNone/>
                <wp:docPr id="452308722" name="直線單箭頭接點 452308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8E7A8B" id="直線單箭頭接點 452308722" o:spid="_x0000_s1026" type="#_x0000_t32" style="position:absolute;margin-left:230.2pt;margin-top:22.7pt;width:86.95pt;height:0;z-index:252080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2079104" behindDoc="0" locked="0" layoutInCell="1" allowOverlap="1" wp14:anchorId="2C2E44ED" wp14:editId="0617159A">
                <wp:simplePos x="0" y="0"/>
                <wp:positionH relativeFrom="column">
                  <wp:posOffset>901700</wp:posOffset>
                </wp:positionH>
                <wp:positionV relativeFrom="paragraph">
                  <wp:posOffset>288289</wp:posOffset>
                </wp:positionV>
                <wp:extent cx="1104265" cy="0"/>
                <wp:effectExtent l="0" t="0" r="0" b="0"/>
                <wp:wrapNone/>
                <wp:docPr id="2043741006" name="直線單箭頭接點 2043741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A01B4" id="直線單箭頭接點 2043741006" o:spid="_x0000_s1026" type="#_x0000_t32" style="position:absolute;margin-left:71pt;margin-top:22.7pt;width:86.95pt;height:0;z-index:252079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Pr="00ED7694">
        <w:rPr>
          <w:rFonts w:ascii="標楷體" w:eastAsia="標楷體" w:hAnsi="標楷體" w:hint="eastAsia"/>
          <w:sz w:val="28"/>
          <w:szCs w:val="28"/>
        </w:rPr>
        <w:t>病患姓名：               病歷號：</w:t>
      </w:r>
      <w:r>
        <w:rPr>
          <w:rFonts w:ascii="標楷體" w:eastAsia="標楷體" w:hAnsi="標楷體" w:hint="eastAsia"/>
          <w:sz w:val="28"/>
          <w:szCs w:val="28"/>
        </w:rPr>
        <w:t xml:space="preserve">  </w:t>
      </w:r>
    </w:p>
    <w:tbl>
      <w:tblPr>
        <w:tblStyle w:val="a7"/>
        <w:tblW w:w="0" w:type="auto"/>
        <w:tblLook w:val="04A0" w:firstRow="1" w:lastRow="0" w:firstColumn="1" w:lastColumn="0" w:noHBand="0" w:noVBand="1"/>
      </w:tblPr>
      <w:tblGrid>
        <w:gridCol w:w="2660"/>
        <w:gridCol w:w="2126"/>
        <w:gridCol w:w="142"/>
        <w:gridCol w:w="850"/>
        <w:gridCol w:w="1701"/>
        <w:gridCol w:w="2552"/>
      </w:tblGrid>
      <w:tr w:rsidR="00D2340A" w:rsidRPr="00ED7694" w14:paraId="40634519" w14:textId="77777777" w:rsidTr="00B81CEB">
        <w:tc>
          <w:tcPr>
            <w:tcW w:w="2660" w:type="dxa"/>
            <w:vAlign w:val="center"/>
          </w:tcPr>
          <w:p w14:paraId="50D5D39E" w14:textId="77777777" w:rsidR="00D2340A" w:rsidRPr="00722872" w:rsidRDefault="00D2340A" w:rsidP="00B81CEB">
            <w:pPr>
              <w:jc w:val="center"/>
              <w:rPr>
                <w:rFonts w:ascii="標楷體" w:eastAsia="標楷體" w:hAnsi="標楷體"/>
                <w:sz w:val="28"/>
                <w:szCs w:val="28"/>
              </w:rPr>
            </w:pPr>
            <w:r w:rsidRPr="00722872">
              <w:rPr>
                <w:rFonts w:ascii="標楷體" w:eastAsia="標楷體" w:hAnsi="標楷體"/>
                <w:sz w:val="28"/>
                <w:szCs w:val="28"/>
              </w:rPr>
              <w:t>院內代碼</w:t>
            </w:r>
          </w:p>
        </w:tc>
        <w:tc>
          <w:tcPr>
            <w:tcW w:w="2126" w:type="dxa"/>
          </w:tcPr>
          <w:p w14:paraId="36242639" w14:textId="77777777" w:rsidR="00D2340A" w:rsidRPr="00835679" w:rsidRDefault="00D2340A" w:rsidP="00B81CEB">
            <w:pPr>
              <w:rPr>
                <w:rFonts w:ascii="標楷體" w:eastAsia="標楷體" w:hAnsi="標楷體"/>
                <w:sz w:val="28"/>
                <w:szCs w:val="28"/>
              </w:rPr>
            </w:pPr>
            <w:r w:rsidRPr="008B1977">
              <w:rPr>
                <w:rFonts w:ascii="標楷體" w:eastAsia="標楷體" w:hAnsi="標楷體"/>
                <w:sz w:val="28"/>
                <w:szCs w:val="28"/>
              </w:rPr>
              <w:t>CN303091102J</w:t>
            </w:r>
          </w:p>
        </w:tc>
        <w:tc>
          <w:tcPr>
            <w:tcW w:w="992" w:type="dxa"/>
            <w:gridSpan w:val="2"/>
          </w:tcPr>
          <w:p w14:paraId="23DB19AC" w14:textId="77777777" w:rsidR="00D2340A" w:rsidRPr="00835679" w:rsidRDefault="00D2340A" w:rsidP="00B81CEB">
            <w:pPr>
              <w:rPr>
                <w:rFonts w:ascii="標楷體" w:eastAsia="標楷體" w:hAnsi="標楷體"/>
                <w:sz w:val="28"/>
                <w:szCs w:val="28"/>
              </w:rPr>
            </w:pPr>
            <w:r w:rsidRPr="00835679">
              <w:rPr>
                <w:rFonts w:ascii="標楷體" w:eastAsia="標楷體" w:hAnsi="標楷體" w:hint="eastAsia"/>
                <w:sz w:val="28"/>
                <w:szCs w:val="28"/>
              </w:rPr>
              <w:t>廠商</w:t>
            </w:r>
          </w:p>
        </w:tc>
        <w:tc>
          <w:tcPr>
            <w:tcW w:w="4253" w:type="dxa"/>
            <w:gridSpan w:val="2"/>
          </w:tcPr>
          <w:p w14:paraId="2774A178" w14:textId="77777777" w:rsidR="00D2340A" w:rsidRPr="00835679" w:rsidRDefault="00D2340A" w:rsidP="00B81CEB">
            <w:pPr>
              <w:rPr>
                <w:rFonts w:ascii="標楷體" w:eastAsia="標楷體" w:hAnsi="標楷體"/>
                <w:sz w:val="28"/>
                <w:szCs w:val="28"/>
              </w:rPr>
            </w:pPr>
            <w:r>
              <w:rPr>
                <w:rFonts w:ascii="標楷體" w:eastAsia="標楷體" w:hAnsi="標楷體" w:hint="eastAsia"/>
                <w:sz w:val="28"/>
                <w:szCs w:val="28"/>
              </w:rPr>
              <w:t>開立醫療器材股份有限公司</w:t>
            </w:r>
          </w:p>
        </w:tc>
      </w:tr>
      <w:tr w:rsidR="00D2340A" w:rsidRPr="00ED7694" w14:paraId="791F84A2" w14:textId="77777777" w:rsidTr="00B81CEB">
        <w:tc>
          <w:tcPr>
            <w:tcW w:w="2660" w:type="dxa"/>
            <w:vAlign w:val="center"/>
          </w:tcPr>
          <w:p w14:paraId="3B5E9504" w14:textId="77777777" w:rsidR="00D2340A" w:rsidRPr="00ED7694" w:rsidRDefault="00D2340A" w:rsidP="00B81CEB">
            <w:pPr>
              <w:jc w:val="center"/>
              <w:rPr>
                <w:rFonts w:ascii="標楷體" w:eastAsia="標楷體" w:hAnsi="標楷體"/>
                <w:sz w:val="28"/>
                <w:szCs w:val="28"/>
              </w:rPr>
            </w:pPr>
            <w:r>
              <w:rPr>
                <w:rFonts w:ascii="標楷體" w:eastAsia="標楷體" w:hAnsi="標楷體" w:hint="eastAsia"/>
                <w:sz w:val="28"/>
                <w:szCs w:val="28"/>
              </w:rPr>
              <w:t>品項名稱(中英文)</w:t>
            </w:r>
          </w:p>
        </w:tc>
        <w:tc>
          <w:tcPr>
            <w:tcW w:w="7371" w:type="dxa"/>
            <w:gridSpan w:val="5"/>
          </w:tcPr>
          <w:p w14:paraId="3687987D" w14:textId="77777777" w:rsidR="00D2340A" w:rsidRPr="004053B1" w:rsidRDefault="00D2340A" w:rsidP="00B81CEB">
            <w:pPr>
              <w:rPr>
                <w:rFonts w:ascii="標楷體" w:eastAsia="標楷體" w:hAnsi="標楷體"/>
                <w:szCs w:val="28"/>
              </w:rPr>
            </w:pPr>
            <w:r w:rsidRPr="004053B1">
              <w:rPr>
                <w:rFonts w:ascii="標楷體" w:eastAsia="標楷體" w:hAnsi="標楷體" w:hint="eastAsia"/>
                <w:szCs w:val="28"/>
              </w:rPr>
              <w:t>"邦美"阿爾卑斯系列肘骨板及近端脛骨板系統-近端脛骨</w:t>
            </w:r>
            <w:proofErr w:type="gramStart"/>
            <w:r w:rsidRPr="004053B1">
              <w:rPr>
                <w:rFonts w:ascii="標楷體" w:eastAsia="標楷體" w:hAnsi="標楷體" w:hint="eastAsia"/>
                <w:szCs w:val="28"/>
              </w:rPr>
              <w:t>互鎖式骨</w:t>
            </w:r>
            <w:proofErr w:type="gramEnd"/>
            <w:r w:rsidRPr="004053B1">
              <w:rPr>
                <w:rFonts w:ascii="標楷體" w:eastAsia="標楷體" w:hAnsi="標楷體" w:hint="eastAsia"/>
                <w:szCs w:val="28"/>
              </w:rPr>
              <w:t>板系統</w:t>
            </w:r>
          </w:p>
          <w:p w14:paraId="0AF1CBAE" w14:textId="77777777" w:rsidR="00D2340A" w:rsidRPr="004053B1" w:rsidRDefault="00D2340A" w:rsidP="00B81CEB">
            <w:pPr>
              <w:rPr>
                <w:rFonts w:ascii="標楷體" w:eastAsia="標楷體" w:hAnsi="標楷體"/>
                <w:szCs w:val="28"/>
              </w:rPr>
            </w:pPr>
            <w:r w:rsidRPr="004053B1">
              <w:rPr>
                <w:rFonts w:ascii="標楷體" w:eastAsia="標楷體" w:hAnsi="標楷體"/>
                <w:szCs w:val="28"/>
              </w:rPr>
              <w:t>"Biomet" A.L.P.S. Elbow Fracture and Proximal Tibia Plating System- Proximal Tibia Locking Plate</w:t>
            </w:r>
          </w:p>
        </w:tc>
      </w:tr>
      <w:tr w:rsidR="00D2340A" w:rsidRPr="004053B1" w14:paraId="15D39446" w14:textId="77777777" w:rsidTr="00B81CEB">
        <w:tc>
          <w:tcPr>
            <w:tcW w:w="2660" w:type="dxa"/>
            <w:vAlign w:val="center"/>
          </w:tcPr>
          <w:p w14:paraId="4930446B" w14:textId="77777777" w:rsidR="00D2340A" w:rsidRDefault="00D2340A" w:rsidP="00B81CEB">
            <w:pPr>
              <w:jc w:val="center"/>
              <w:rPr>
                <w:rFonts w:ascii="標楷體" w:eastAsia="標楷體" w:hAnsi="標楷體"/>
                <w:sz w:val="28"/>
                <w:szCs w:val="28"/>
              </w:rPr>
            </w:pPr>
            <w:r>
              <w:rPr>
                <w:rFonts w:ascii="標楷體" w:eastAsia="標楷體" w:hAnsi="標楷體" w:hint="eastAsia"/>
                <w:sz w:val="28"/>
                <w:szCs w:val="28"/>
              </w:rPr>
              <w:t>醫療許可證號</w:t>
            </w:r>
          </w:p>
        </w:tc>
        <w:tc>
          <w:tcPr>
            <w:tcW w:w="2268" w:type="dxa"/>
            <w:gridSpan w:val="2"/>
          </w:tcPr>
          <w:p w14:paraId="5BBDA997" w14:textId="77777777" w:rsidR="00D2340A" w:rsidRPr="00D820AB" w:rsidRDefault="00D2340A" w:rsidP="00B81CEB">
            <w:pPr>
              <w:pStyle w:val="a8"/>
              <w:rPr>
                <w:rFonts w:ascii="標楷體" w:eastAsia="標楷體" w:hAnsi="標楷體"/>
              </w:rPr>
            </w:pPr>
            <w:r w:rsidRPr="004053B1">
              <w:rPr>
                <w:rFonts w:ascii="標楷體" w:eastAsia="標楷體" w:hAnsi="標楷體" w:hint="eastAsia"/>
              </w:rPr>
              <w:t>衛部</w:t>
            </w:r>
            <w:proofErr w:type="gramStart"/>
            <w:r w:rsidRPr="004053B1">
              <w:rPr>
                <w:rFonts w:ascii="標楷體" w:eastAsia="標楷體" w:hAnsi="標楷體" w:hint="eastAsia"/>
              </w:rPr>
              <w:t>醫器輸字</w:t>
            </w:r>
            <w:proofErr w:type="gramEnd"/>
            <w:r w:rsidRPr="004053B1">
              <w:rPr>
                <w:rFonts w:ascii="標楷體" w:eastAsia="標楷體" w:hAnsi="標楷體" w:hint="eastAsia"/>
              </w:rPr>
              <w:t>第031702號</w:t>
            </w:r>
          </w:p>
        </w:tc>
        <w:tc>
          <w:tcPr>
            <w:tcW w:w="2551" w:type="dxa"/>
            <w:gridSpan w:val="2"/>
          </w:tcPr>
          <w:p w14:paraId="161FF534" w14:textId="77777777" w:rsidR="00D2340A" w:rsidRPr="00835679" w:rsidRDefault="00D2340A" w:rsidP="00B81CEB">
            <w:pPr>
              <w:rPr>
                <w:rFonts w:ascii="標楷體" w:eastAsia="標楷體" w:hAnsi="標楷體"/>
                <w:sz w:val="28"/>
                <w:szCs w:val="28"/>
              </w:rPr>
            </w:pPr>
            <w:r w:rsidRPr="00835679">
              <w:rPr>
                <w:rFonts w:ascii="標楷體" w:eastAsia="標楷體" w:hAnsi="標楷體" w:hint="eastAsia"/>
                <w:sz w:val="28"/>
                <w:szCs w:val="28"/>
              </w:rPr>
              <w:t>自費健保</w:t>
            </w:r>
            <w:proofErr w:type="gramStart"/>
            <w:r w:rsidRPr="00835679">
              <w:rPr>
                <w:rFonts w:ascii="標楷體" w:eastAsia="標楷體" w:hAnsi="標楷體" w:hint="eastAsia"/>
                <w:sz w:val="28"/>
                <w:szCs w:val="28"/>
              </w:rPr>
              <w:t>特</w:t>
            </w:r>
            <w:proofErr w:type="gramEnd"/>
            <w:r w:rsidRPr="00835679">
              <w:rPr>
                <w:rFonts w:ascii="標楷體" w:eastAsia="標楷體" w:hAnsi="標楷體" w:hint="eastAsia"/>
                <w:sz w:val="28"/>
                <w:szCs w:val="28"/>
              </w:rPr>
              <w:t>材代碼</w:t>
            </w:r>
          </w:p>
        </w:tc>
        <w:tc>
          <w:tcPr>
            <w:tcW w:w="2552" w:type="dxa"/>
          </w:tcPr>
          <w:p w14:paraId="630E7C38" w14:textId="77777777" w:rsidR="00D2340A" w:rsidRPr="004053B1" w:rsidRDefault="00D2340A" w:rsidP="00B81CEB">
            <w:pPr>
              <w:jc w:val="both"/>
              <w:rPr>
                <w:rFonts w:ascii="標楷體" w:eastAsia="標楷體" w:hAnsi="標楷體"/>
                <w:szCs w:val="28"/>
              </w:rPr>
            </w:pPr>
            <w:r w:rsidRPr="004053B1">
              <w:rPr>
                <w:rFonts w:ascii="標楷體" w:eastAsia="標楷體" w:hAnsi="標楷體" w:hint="eastAsia"/>
                <w:szCs w:val="28"/>
              </w:rPr>
              <w:t>自費碼:</w:t>
            </w:r>
          </w:p>
          <w:p w14:paraId="3DC05041" w14:textId="77777777" w:rsidR="00D2340A" w:rsidRPr="004053B1" w:rsidRDefault="00D2340A" w:rsidP="00B81CEB">
            <w:pPr>
              <w:ind w:firstLineChars="200" w:firstLine="480"/>
              <w:jc w:val="both"/>
              <w:rPr>
                <w:rFonts w:ascii="標楷體" w:eastAsia="標楷體" w:hAnsi="標楷體"/>
                <w:szCs w:val="28"/>
              </w:rPr>
            </w:pPr>
            <w:r w:rsidRPr="004053B1">
              <w:rPr>
                <w:rFonts w:ascii="標楷體" w:eastAsia="標楷體" w:hAnsi="標楷體"/>
                <w:szCs w:val="28"/>
              </w:rPr>
              <w:t>FBZ031702002</w:t>
            </w:r>
          </w:p>
        </w:tc>
      </w:tr>
      <w:tr w:rsidR="00D2340A" w:rsidRPr="00ED7694" w14:paraId="466DED08" w14:textId="77777777" w:rsidTr="00B81CEB">
        <w:tc>
          <w:tcPr>
            <w:tcW w:w="2660" w:type="dxa"/>
            <w:vAlign w:val="center"/>
          </w:tcPr>
          <w:p w14:paraId="70EBFFEB" w14:textId="77777777" w:rsidR="00D2340A" w:rsidRPr="00ED7694" w:rsidRDefault="00D2340A" w:rsidP="00B81CEB">
            <w:pPr>
              <w:jc w:val="center"/>
              <w:rPr>
                <w:rFonts w:ascii="標楷體" w:eastAsia="標楷體" w:hAnsi="標楷體"/>
                <w:sz w:val="28"/>
                <w:szCs w:val="28"/>
              </w:rPr>
            </w:pPr>
            <w:r>
              <w:rPr>
                <w:rFonts w:ascii="標楷體" w:eastAsia="標楷體" w:hAnsi="標楷體" w:hint="eastAsia"/>
                <w:sz w:val="28"/>
                <w:szCs w:val="28"/>
              </w:rPr>
              <w:t>健保給付上限</w:t>
            </w:r>
          </w:p>
        </w:tc>
        <w:tc>
          <w:tcPr>
            <w:tcW w:w="7371" w:type="dxa"/>
            <w:gridSpan w:val="5"/>
          </w:tcPr>
          <w:p w14:paraId="28C5C6F2" w14:textId="77777777" w:rsidR="00D2340A" w:rsidRPr="00835679" w:rsidRDefault="00D2340A" w:rsidP="00B81CEB">
            <w:pPr>
              <w:rPr>
                <w:rFonts w:ascii="標楷體" w:eastAsia="標楷體" w:hAnsi="標楷體"/>
                <w:sz w:val="28"/>
                <w:szCs w:val="28"/>
              </w:rPr>
            </w:pPr>
          </w:p>
        </w:tc>
      </w:tr>
      <w:tr w:rsidR="00D2340A" w:rsidRPr="00ED7694" w14:paraId="235CCB3D" w14:textId="77777777" w:rsidTr="00B81CEB">
        <w:tc>
          <w:tcPr>
            <w:tcW w:w="2660" w:type="dxa"/>
            <w:vAlign w:val="center"/>
          </w:tcPr>
          <w:p w14:paraId="022B31D0" w14:textId="77777777" w:rsidR="00D2340A" w:rsidRPr="00ED7694" w:rsidRDefault="00D2340A" w:rsidP="00B81CEB">
            <w:pPr>
              <w:jc w:val="center"/>
              <w:rPr>
                <w:rFonts w:ascii="標楷體" w:eastAsia="標楷體" w:hAnsi="標楷體"/>
                <w:sz w:val="28"/>
                <w:szCs w:val="28"/>
              </w:rPr>
            </w:pPr>
            <w:r>
              <w:rPr>
                <w:rFonts w:ascii="標楷體" w:eastAsia="標楷體" w:hAnsi="標楷體" w:hint="eastAsia"/>
                <w:sz w:val="28"/>
                <w:szCs w:val="28"/>
              </w:rPr>
              <w:t>病患自付金額</w:t>
            </w:r>
          </w:p>
        </w:tc>
        <w:tc>
          <w:tcPr>
            <w:tcW w:w="7371" w:type="dxa"/>
            <w:gridSpan w:val="5"/>
          </w:tcPr>
          <w:p w14:paraId="4E22AD3D" w14:textId="77777777" w:rsidR="00D2340A" w:rsidRPr="001F13B9" w:rsidRDefault="00D2340A" w:rsidP="00B81CEB">
            <w:pPr>
              <w:rPr>
                <w:rFonts w:ascii="標楷體" w:eastAsia="標楷體" w:hAnsi="標楷體"/>
                <w:sz w:val="28"/>
                <w:szCs w:val="28"/>
              </w:rPr>
            </w:pPr>
            <w:r>
              <w:rPr>
                <w:rFonts w:ascii="標楷體" w:eastAsia="標楷體" w:hAnsi="標楷體" w:hint="eastAsia"/>
                <w:sz w:val="28"/>
                <w:szCs w:val="28"/>
              </w:rPr>
              <w:t>NT 7</w:t>
            </w:r>
            <w:r>
              <w:rPr>
                <w:rFonts w:ascii="標楷體" w:eastAsia="標楷體" w:hAnsi="標楷體"/>
                <w:sz w:val="28"/>
                <w:szCs w:val="28"/>
              </w:rPr>
              <w:t>2,450</w:t>
            </w:r>
            <w:r>
              <w:rPr>
                <w:rFonts w:ascii="標楷體" w:eastAsia="標楷體" w:hAnsi="標楷體" w:hint="eastAsia"/>
                <w:sz w:val="28"/>
                <w:szCs w:val="28"/>
              </w:rPr>
              <w:t>元</w:t>
            </w:r>
          </w:p>
        </w:tc>
      </w:tr>
      <w:tr w:rsidR="00D2340A" w:rsidRPr="00ED7694" w14:paraId="7C993B32" w14:textId="77777777" w:rsidTr="00B81CEB">
        <w:tc>
          <w:tcPr>
            <w:tcW w:w="2660" w:type="dxa"/>
            <w:vAlign w:val="center"/>
          </w:tcPr>
          <w:p w14:paraId="39EDB7FB" w14:textId="77777777" w:rsidR="00D2340A" w:rsidRPr="00ED7694" w:rsidRDefault="00D2340A" w:rsidP="00B81CEB">
            <w:pPr>
              <w:jc w:val="center"/>
              <w:rPr>
                <w:rFonts w:ascii="標楷體" w:eastAsia="標楷體" w:hAnsi="標楷體"/>
                <w:sz w:val="28"/>
                <w:szCs w:val="28"/>
              </w:rPr>
            </w:pPr>
            <w:r w:rsidRPr="00ED7694">
              <w:rPr>
                <w:rFonts w:ascii="標楷體" w:eastAsia="標楷體" w:hAnsi="標楷體" w:hint="eastAsia"/>
                <w:sz w:val="28"/>
                <w:szCs w:val="28"/>
              </w:rPr>
              <w:t>產品特性</w:t>
            </w:r>
          </w:p>
        </w:tc>
        <w:tc>
          <w:tcPr>
            <w:tcW w:w="7371" w:type="dxa"/>
            <w:gridSpan w:val="5"/>
          </w:tcPr>
          <w:p w14:paraId="6FB7E356" w14:textId="77777777" w:rsidR="00D2340A" w:rsidRPr="005406EE" w:rsidRDefault="00D2340A" w:rsidP="00B81CEB">
            <w:pPr>
              <w:rPr>
                <w:rFonts w:ascii="標楷體" w:eastAsia="標楷體" w:hAnsi="標楷體"/>
                <w:szCs w:val="24"/>
              </w:rPr>
            </w:pPr>
            <w:r>
              <w:rPr>
                <w:rFonts w:ascii="新細明體" w:eastAsia="新細明體" w:hAnsi="新細明體" w:hint="eastAsia"/>
                <w:szCs w:val="24"/>
              </w:rPr>
              <w:t>①</w:t>
            </w:r>
            <w:r w:rsidRPr="00D847E8">
              <w:rPr>
                <w:rFonts w:ascii="標楷體" w:eastAsia="標楷體" w:hAnsi="標楷體" w:hint="eastAsia"/>
                <w:szCs w:val="24"/>
              </w:rPr>
              <w:t>獨特曲線骨板造型，能匹配多元化的族群及性別的脛骨解剖結構。</w:t>
            </w:r>
            <w:r>
              <w:rPr>
                <w:rFonts w:ascii="新細明體" w:eastAsia="新細明體" w:hAnsi="新細明體" w:hint="eastAsia"/>
                <w:szCs w:val="24"/>
              </w:rPr>
              <w:t>②</w:t>
            </w:r>
            <w:r w:rsidRPr="00D847E8">
              <w:rPr>
                <w:rFonts w:ascii="標楷體" w:eastAsia="標楷體" w:hAnsi="標楷體" w:hint="eastAsia"/>
                <w:szCs w:val="24"/>
              </w:rPr>
              <w:t>低平面設計，可減少病人術後活動異物感，提升術後滿意度。</w:t>
            </w:r>
            <w:r w:rsidRPr="00D847E8">
              <w:rPr>
                <w:rFonts w:ascii="新細明體" w:eastAsia="新細明體" w:hAnsi="新細明體" w:cs="新細明體" w:hint="eastAsia"/>
                <w:szCs w:val="24"/>
              </w:rPr>
              <w:t>③</w:t>
            </w:r>
            <w:r w:rsidRPr="00D847E8">
              <w:rPr>
                <w:rFonts w:ascii="標楷體" w:eastAsia="標楷體" w:hAnsi="標楷體"/>
                <w:szCs w:val="24"/>
              </w:rPr>
              <w:t xml:space="preserve">F.A.S.T Guide </w:t>
            </w:r>
            <w:r w:rsidRPr="00D847E8">
              <w:rPr>
                <w:rFonts w:ascii="標楷體" w:eastAsia="標楷體" w:hAnsi="標楷體" w:hint="eastAsia"/>
                <w:szCs w:val="24"/>
              </w:rPr>
              <w:t>照</w:t>
            </w:r>
            <w:proofErr w:type="gramStart"/>
            <w:r w:rsidRPr="00D847E8">
              <w:rPr>
                <w:rFonts w:ascii="標楷體" w:eastAsia="標楷體" w:hAnsi="標楷體" w:hint="eastAsia"/>
                <w:szCs w:val="24"/>
              </w:rPr>
              <w:t>準</w:t>
            </w:r>
            <w:proofErr w:type="gramEnd"/>
            <w:r w:rsidRPr="00D847E8">
              <w:rPr>
                <w:rFonts w:ascii="標楷體" w:eastAsia="標楷體" w:hAnsi="標楷體" w:hint="eastAsia"/>
                <w:szCs w:val="24"/>
              </w:rPr>
              <w:t>設計，提升手術效率。</w:t>
            </w:r>
            <w:r>
              <w:rPr>
                <w:rFonts w:ascii="新細明體" w:eastAsia="新細明體" w:hAnsi="新細明體" w:hint="eastAsia"/>
                <w:szCs w:val="24"/>
              </w:rPr>
              <w:t>④</w:t>
            </w:r>
            <w:proofErr w:type="spellStart"/>
            <w:r w:rsidRPr="00D847E8">
              <w:rPr>
                <w:rFonts w:ascii="標楷體" w:eastAsia="標楷體" w:hAnsi="標楷體"/>
                <w:szCs w:val="24"/>
              </w:rPr>
              <w:t>TiMax</w:t>
            </w:r>
            <w:proofErr w:type="spellEnd"/>
            <w:r w:rsidRPr="00D847E8">
              <w:rPr>
                <w:rFonts w:ascii="標楷體" w:eastAsia="標楷體" w:hAnsi="標楷體"/>
                <w:szCs w:val="24"/>
              </w:rPr>
              <w:t xml:space="preserve"> </w:t>
            </w:r>
            <w:r w:rsidRPr="00D847E8">
              <w:rPr>
                <w:rFonts w:ascii="標楷體" w:eastAsia="標楷體" w:hAnsi="標楷體" w:hint="eastAsia"/>
                <w:szCs w:val="24"/>
              </w:rPr>
              <w:t>表面處理提升强度、生物相容性、表層光滑度。</w:t>
            </w:r>
            <w:r w:rsidRPr="00D847E8">
              <w:rPr>
                <w:rFonts w:ascii="新細明體" w:eastAsia="新細明體" w:hAnsi="新細明體" w:cs="新細明體" w:hint="eastAsia"/>
                <w:szCs w:val="24"/>
              </w:rPr>
              <w:t>⑤</w:t>
            </w:r>
            <w:r w:rsidRPr="00D847E8">
              <w:rPr>
                <w:rFonts w:ascii="標楷體" w:eastAsia="標楷體" w:hAnsi="標楷體" w:cs="標楷體" w:hint="eastAsia"/>
                <w:szCs w:val="24"/>
              </w:rPr>
              <w:t>多角度互鎖式螺釘，可依不同骨折情況做選擇，以逹到更穩固的固定效果。</w:t>
            </w:r>
            <w:r>
              <w:rPr>
                <w:rFonts w:ascii="新細明體" w:eastAsia="新細明體" w:hAnsi="新細明體" w:cs="標楷體" w:hint="eastAsia"/>
                <w:szCs w:val="24"/>
              </w:rPr>
              <w:t>⑥</w:t>
            </w:r>
            <w:r w:rsidRPr="00D847E8">
              <w:rPr>
                <w:rFonts w:ascii="標楷體" w:eastAsia="標楷體" w:hAnsi="標楷體" w:hint="eastAsia"/>
                <w:szCs w:val="24"/>
              </w:rPr>
              <w:t>骨板尾端為彈頭，方便骨板植入，並降低軟組織刺激。</w:t>
            </w:r>
          </w:p>
        </w:tc>
      </w:tr>
      <w:tr w:rsidR="00D2340A" w:rsidRPr="00ED7694" w14:paraId="750C1EEC" w14:textId="77777777" w:rsidTr="00B81CEB">
        <w:trPr>
          <w:trHeight w:val="720"/>
        </w:trPr>
        <w:tc>
          <w:tcPr>
            <w:tcW w:w="2660" w:type="dxa"/>
            <w:vAlign w:val="center"/>
          </w:tcPr>
          <w:p w14:paraId="1D80EF2B" w14:textId="77777777" w:rsidR="00D2340A" w:rsidRPr="00ED7694" w:rsidRDefault="00D2340A" w:rsidP="00B81CEB">
            <w:pPr>
              <w:jc w:val="center"/>
              <w:rPr>
                <w:rFonts w:ascii="標楷體" w:eastAsia="標楷體" w:hAnsi="標楷體"/>
                <w:sz w:val="28"/>
                <w:szCs w:val="28"/>
              </w:rPr>
            </w:pPr>
            <w:r>
              <w:rPr>
                <w:rFonts w:ascii="標楷體" w:eastAsia="標楷體" w:hAnsi="標楷體" w:hint="eastAsia"/>
                <w:sz w:val="28"/>
                <w:szCs w:val="28"/>
              </w:rPr>
              <w:t>使用原因</w:t>
            </w:r>
          </w:p>
        </w:tc>
        <w:tc>
          <w:tcPr>
            <w:tcW w:w="7371" w:type="dxa"/>
            <w:gridSpan w:val="5"/>
            <w:shd w:val="clear" w:color="auto" w:fill="auto"/>
            <w:vAlign w:val="center"/>
          </w:tcPr>
          <w:p w14:paraId="7663FDCA" w14:textId="77777777" w:rsidR="00D2340A" w:rsidRPr="005406EE" w:rsidRDefault="00D2340A" w:rsidP="00B81CEB">
            <w:pPr>
              <w:widowControl/>
              <w:jc w:val="both"/>
              <w:rPr>
                <w:rFonts w:ascii="標楷體" w:eastAsia="標楷體" w:hAnsi="標楷體"/>
                <w:szCs w:val="24"/>
              </w:rPr>
            </w:pPr>
            <w:r w:rsidRPr="00D847E8">
              <w:rPr>
                <w:rFonts w:ascii="標楷體" w:eastAsia="標楷體" w:hAnsi="標楷體" w:hint="eastAsia"/>
                <w:szCs w:val="24"/>
              </w:rPr>
              <w:t>適用於治療近端脛骨的不癒合、骨切開術、癒合不良、骨質缺乏骨和骨折。</w:t>
            </w:r>
          </w:p>
        </w:tc>
      </w:tr>
      <w:tr w:rsidR="00D2340A" w:rsidRPr="00ED7694" w14:paraId="4F250742" w14:textId="77777777" w:rsidTr="00B81CEB">
        <w:trPr>
          <w:trHeight w:val="720"/>
        </w:trPr>
        <w:tc>
          <w:tcPr>
            <w:tcW w:w="2660" w:type="dxa"/>
            <w:vAlign w:val="center"/>
          </w:tcPr>
          <w:p w14:paraId="6D0B3D57" w14:textId="77777777" w:rsidR="00D2340A" w:rsidRDefault="00D2340A" w:rsidP="00B81CEB">
            <w:pPr>
              <w:jc w:val="center"/>
              <w:rPr>
                <w:rFonts w:ascii="標楷體" w:eastAsia="標楷體" w:hAnsi="標楷體"/>
                <w:sz w:val="28"/>
                <w:szCs w:val="28"/>
              </w:rPr>
            </w:pPr>
            <w:r w:rsidRPr="00ED7694">
              <w:rPr>
                <w:rFonts w:ascii="標楷體" w:eastAsia="標楷體" w:hAnsi="標楷體" w:hint="eastAsia"/>
                <w:sz w:val="28"/>
                <w:szCs w:val="28"/>
              </w:rPr>
              <w:t>應注意事項</w:t>
            </w:r>
          </w:p>
        </w:tc>
        <w:tc>
          <w:tcPr>
            <w:tcW w:w="7371" w:type="dxa"/>
            <w:gridSpan w:val="5"/>
            <w:shd w:val="clear" w:color="auto" w:fill="auto"/>
            <w:vAlign w:val="center"/>
          </w:tcPr>
          <w:p w14:paraId="633D2B50" w14:textId="77777777" w:rsidR="00D2340A" w:rsidRPr="00046F8A" w:rsidRDefault="00D2340A" w:rsidP="00B81CEB">
            <w:pPr>
              <w:widowControl/>
              <w:jc w:val="both"/>
              <w:rPr>
                <w:rFonts w:ascii="標楷體" w:eastAsia="標楷體" w:hAnsi="標楷體"/>
                <w:szCs w:val="24"/>
              </w:rPr>
            </w:pPr>
            <w:r w:rsidRPr="00046F8A">
              <w:rPr>
                <w:rFonts w:ascii="新細明體" w:eastAsia="新細明體" w:hAnsi="新細明體" w:cs="新細明體" w:hint="eastAsia"/>
                <w:szCs w:val="24"/>
              </w:rPr>
              <w:t>①</w:t>
            </w:r>
            <w:r w:rsidRPr="00046F8A">
              <w:rPr>
                <w:rFonts w:ascii="標楷體" w:eastAsia="標楷體" w:hAnsi="標楷體" w:cs="標楷體" w:hint="eastAsia"/>
                <w:szCs w:val="24"/>
              </w:rPr>
              <w:t>本產品需按醫師指示</w:t>
            </w:r>
            <w:r w:rsidRPr="00046F8A">
              <w:rPr>
                <w:rFonts w:ascii="標楷體" w:eastAsia="標楷體" w:hAnsi="標楷體"/>
                <w:szCs w:val="24"/>
              </w:rPr>
              <w:t>;</w:t>
            </w:r>
            <w:r w:rsidRPr="00046F8A">
              <w:rPr>
                <w:rFonts w:ascii="標楷體" w:eastAsia="標楷體" w:hAnsi="標楷體" w:hint="eastAsia"/>
                <w:szCs w:val="24"/>
              </w:rPr>
              <w:t>搭配骨折關節面開放性</w:t>
            </w:r>
            <w:proofErr w:type="gramStart"/>
            <w:r w:rsidRPr="00046F8A">
              <w:rPr>
                <w:rFonts w:ascii="標楷體" w:eastAsia="標楷體" w:hAnsi="標楷體" w:hint="eastAsia"/>
                <w:szCs w:val="24"/>
              </w:rPr>
              <w:t>復位術亦或是</w:t>
            </w:r>
            <w:proofErr w:type="gramEnd"/>
            <w:r w:rsidRPr="00046F8A">
              <w:rPr>
                <w:rFonts w:ascii="標楷體" w:eastAsia="標楷體" w:hAnsi="標楷體" w:hint="eastAsia"/>
                <w:szCs w:val="24"/>
              </w:rPr>
              <w:t>微創手</w:t>
            </w:r>
          </w:p>
          <w:p w14:paraId="3CB38DE1" w14:textId="77777777" w:rsidR="00D2340A" w:rsidRPr="00046F8A" w:rsidRDefault="00D2340A" w:rsidP="00B81CEB">
            <w:pPr>
              <w:widowControl/>
              <w:jc w:val="both"/>
              <w:rPr>
                <w:rFonts w:ascii="標楷體" w:eastAsia="標楷體" w:hAnsi="標楷體"/>
                <w:szCs w:val="24"/>
              </w:rPr>
            </w:pPr>
            <w:r w:rsidRPr="00046F8A">
              <w:rPr>
                <w:rFonts w:ascii="標楷體" w:eastAsia="標楷體" w:hAnsi="標楷體" w:hint="eastAsia"/>
                <w:szCs w:val="24"/>
              </w:rPr>
              <w:t>術使用。</w:t>
            </w:r>
          </w:p>
          <w:p w14:paraId="4F56C734" w14:textId="77777777" w:rsidR="00D2340A" w:rsidRPr="005406EE" w:rsidRDefault="00D2340A" w:rsidP="00B81CEB">
            <w:pPr>
              <w:widowControl/>
              <w:jc w:val="both"/>
              <w:rPr>
                <w:rFonts w:ascii="標楷體" w:eastAsia="標楷體" w:hAnsi="標楷體"/>
                <w:szCs w:val="24"/>
              </w:rPr>
            </w:pPr>
            <w:r w:rsidRPr="00046F8A">
              <w:rPr>
                <w:rFonts w:ascii="新細明體" w:eastAsia="新細明體" w:hAnsi="新細明體" w:cs="新細明體" w:hint="eastAsia"/>
                <w:szCs w:val="24"/>
              </w:rPr>
              <w:t>②</w:t>
            </w:r>
            <w:r w:rsidRPr="00046F8A">
              <w:rPr>
                <w:rFonts w:ascii="標楷體" w:eastAsia="標楷體" w:hAnsi="標楷體" w:cs="標楷體" w:hint="eastAsia"/>
                <w:szCs w:val="24"/>
              </w:rPr>
              <w:t>在逹成穩固的骨癒合前，病患應採用充足的外部支撐並限制體能活動，以免對植入物施加應力或容許骨折部位運動而延緩癒合</w:t>
            </w:r>
            <w:r w:rsidRPr="00046F8A">
              <w:rPr>
                <w:rFonts w:ascii="標楷體" w:eastAsia="標楷體" w:hAnsi="標楷體" w:hint="eastAsia"/>
                <w:szCs w:val="24"/>
              </w:rPr>
              <w:t>。</w:t>
            </w:r>
          </w:p>
        </w:tc>
      </w:tr>
      <w:tr w:rsidR="00D2340A" w:rsidRPr="00ED7694" w14:paraId="23EB61EC" w14:textId="77777777" w:rsidTr="00B81CEB">
        <w:trPr>
          <w:trHeight w:val="720"/>
        </w:trPr>
        <w:tc>
          <w:tcPr>
            <w:tcW w:w="2660" w:type="dxa"/>
            <w:vAlign w:val="center"/>
          </w:tcPr>
          <w:p w14:paraId="5A9441FF" w14:textId="77777777" w:rsidR="00D2340A" w:rsidRPr="00ED7694" w:rsidRDefault="00D2340A" w:rsidP="00B81CEB">
            <w:pPr>
              <w:jc w:val="center"/>
              <w:rPr>
                <w:rFonts w:ascii="標楷體" w:eastAsia="標楷體" w:hAnsi="標楷體"/>
                <w:sz w:val="28"/>
                <w:szCs w:val="28"/>
              </w:rPr>
            </w:pPr>
            <w:r w:rsidRPr="00ED7694">
              <w:rPr>
                <w:rFonts w:ascii="標楷體" w:eastAsia="標楷體" w:hAnsi="標楷體" w:hint="eastAsia"/>
                <w:sz w:val="28"/>
                <w:szCs w:val="28"/>
              </w:rPr>
              <w:t>副作用</w:t>
            </w:r>
          </w:p>
        </w:tc>
        <w:tc>
          <w:tcPr>
            <w:tcW w:w="7371" w:type="dxa"/>
            <w:gridSpan w:val="5"/>
            <w:shd w:val="clear" w:color="auto" w:fill="auto"/>
            <w:vAlign w:val="center"/>
          </w:tcPr>
          <w:p w14:paraId="04B4B75F" w14:textId="77777777" w:rsidR="00D2340A" w:rsidRPr="005406EE" w:rsidRDefault="00D2340A" w:rsidP="00B81CEB">
            <w:pPr>
              <w:widowControl/>
              <w:jc w:val="both"/>
              <w:rPr>
                <w:rFonts w:ascii="標楷體" w:eastAsia="標楷體" w:hAnsi="標楷體"/>
                <w:szCs w:val="24"/>
              </w:rPr>
            </w:pPr>
            <w:r w:rsidRPr="00046F8A">
              <w:rPr>
                <w:rFonts w:ascii="標楷體" w:eastAsia="標楷體" w:hAnsi="標楷體" w:hint="eastAsia"/>
                <w:szCs w:val="24"/>
              </w:rPr>
              <w:t>和任何外科處置一樣，可能會有某些併發症。</w:t>
            </w:r>
          </w:p>
        </w:tc>
      </w:tr>
      <w:tr w:rsidR="00D2340A" w:rsidRPr="00ED7694" w14:paraId="3D830D7E" w14:textId="77777777" w:rsidTr="00B81CEB">
        <w:trPr>
          <w:trHeight w:val="720"/>
        </w:trPr>
        <w:tc>
          <w:tcPr>
            <w:tcW w:w="2660" w:type="dxa"/>
            <w:vAlign w:val="center"/>
          </w:tcPr>
          <w:p w14:paraId="18186D3C" w14:textId="77777777" w:rsidR="00D2340A" w:rsidRPr="00ED7694" w:rsidRDefault="00D2340A" w:rsidP="00B81CEB">
            <w:pPr>
              <w:jc w:val="center"/>
              <w:rPr>
                <w:rFonts w:ascii="標楷體" w:eastAsia="標楷體" w:hAnsi="標楷體"/>
                <w:sz w:val="28"/>
                <w:szCs w:val="28"/>
              </w:rPr>
            </w:pPr>
            <w:r w:rsidRPr="00806245">
              <w:rPr>
                <w:rFonts w:ascii="標楷體" w:eastAsia="標楷體" w:hAnsi="標楷體" w:hint="eastAsia"/>
                <w:sz w:val="28"/>
                <w:szCs w:val="28"/>
              </w:rPr>
              <w:t>與健保給</w:t>
            </w:r>
            <w:proofErr w:type="gramStart"/>
            <w:r w:rsidRPr="00806245">
              <w:rPr>
                <w:rFonts w:ascii="標楷體" w:eastAsia="標楷體" w:hAnsi="標楷體" w:hint="eastAsia"/>
                <w:sz w:val="28"/>
                <w:szCs w:val="28"/>
              </w:rPr>
              <w:t>付品</w:t>
            </w:r>
            <w:proofErr w:type="gramEnd"/>
            <w:r w:rsidRPr="00806245">
              <w:rPr>
                <w:rFonts w:ascii="標楷體" w:eastAsia="標楷體" w:hAnsi="標楷體" w:hint="eastAsia"/>
                <w:sz w:val="28"/>
                <w:szCs w:val="28"/>
              </w:rPr>
              <w:t>項之療效比較說明</w:t>
            </w:r>
          </w:p>
        </w:tc>
        <w:tc>
          <w:tcPr>
            <w:tcW w:w="7371" w:type="dxa"/>
            <w:gridSpan w:val="5"/>
            <w:shd w:val="clear" w:color="auto" w:fill="auto"/>
          </w:tcPr>
          <w:p w14:paraId="7C2349BF" w14:textId="77777777" w:rsidR="00D2340A" w:rsidRPr="00D847E8" w:rsidRDefault="00D2340A" w:rsidP="00B81CEB">
            <w:pPr>
              <w:widowControl/>
              <w:rPr>
                <w:rFonts w:ascii="標楷體" w:eastAsia="標楷體" w:hAnsi="標楷體"/>
                <w:szCs w:val="28"/>
              </w:rPr>
            </w:pPr>
            <w:r w:rsidRPr="00D847E8">
              <w:rPr>
                <w:rFonts w:ascii="新細明體" w:eastAsia="新細明體" w:hAnsi="新細明體" w:cs="新細明體" w:hint="eastAsia"/>
                <w:szCs w:val="28"/>
              </w:rPr>
              <w:t>①</w:t>
            </w:r>
            <w:r w:rsidRPr="00D847E8">
              <w:rPr>
                <w:rFonts w:ascii="標楷體" w:eastAsia="標楷體" w:hAnsi="標楷體" w:hint="eastAsia"/>
                <w:szCs w:val="28"/>
              </w:rPr>
              <w:t>低平面設計，可減少病人術後活動異物感。</w:t>
            </w:r>
          </w:p>
          <w:p w14:paraId="70D11201" w14:textId="77777777" w:rsidR="00D2340A" w:rsidRPr="00D847E8" w:rsidRDefault="00D2340A" w:rsidP="00B81CEB">
            <w:pPr>
              <w:widowControl/>
              <w:rPr>
                <w:rFonts w:ascii="標楷體" w:eastAsia="標楷體" w:hAnsi="標楷體"/>
                <w:szCs w:val="28"/>
              </w:rPr>
            </w:pPr>
            <w:r w:rsidRPr="00D847E8">
              <w:rPr>
                <w:rFonts w:ascii="新細明體" w:eastAsia="新細明體" w:hAnsi="新細明體" w:cs="新細明體" w:hint="eastAsia"/>
                <w:szCs w:val="28"/>
              </w:rPr>
              <w:t>②</w:t>
            </w:r>
            <w:r w:rsidRPr="00D847E8">
              <w:rPr>
                <w:rFonts w:ascii="標楷體" w:eastAsia="標楷體" w:hAnsi="標楷體" w:hint="eastAsia"/>
                <w:szCs w:val="28"/>
              </w:rPr>
              <w:t>多角度互鎖式螺釘，可依不同骨折情況做選擇</w:t>
            </w:r>
            <w:r w:rsidRPr="00D847E8">
              <w:rPr>
                <w:rFonts w:ascii="標楷體" w:eastAsia="標楷體" w:hAnsi="標楷體"/>
                <w:szCs w:val="28"/>
              </w:rPr>
              <w:t>;</w:t>
            </w:r>
            <w:r w:rsidRPr="00D847E8">
              <w:rPr>
                <w:rFonts w:ascii="標楷體" w:eastAsia="標楷體" w:hAnsi="標楷體" w:hint="eastAsia"/>
                <w:szCs w:val="28"/>
              </w:rPr>
              <w:t>以逹到更穩固的固定效果。</w:t>
            </w:r>
          </w:p>
          <w:p w14:paraId="1FACA6AD" w14:textId="77777777" w:rsidR="00D2340A" w:rsidRPr="005406EE" w:rsidRDefault="00D2340A" w:rsidP="00B81CEB">
            <w:pPr>
              <w:widowControl/>
              <w:rPr>
                <w:rFonts w:ascii="標楷體" w:eastAsia="標楷體" w:hAnsi="標楷體"/>
                <w:szCs w:val="28"/>
              </w:rPr>
            </w:pPr>
            <w:r w:rsidRPr="00D847E8">
              <w:rPr>
                <w:rFonts w:ascii="新細明體" w:eastAsia="新細明體" w:hAnsi="新細明體" w:cs="新細明體" w:hint="eastAsia"/>
                <w:szCs w:val="28"/>
              </w:rPr>
              <w:t>③</w:t>
            </w:r>
            <w:proofErr w:type="spellStart"/>
            <w:r w:rsidRPr="00D847E8">
              <w:rPr>
                <w:rFonts w:ascii="標楷體" w:eastAsia="標楷體" w:hAnsi="標楷體"/>
                <w:szCs w:val="28"/>
              </w:rPr>
              <w:t>TiMax</w:t>
            </w:r>
            <w:proofErr w:type="spellEnd"/>
            <w:r w:rsidRPr="00D847E8">
              <w:rPr>
                <w:rFonts w:ascii="標楷體" w:eastAsia="標楷體" w:hAnsi="標楷體"/>
                <w:szCs w:val="28"/>
              </w:rPr>
              <w:t xml:space="preserve"> </w:t>
            </w:r>
            <w:r w:rsidRPr="00D847E8">
              <w:rPr>
                <w:rFonts w:ascii="標楷體" w:eastAsia="標楷體" w:hAnsi="標楷體" w:hint="eastAsia"/>
                <w:szCs w:val="28"/>
              </w:rPr>
              <w:t>表面處理提升强度、生物相容性。</w:t>
            </w:r>
          </w:p>
        </w:tc>
      </w:tr>
    </w:tbl>
    <w:p w14:paraId="67A98206" w14:textId="77777777" w:rsidR="00D2340A" w:rsidRDefault="00D2340A" w:rsidP="00D2340A">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2085248" behindDoc="0" locked="0" layoutInCell="1" allowOverlap="1" wp14:anchorId="3EA4738C" wp14:editId="45F1A5B4">
                <wp:simplePos x="0" y="0"/>
                <wp:positionH relativeFrom="column">
                  <wp:posOffset>901700</wp:posOffset>
                </wp:positionH>
                <wp:positionV relativeFrom="paragraph">
                  <wp:posOffset>325754</wp:posOffset>
                </wp:positionV>
                <wp:extent cx="1515745" cy="0"/>
                <wp:effectExtent l="0" t="0" r="0" b="0"/>
                <wp:wrapNone/>
                <wp:docPr id="634556699" name="直線單箭頭接點 634556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C1E83" id="直線單箭頭接點 634556699" o:spid="_x0000_s1026" type="#_x0000_t32" style="position:absolute;margin-left:71pt;margin-top:25.65pt;width:119.35pt;height:0;z-index:252085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Pr>
          <w:rFonts w:ascii="標楷體" w:eastAsia="標楷體" w:hAnsi="標楷體" w:hint="eastAsia"/>
          <w:sz w:val="28"/>
          <w:szCs w:val="28"/>
        </w:rPr>
        <w:t>說明醫師：</w:t>
      </w:r>
    </w:p>
    <w:p w14:paraId="2EC132D7" w14:textId="6CEE058E" w:rsidR="00D2340A" w:rsidRDefault="00D2340A" w:rsidP="00D2340A">
      <w:pPr>
        <w:rPr>
          <w:rFonts w:ascii="標楷體" w:eastAsia="標楷體" w:hAnsi="標楷體"/>
          <w:sz w:val="28"/>
          <w:szCs w:val="28"/>
        </w:rPr>
      </w:pPr>
      <w:r>
        <w:rPr>
          <w:rFonts w:ascii="標楷體" w:eastAsia="標楷體" w:hAnsi="標楷體"/>
          <w:noProof/>
          <w:sz w:val="28"/>
          <w:szCs w:val="28"/>
        </w:rPr>
        <mc:AlternateContent>
          <mc:Choice Requires="wps">
            <w:drawing>
              <wp:anchor distT="4294967295" distB="4294967295" distL="114300" distR="114300" simplePos="0" relativeHeight="252084224" behindDoc="0" locked="0" layoutInCell="1" allowOverlap="1" wp14:anchorId="626EB278" wp14:editId="4BC19BC1">
                <wp:simplePos x="0" y="0"/>
                <wp:positionH relativeFrom="column">
                  <wp:posOffset>5864860</wp:posOffset>
                </wp:positionH>
                <wp:positionV relativeFrom="paragraph">
                  <wp:posOffset>320039</wp:posOffset>
                </wp:positionV>
                <wp:extent cx="494030" cy="0"/>
                <wp:effectExtent l="0" t="0" r="0" b="0"/>
                <wp:wrapNone/>
                <wp:docPr id="540680209" name="直線單箭頭接點 540680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692A23" id="直線單箭頭接點 540680209" o:spid="_x0000_s1026" type="#_x0000_t32" style="position:absolute;margin-left:461.8pt;margin-top:25.2pt;width:38.9pt;height:0;z-index:252084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2083200" behindDoc="0" locked="0" layoutInCell="1" allowOverlap="1" wp14:anchorId="5D81261C" wp14:editId="3E9FE8B2">
                <wp:simplePos x="0" y="0"/>
                <wp:positionH relativeFrom="column">
                  <wp:posOffset>5190490</wp:posOffset>
                </wp:positionH>
                <wp:positionV relativeFrom="paragraph">
                  <wp:posOffset>320039</wp:posOffset>
                </wp:positionV>
                <wp:extent cx="494030" cy="0"/>
                <wp:effectExtent l="0" t="0" r="0" b="0"/>
                <wp:wrapNone/>
                <wp:docPr id="159626129" name="直線單箭頭接點 159626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AE922" id="直線單箭頭接點 159626129" o:spid="_x0000_s1026" type="#_x0000_t32" style="position:absolute;margin-left:408.7pt;margin-top:25.2pt;width:38.9pt;height:0;z-index:252083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2082176" behindDoc="0" locked="0" layoutInCell="1" allowOverlap="1" wp14:anchorId="17AEDD6B" wp14:editId="2A7102CD">
                <wp:simplePos x="0" y="0"/>
                <wp:positionH relativeFrom="column">
                  <wp:posOffset>4460875</wp:posOffset>
                </wp:positionH>
                <wp:positionV relativeFrom="paragraph">
                  <wp:posOffset>320039</wp:posOffset>
                </wp:positionV>
                <wp:extent cx="494030" cy="0"/>
                <wp:effectExtent l="0" t="0" r="0" b="0"/>
                <wp:wrapNone/>
                <wp:docPr id="965101280" name="直線單箭頭接點 965101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257EF" id="直線單箭頭接點 965101280" o:spid="_x0000_s1026" type="#_x0000_t32" style="position:absolute;margin-left:351.25pt;margin-top:25.2pt;width:38.9pt;height:0;z-index:252082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Pr>
          <w:rFonts w:ascii="標楷體" w:eastAsia="標楷體" w:hAnsi="標楷體"/>
          <w:noProof/>
          <w:sz w:val="28"/>
          <w:szCs w:val="28"/>
        </w:rPr>
        <mc:AlternateContent>
          <mc:Choice Requires="wps">
            <w:drawing>
              <wp:anchor distT="4294967295" distB="4294967295" distL="114300" distR="114300" simplePos="0" relativeHeight="252081152" behindDoc="0" locked="0" layoutInCell="1" allowOverlap="1" wp14:anchorId="4C853D67" wp14:editId="2E916479">
                <wp:simplePos x="0" y="0"/>
                <wp:positionH relativeFrom="column">
                  <wp:posOffset>2706370</wp:posOffset>
                </wp:positionH>
                <wp:positionV relativeFrom="paragraph">
                  <wp:posOffset>320039</wp:posOffset>
                </wp:positionV>
                <wp:extent cx="1515745" cy="0"/>
                <wp:effectExtent l="0" t="0" r="0" b="0"/>
                <wp:wrapNone/>
                <wp:docPr id="1955545921" name="直線單箭頭接點 1955545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0692C" id="直線單箭頭接點 1955545921" o:spid="_x0000_s1026" type="#_x0000_t32" style="position:absolute;margin-left:213.1pt;margin-top:25.2pt;width:119.35pt;height:0;z-index:252081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Pr>
          <w:rFonts w:ascii="標楷體" w:eastAsia="標楷體" w:hAnsi="標楷體" w:hint="eastAsia"/>
          <w:sz w:val="28"/>
          <w:szCs w:val="28"/>
        </w:rPr>
        <w:t>□本人□家屬或法定代理人簽章：                          年      月     日</w:t>
      </w:r>
    </w:p>
    <w:p w14:paraId="0E03E0D1" w14:textId="77777777" w:rsidR="00D2340A" w:rsidRDefault="00D2340A" w:rsidP="00D2340A"/>
    <w:p w14:paraId="719A5821" w14:textId="77777777" w:rsidR="00CD2226" w:rsidRDefault="00CD2226" w:rsidP="00D2340A"/>
    <w:p w14:paraId="47C81ED0" w14:textId="77777777" w:rsidR="00CD2226" w:rsidRPr="003C084D" w:rsidRDefault="00CD2226" w:rsidP="00CD2226">
      <w:pPr>
        <w:jc w:val="center"/>
        <w:rPr>
          <w:rFonts w:ascii="標楷體" w:eastAsia="標楷體" w:hAnsi="標楷體" w:cs="Times New Roman"/>
          <w:sz w:val="22"/>
        </w:rPr>
      </w:pPr>
      <w:r w:rsidRPr="003C084D">
        <w:rPr>
          <w:rFonts w:ascii="標楷體" w:eastAsia="標楷體" w:hAnsi="標楷體" w:cs="Times New Roman" w:hint="eastAsia"/>
          <w:sz w:val="32"/>
          <w:szCs w:val="32"/>
        </w:rPr>
        <w:lastRenderedPageBreak/>
        <w:t>屏東榮民總醫院龍泉分院自費</w:t>
      </w:r>
      <w:proofErr w:type="gramStart"/>
      <w:r w:rsidRPr="003C084D">
        <w:rPr>
          <w:rFonts w:ascii="標楷體" w:eastAsia="標楷體" w:hAnsi="標楷體" w:cs="Times New Roman" w:hint="eastAsia"/>
          <w:sz w:val="32"/>
          <w:szCs w:val="32"/>
        </w:rPr>
        <w:t>特</w:t>
      </w:r>
      <w:proofErr w:type="gramEnd"/>
      <w:r w:rsidRPr="003C084D">
        <w:rPr>
          <w:rFonts w:ascii="標楷體" w:eastAsia="標楷體" w:hAnsi="標楷體" w:cs="Times New Roman" w:hint="eastAsia"/>
          <w:sz w:val="32"/>
          <w:szCs w:val="32"/>
        </w:rPr>
        <w:t>材說明書</w:t>
      </w:r>
      <w:r w:rsidRPr="003C084D">
        <w:rPr>
          <w:rFonts w:ascii="標楷體" w:eastAsia="標楷體" w:hAnsi="標楷體" w:cs="Times New Roman" w:hint="eastAsia"/>
          <w:sz w:val="22"/>
        </w:rPr>
        <w:t xml:space="preserve">  制訂110.08.18</w:t>
      </w:r>
    </w:p>
    <w:p w14:paraId="6352E15C" w14:textId="77777777" w:rsidR="00CD2226" w:rsidRPr="003C084D" w:rsidRDefault="00CD2226" w:rsidP="00CD2226">
      <w:pPr>
        <w:rPr>
          <w:rFonts w:ascii="標楷體" w:eastAsia="標楷體" w:hAnsi="標楷體" w:cs="Times New Roman"/>
          <w:sz w:val="28"/>
          <w:szCs w:val="28"/>
        </w:rPr>
      </w:pPr>
      <w:r w:rsidRPr="003C084D">
        <w:rPr>
          <w:rFonts w:ascii="標楷體" w:eastAsia="標楷體" w:hAnsi="標楷體" w:cs="Times New Roman"/>
          <w:noProof/>
          <w:sz w:val="28"/>
          <w:szCs w:val="28"/>
        </w:rPr>
        <mc:AlternateContent>
          <mc:Choice Requires="wps">
            <w:drawing>
              <wp:anchor distT="4294967295" distB="4294967295" distL="114300" distR="114300" simplePos="0" relativeHeight="252088320" behindDoc="0" locked="0" layoutInCell="1" allowOverlap="1" wp14:anchorId="6C32E405" wp14:editId="77628614">
                <wp:simplePos x="0" y="0"/>
                <wp:positionH relativeFrom="column">
                  <wp:posOffset>2923540</wp:posOffset>
                </wp:positionH>
                <wp:positionV relativeFrom="paragraph">
                  <wp:posOffset>288289</wp:posOffset>
                </wp:positionV>
                <wp:extent cx="1104265" cy="0"/>
                <wp:effectExtent l="0" t="0" r="0" b="0"/>
                <wp:wrapNone/>
                <wp:docPr id="1383276297" name="直線單箭頭接點 1383276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8E6A4" id="直線單箭頭接點 1383276297" o:spid="_x0000_s1026" type="#_x0000_t32" style="position:absolute;margin-left:230.2pt;margin-top:22.7pt;width:86.95pt;height:0;z-index:252088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sidRPr="003C084D">
        <w:rPr>
          <w:rFonts w:ascii="標楷體" w:eastAsia="標楷體" w:hAnsi="標楷體" w:cs="Times New Roman"/>
          <w:noProof/>
          <w:sz w:val="28"/>
          <w:szCs w:val="28"/>
        </w:rPr>
        <mc:AlternateContent>
          <mc:Choice Requires="wps">
            <w:drawing>
              <wp:anchor distT="4294967295" distB="4294967295" distL="114300" distR="114300" simplePos="0" relativeHeight="252087296" behindDoc="0" locked="0" layoutInCell="1" allowOverlap="1" wp14:anchorId="19BEAD9F" wp14:editId="43176615">
                <wp:simplePos x="0" y="0"/>
                <wp:positionH relativeFrom="column">
                  <wp:posOffset>901700</wp:posOffset>
                </wp:positionH>
                <wp:positionV relativeFrom="paragraph">
                  <wp:posOffset>288289</wp:posOffset>
                </wp:positionV>
                <wp:extent cx="1104265" cy="0"/>
                <wp:effectExtent l="0" t="0" r="0" b="0"/>
                <wp:wrapNone/>
                <wp:docPr id="1883679823" name="直線單箭頭接點 1883679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5003F4" id="直線單箭頭接點 1883679823" o:spid="_x0000_s1026" type="#_x0000_t32" style="position:absolute;margin-left:71pt;margin-top:22.7pt;width:86.95pt;height:0;z-index:252087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Pr="003C084D">
        <w:rPr>
          <w:rFonts w:ascii="標楷體" w:eastAsia="標楷體" w:hAnsi="標楷體" w:cs="Times New Roman" w:hint="eastAsia"/>
          <w:sz w:val="28"/>
          <w:szCs w:val="28"/>
        </w:rPr>
        <w:t xml:space="preserve">病患姓名：               病歷號：  </w:t>
      </w:r>
    </w:p>
    <w:tbl>
      <w:tblPr>
        <w:tblStyle w:val="a7"/>
        <w:tblW w:w="0" w:type="auto"/>
        <w:tblLook w:val="04A0" w:firstRow="1" w:lastRow="0" w:firstColumn="1" w:lastColumn="0" w:noHBand="0" w:noVBand="1"/>
      </w:tblPr>
      <w:tblGrid>
        <w:gridCol w:w="2660"/>
        <w:gridCol w:w="2126"/>
        <w:gridCol w:w="142"/>
        <w:gridCol w:w="850"/>
        <w:gridCol w:w="1701"/>
        <w:gridCol w:w="2552"/>
      </w:tblGrid>
      <w:tr w:rsidR="00CD2226" w:rsidRPr="003C084D" w14:paraId="65C3CBA8" w14:textId="77777777" w:rsidTr="00B81CEB">
        <w:tc>
          <w:tcPr>
            <w:tcW w:w="2660" w:type="dxa"/>
            <w:vAlign w:val="center"/>
          </w:tcPr>
          <w:p w14:paraId="7D9C716B" w14:textId="77777777" w:rsidR="00CD2226" w:rsidRPr="003C084D" w:rsidRDefault="00CD2226" w:rsidP="00B81CEB">
            <w:pPr>
              <w:jc w:val="center"/>
              <w:rPr>
                <w:rFonts w:ascii="標楷體" w:eastAsia="標楷體" w:hAnsi="標楷體" w:cs="Times New Roman"/>
                <w:sz w:val="28"/>
                <w:szCs w:val="28"/>
              </w:rPr>
            </w:pPr>
            <w:r w:rsidRPr="003C084D">
              <w:rPr>
                <w:rFonts w:ascii="標楷體" w:eastAsia="標楷體" w:hAnsi="標楷體" w:cs="Times New Roman"/>
                <w:sz w:val="28"/>
                <w:szCs w:val="28"/>
              </w:rPr>
              <w:t>院內代碼</w:t>
            </w:r>
          </w:p>
        </w:tc>
        <w:tc>
          <w:tcPr>
            <w:tcW w:w="2126" w:type="dxa"/>
          </w:tcPr>
          <w:p w14:paraId="75B7FE65" w14:textId="77777777" w:rsidR="00CD2226" w:rsidRPr="003C084D" w:rsidRDefault="00CD2226" w:rsidP="00B81CEB">
            <w:pPr>
              <w:rPr>
                <w:rFonts w:ascii="標楷體" w:eastAsia="標楷體" w:hAnsi="標楷體" w:cs="Times New Roman"/>
                <w:sz w:val="28"/>
                <w:szCs w:val="28"/>
              </w:rPr>
            </w:pPr>
            <w:r w:rsidRPr="003C084D">
              <w:rPr>
                <w:rFonts w:ascii="標楷體" w:eastAsia="標楷體" w:hAnsi="標楷體" w:cs="Times New Roman"/>
                <w:sz w:val="28"/>
                <w:szCs w:val="28"/>
              </w:rPr>
              <w:t>CN303091101J</w:t>
            </w:r>
          </w:p>
        </w:tc>
        <w:tc>
          <w:tcPr>
            <w:tcW w:w="992" w:type="dxa"/>
            <w:gridSpan w:val="2"/>
          </w:tcPr>
          <w:p w14:paraId="2EA75184" w14:textId="77777777" w:rsidR="00CD2226" w:rsidRPr="003C084D" w:rsidRDefault="00CD2226" w:rsidP="00B81CEB">
            <w:pPr>
              <w:rPr>
                <w:rFonts w:ascii="標楷體" w:eastAsia="標楷體" w:hAnsi="標楷體" w:cs="Times New Roman"/>
                <w:sz w:val="28"/>
                <w:szCs w:val="28"/>
              </w:rPr>
            </w:pPr>
            <w:r w:rsidRPr="003C084D">
              <w:rPr>
                <w:rFonts w:ascii="標楷體" w:eastAsia="標楷體" w:hAnsi="標楷體" w:cs="Times New Roman" w:hint="eastAsia"/>
                <w:sz w:val="28"/>
                <w:szCs w:val="28"/>
              </w:rPr>
              <w:t>廠商</w:t>
            </w:r>
          </w:p>
        </w:tc>
        <w:tc>
          <w:tcPr>
            <w:tcW w:w="4253" w:type="dxa"/>
            <w:gridSpan w:val="2"/>
          </w:tcPr>
          <w:p w14:paraId="63EF1349" w14:textId="77777777" w:rsidR="00CD2226" w:rsidRPr="003C084D" w:rsidRDefault="00CD2226" w:rsidP="00B81CEB">
            <w:pPr>
              <w:rPr>
                <w:rFonts w:ascii="標楷體" w:eastAsia="標楷體" w:hAnsi="標楷體" w:cs="Times New Roman"/>
                <w:sz w:val="28"/>
                <w:szCs w:val="28"/>
              </w:rPr>
            </w:pPr>
            <w:r w:rsidRPr="003C084D">
              <w:rPr>
                <w:rFonts w:ascii="標楷體" w:eastAsia="標楷體" w:hAnsi="標楷體" w:cs="Times New Roman" w:hint="eastAsia"/>
                <w:sz w:val="28"/>
                <w:szCs w:val="28"/>
              </w:rPr>
              <w:t>開立醫療器材股份有限公司</w:t>
            </w:r>
          </w:p>
        </w:tc>
      </w:tr>
      <w:tr w:rsidR="00CD2226" w:rsidRPr="003C084D" w14:paraId="017B6954" w14:textId="77777777" w:rsidTr="00B81CEB">
        <w:tc>
          <w:tcPr>
            <w:tcW w:w="2660" w:type="dxa"/>
            <w:vAlign w:val="center"/>
          </w:tcPr>
          <w:p w14:paraId="2368DAB4" w14:textId="77777777" w:rsidR="00CD2226" w:rsidRPr="003C084D" w:rsidRDefault="00CD2226" w:rsidP="00B81CEB">
            <w:pPr>
              <w:jc w:val="center"/>
              <w:rPr>
                <w:rFonts w:ascii="標楷體" w:eastAsia="標楷體" w:hAnsi="標楷體" w:cs="Times New Roman"/>
                <w:sz w:val="28"/>
                <w:szCs w:val="28"/>
              </w:rPr>
            </w:pPr>
            <w:r w:rsidRPr="003C084D">
              <w:rPr>
                <w:rFonts w:ascii="標楷體" w:eastAsia="標楷體" w:hAnsi="標楷體" w:cs="Times New Roman" w:hint="eastAsia"/>
                <w:sz w:val="28"/>
                <w:szCs w:val="28"/>
              </w:rPr>
              <w:t>品項名稱(中英文)</w:t>
            </w:r>
          </w:p>
        </w:tc>
        <w:tc>
          <w:tcPr>
            <w:tcW w:w="7371" w:type="dxa"/>
            <w:gridSpan w:val="5"/>
          </w:tcPr>
          <w:p w14:paraId="089AE9BC" w14:textId="77777777" w:rsidR="00CD2226" w:rsidRPr="003C084D" w:rsidRDefault="00CD2226" w:rsidP="00B81CEB">
            <w:pPr>
              <w:rPr>
                <w:rFonts w:ascii="標楷體" w:eastAsia="標楷體" w:hAnsi="標楷體" w:cs="Times New Roman"/>
                <w:szCs w:val="28"/>
              </w:rPr>
            </w:pPr>
            <w:r w:rsidRPr="003C084D">
              <w:rPr>
                <w:rFonts w:ascii="標楷體" w:eastAsia="標楷體" w:hAnsi="標楷體" w:cs="Times New Roman" w:hint="eastAsia"/>
                <w:szCs w:val="28"/>
              </w:rPr>
              <w:t>"邦美"阿爾卑斯系列肘骨板及近端脛骨板系統-肘部</w:t>
            </w:r>
            <w:proofErr w:type="gramStart"/>
            <w:r w:rsidRPr="003C084D">
              <w:rPr>
                <w:rFonts w:ascii="標楷體" w:eastAsia="標楷體" w:hAnsi="標楷體" w:cs="Times New Roman" w:hint="eastAsia"/>
                <w:szCs w:val="28"/>
              </w:rPr>
              <w:t>互鎖式骨</w:t>
            </w:r>
            <w:proofErr w:type="gramEnd"/>
            <w:r w:rsidRPr="003C084D">
              <w:rPr>
                <w:rFonts w:ascii="標楷體" w:eastAsia="標楷體" w:hAnsi="標楷體" w:cs="Times New Roman" w:hint="eastAsia"/>
                <w:szCs w:val="28"/>
              </w:rPr>
              <w:t>板系統</w:t>
            </w:r>
          </w:p>
          <w:p w14:paraId="3A058992" w14:textId="77777777" w:rsidR="00CD2226" w:rsidRPr="003C084D" w:rsidRDefault="00CD2226" w:rsidP="00B81CEB">
            <w:pPr>
              <w:rPr>
                <w:rFonts w:ascii="標楷體" w:eastAsia="標楷體" w:hAnsi="標楷體" w:cs="Times New Roman"/>
                <w:szCs w:val="28"/>
              </w:rPr>
            </w:pPr>
            <w:r w:rsidRPr="003C084D">
              <w:rPr>
                <w:rFonts w:ascii="標楷體" w:eastAsia="標楷體" w:hAnsi="標楷體" w:cs="Times New Roman"/>
                <w:szCs w:val="28"/>
              </w:rPr>
              <w:t>"Biomet" A.L.P.S. Elbow Fracture and Proximal Tibia Plating System-Elbow Fracture Locking Plate</w:t>
            </w:r>
          </w:p>
        </w:tc>
      </w:tr>
      <w:tr w:rsidR="00CD2226" w:rsidRPr="003C084D" w14:paraId="2930A5F4" w14:textId="77777777" w:rsidTr="00B81CEB">
        <w:tc>
          <w:tcPr>
            <w:tcW w:w="2660" w:type="dxa"/>
            <w:vAlign w:val="center"/>
          </w:tcPr>
          <w:p w14:paraId="76847356" w14:textId="77777777" w:rsidR="00CD2226" w:rsidRPr="003C084D" w:rsidRDefault="00CD2226" w:rsidP="00B81CEB">
            <w:pPr>
              <w:jc w:val="center"/>
              <w:rPr>
                <w:rFonts w:ascii="標楷體" w:eastAsia="標楷體" w:hAnsi="標楷體" w:cs="Times New Roman"/>
                <w:sz w:val="28"/>
                <w:szCs w:val="28"/>
              </w:rPr>
            </w:pPr>
            <w:r w:rsidRPr="003C084D">
              <w:rPr>
                <w:rFonts w:ascii="標楷體" w:eastAsia="標楷體" w:hAnsi="標楷體" w:cs="Times New Roman" w:hint="eastAsia"/>
                <w:sz w:val="28"/>
                <w:szCs w:val="28"/>
              </w:rPr>
              <w:t>醫療許可證號</w:t>
            </w:r>
          </w:p>
        </w:tc>
        <w:tc>
          <w:tcPr>
            <w:tcW w:w="2268" w:type="dxa"/>
            <w:gridSpan w:val="2"/>
          </w:tcPr>
          <w:p w14:paraId="52499072" w14:textId="77777777" w:rsidR="00CD2226" w:rsidRPr="003C084D" w:rsidRDefault="00CD2226" w:rsidP="00B81CEB">
            <w:pPr>
              <w:rPr>
                <w:rFonts w:ascii="標楷體" w:eastAsia="標楷體" w:hAnsi="標楷體" w:cs="Times New Roman"/>
              </w:rPr>
            </w:pPr>
            <w:r w:rsidRPr="003C084D">
              <w:rPr>
                <w:rFonts w:ascii="標楷體" w:eastAsia="標楷體" w:hAnsi="標楷體" w:cs="Times New Roman" w:hint="eastAsia"/>
              </w:rPr>
              <w:t>衛部</w:t>
            </w:r>
            <w:proofErr w:type="gramStart"/>
            <w:r w:rsidRPr="003C084D">
              <w:rPr>
                <w:rFonts w:ascii="標楷體" w:eastAsia="標楷體" w:hAnsi="標楷體" w:cs="Times New Roman" w:hint="eastAsia"/>
              </w:rPr>
              <w:t>醫器輸字</w:t>
            </w:r>
            <w:proofErr w:type="gramEnd"/>
            <w:r w:rsidRPr="003C084D">
              <w:rPr>
                <w:rFonts w:ascii="標楷體" w:eastAsia="標楷體" w:hAnsi="標楷體" w:cs="Times New Roman" w:hint="eastAsia"/>
              </w:rPr>
              <w:t>第031702號</w:t>
            </w:r>
          </w:p>
        </w:tc>
        <w:tc>
          <w:tcPr>
            <w:tcW w:w="2551" w:type="dxa"/>
            <w:gridSpan w:val="2"/>
          </w:tcPr>
          <w:p w14:paraId="6B374180" w14:textId="77777777" w:rsidR="00CD2226" w:rsidRPr="003C084D" w:rsidRDefault="00CD2226" w:rsidP="00B81CEB">
            <w:pPr>
              <w:rPr>
                <w:rFonts w:ascii="標楷體" w:eastAsia="標楷體" w:hAnsi="標楷體" w:cs="Times New Roman"/>
                <w:sz w:val="28"/>
                <w:szCs w:val="28"/>
              </w:rPr>
            </w:pPr>
            <w:r w:rsidRPr="003C084D">
              <w:rPr>
                <w:rFonts w:ascii="標楷體" w:eastAsia="標楷體" w:hAnsi="標楷體" w:cs="Times New Roman" w:hint="eastAsia"/>
                <w:sz w:val="28"/>
                <w:szCs w:val="28"/>
              </w:rPr>
              <w:t>自費健保</w:t>
            </w:r>
            <w:proofErr w:type="gramStart"/>
            <w:r w:rsidRPr="003C084D">
              <w:rPr>
                <w:rFonts w:ascii="標楷體" w:eastAsia="標楷體" w:hAnsi="標楷體" w:cs="Times New Roman" w:hint="eastAsia"/>
                <w:sz w:val="28"/>
                <w:szCs w:val="28"/>
              </w:rPr>
              <w:t>特</w:t>
            </w:r>
            <w:proofErr w:type="gramEnd"/>
            <w:r w:rsidRPr="003C084D">
              <w:rPr>
                <w:rFonts w:ascii="標楷體" w:eastAsia="標楷體" w:hAnsi="標楷體" w:cs="Times New Roman" w:hint="eastAsia"/>
                <w:sz w:val="28"/>
                <w:szCs w:val="28"/>
              </w:rPr>
              <w:t>材代碼</w:t>
            </w:r>
          </w:p>
        </w:tc>
        <w:tc>
          <w:tcPr>
            <w:tcW w:w="2552" w:type="dxa"/>
          </w:tcPr>
          <w:p w14:paraId="41D8AE68" w14:textId="77777777" w:rsidR="00CD2226" w:rsidRPr="003C084D" w:rsidRDefault="00CD2226" w:rsidP="00B81CEB">
            <w:pPr>
              <w:ind w:firstLineChars="100" w:firstLine="240"/>
              <w:rPr>
                <w:rFonts w:ascii="標楷體" w:eastAsia="標楷體" w:hAnsi="標楷體" w:cs="Times New Roman"/>
                <w:szCs w:val="28"/>
              </w:rPr>
            </w:pPr>
            <w:r w:rsidRPr="003C084D">
              <w:rPr>
                <w:rFonts w:ascii="標楷體" w:eastAsia="標楷體" w:hAnsi="標楷體" w:cs="Times New Roman" w:hint="eastAsia"/>
                <w:szCs w:val="28"/>
              </w:rPr>
              <w:t>自費碼:</w:t>
            </w:r>
          </w:p>
          <w:p w14:paraId="30A79CA1" w14:textId="77777777" w:rsidR="00CD2226" w:rsidRPr="003C084D" w:rsidRDefault="00CD2226" w:rsidP="00B81CEB">
            <w:pPr>
              <w:ind w:firstLineChars="200" w:firstLine="480"/>
              <w:rPr>
                <w:rFonts w:ascii="標楷體" w:eastAsia="標楷體" w:hAnsi="標楷體" w:cs="Times New Roman"/>
                <w:sz w:val="28"/>
                <w:szCs w:val="28"/>
              </w:rPr>
            </w:pPr>
            <w:r w:rsidRPr="003C084D">
              <w:rPr>
                <w:rFonts w:ascii="標楷體" w:eastAsia="標楷體" w:hAnsi="標楷體" w:cs="Times New Roman"/>
                <w:szCs w:val="28"/>
              </w:rPr>
              <w:t>FBZ031702001</w:t>
            </w:r>
          </w:p>
        </w:tc>
      </w:tr>
      <w:tr w:rsidR="00CD2226" w:rsidRPr="003C084D" w14:paraId="1CD08A3B" w14:textId="77777777" w:rsidTr="00B81CEB">
        <w:tc>
          <w:tcPr>
            <w:tcW w:w="2660" w:type="dxa"/>
            <w:vAlign w:val="center"/>
          </w:tcPr>
          <w:p w14:paraId="4A5B56D5" w14:textId="77777777" w:rsidR="00CD2226" w:rsidRPr="003C084D" w:rsidRDefault="00CD2226" w:rsidP="00B81CEB">
            <w:pPr>
              <w:jc w:val="center"/>
              <w:rPr>
                <w:rFonts w:ascii="標楷體" w:eastAsia="標楷體" w:hAnsi="標楷體" w:cs="Times New Roman"/>
                <w:sz w:val="28"/>
                <w:szCs w:val="28"/>
              </w:rPr>
            </w:pPr>
            <w:r w:rsidRPr="003C084D">
              <w:rPr>
                <w:rFonts w:ascii="標楷體" w:eastAsia="標楷體" w:hAnsi="標楷體" w:cs="Times New Roman" w:hint="eastAsia"/>
                <w:sz w:val="28"/>
                <w:szCs w:val="28"/>
              </w:rPr>
              <w:t>健保給付上限</w:t>
            </w:r>
          </w:p>
        </w:tc>
        <w:tc>
          <w:tcPr>
            <w:tcW w:w="7371" w:type="dxa"/>
            <w:gridSpan w:val="5"/>
          </w:tcPr>
          <w:p w14:paraId="2D1F1760" w14:textId="77777777" w:rsidR="00CD2226" w:rsidRPr="003C084D" w:rsidRDefault="00CD2226" w:rsidP="00B81CEB">
            <w:pPr>
              <w:rPr>
                <w:rFonts w:ascii="標楷體" w:eastAsia="標楷體" w:hAnsi="標楷體" w:cs="Times New Roman"/>
                <w:sz w:val="28"/>
                <w:szCs w:val="28"/>
              </w:rPr>
            </w:pPr>
          </w:p>
        </w:tc>
      </w:tr>
      <w:tr w:rsidR="00CD2226" w:rsidRPr="003C084D" w14:paraId="2AF3C5AE" w14:textId="77777777" w:rsidTr="00B81CEB">
        <w:tc>
          <w:tcPr>
            <w:tcW w:w="2660" w:type="dxa"/>
            <w:vAlign w:val="center"/>
          </w:tcPr>
          <w:p w14:paraId="0753B06F" w14:textId="77777777" w:rsidR="00CD2226" w:rsidRPr="003C084D" w:rsidRDefault="00CD2226" w:rsidP="00B81CEB">
            <w:pPr>
              <w:jc w:val="center"/>
              <w:rPr>
                <w:rFonts w:ascii="標楷體" w:eastAsia="標楷體" w:hAnsi="標楷體" w:cs="Times New Roman"/>
                <w:sz w:val="28"/>
                <w:szCs w:val="28"/>
              </w:rPr>
            </w:pPr>
            <w:r w:rsidRPr="003C084D">
              <w:rPr>
                <w:rFonts w:ascii="標楷體" w:eastAsia="標楷體" w:hAnsi="標楷體" w:cs="Times New Roman" w:hint="eastAsia"/>
                <w:sz w:val="28"/>
                <w:szCs w:val="28"/>
              </w:rPr>
              <w:t>病患自付金額</w:t>
            </w:r>
          </w:p>
        </w:tc>
        <w:tc>
          <w:tcPr>
            <w:tcW w:w="7371" w:type="dxa"/>
            <w:gridSpan w:val="5"/>
          </w:tcPr>
          <w:p w14:paraId="30A4523D" w14:textId="77777777" w:rsidR="00CD2226" w:rsidRPr="003C084D" w:rsidRDefault="00CD2226" w:rsidP="00B81CEB">
            <w:pPr>
              <w:rPr>
                <w:rFonts w:ascii="標楷體" w:eastAsia="標楷體" w:hAnsi="標楷體" w:cs="Times New Roman"/>
                <w:sz w:val="28"/>
                <w:szCs w:val="28"/>
              </w:rPr>
            </w:pPr>
            <w:r>
              <w:rPr>
                <w:rFonts w:ascii="標楷體" w:eastAsia="標楷體" w:hAnsi="標楷體" w:cs="Times New Roman" w:hint="eastAsia"/>
                <w:sz w:val="28"/>
                <w:szCs w:val="28"/>
              </w:rPr>
              <w:t xml:space="preserve">NT </w:t>
            </w:r>
            <w:r w:rsidRPr="003C084D">
              <w:rPr>
                <w:rFonts w:ascii="標楷體" w:eastAsia="標楷體" w:hAnsi="標楷體" w:cs="Times New Roman" w:hint="eastAsia"/>
                <w:sz w:val="28"/>
                <w:szCs w:val="28"/>
              </w:rPr>
              <w:t>7</w:t>
            </w:r>
            <w:r w:rsidRPr="003C084D">
              <w:rPr>
                <w:rFonts w:ascii="標楷體" w:eastAsia="標楷體" w:hAnsi="標楷體" w:cs="Times New Roman"/>
                <w:sz w:val="28"/>
                <w:szCs w:val="28"/>
              </w:rPr>
              <w:t>0,150</w:t>
            </w:r>
            <w:r>
              <w:rPr>
                <w:rFonts w:ascii="標楷體" w:eastAsia="標楷體" w:hAnsi="標楷體" w:cs="Times New Roman" w:hint="eastAsia"/>
                <w:sz w:val="28"/>
                <w:szCs w:val="28"/>
              </w:rPr>
              <w:t>元</w:t>
            </w:r>
          </w:p>
        </w:tc>
      </w:tr>
      <w:tr w:rsidR="00CD2226" w:rsidRPr="003C084D" w14:paraId="12F26D51" w14:textId="77777777" w:rsidTr="00B81CEB">
        <w:tc>
          <w:tcPr>
            <w:tcW w:w="2660" w:type="dxa"/>
            <w:vAlign w:val="center"/>
          </w:tcPr>
          <w:p w14:paraId="64F35DAE" w14:textId="77777777" w:rsidR="00CD2226" w:rsidRPr="003C084D" w:rsidRDefault="00CD2226" w:rsidP="00B81CEB">
            <w:pPr>
              <w:jc w:val="center"/>
              <w:rPr>
                <w:rFonts w:ascii="標楷體" w:eastAsia="標楷體" w:hAnsi="標楷體" w:cs="Times New Roman"/>
                <w:sz w:val="28"/>
                <w:szCs w:val="28"/>
              </w:rPr>
            </w:pPr>
            <w:r w:rsidRPr="003C084D">
              <w:rPr>
                <w:rFonts w:ascii="標楷體" w:eastAsia="標楷體" w:hAnsi="標楷體" w:cs="Times New Roman" w:hint="eastAsia"/>
                <w:sz w:val="28"/>
                <w:szCs w:val="28"/>
              </w:rPr>
              <w:t>產品特性</w:t>
            </w:r>
          </w:p>
        </w:tc>
        <w:tc>
          <w:tcPr>
            <w:tcW w:w="7371" w:type="dxa"/>
            <w:gridSpan w:val="5"/>
          </w:tcPr>
          <w:p w14:paraId="675DC243" w14:textId="77777777" w:rsidR="00CD2226" w:rsidRPr="003C084D" w:rsidRDefault="00CD2226" w:rsidP="00B81CEB">
            <w:pPr>
              <w:rPr>
                <w:rFonts w:ascii="標楷體" w:eastAsia="標楷體" w:hAnsi="標楷體" w:cs="Times New Roman"/>
                <w:szCs w:val="24"/>
              </w:rPr>
            </w:pPr>
            <w:r w:rsidRPr="003C084D">
              <w:rPr>
                <w:rFonts w:ascii="新細明體" w:eastAsia="新細明體" w:hAnsi="新細明體" w:cs="Times New Roman" w:hint="eastAsia"/>
                <w:szCs w:val="24"/>
              </w:rPr>
              <w:t>①</w:t>
            </w:r>
            <w:r w:rsidRPr="003C084D">
              <w:rPr>
                <w:rFonts w:ascii="標楷體" w:eastAsia="標楷體" w:hAnsi="標楷體" w:cs="Times New Roman" w:hint="eastAsia"/>
                <w:szCs w:val="24"/>
              </w:rPr>
              <w:t>多元骨板類型，適應各種肘部周圍骨折類型。</w:t>
            </w:r>
            <w:r w:rsidRPr="003C084D">
              <w:rPr>
                <w:rFonts w:ascii="新細明體" w:eastAsia="新細明體" w:hAnsi="新細明體" w:cs="Times New Roman" w:hint="eastAsia"/>
                <w:szCs w:val="24"/>
              </w:rPr>
              <w:t>②</w:t>
            </w:r>
            <w:r w:rsidRPr="003C084D">
              <w:rPr>
                <w:rFonts w:ascii="標楷體" w:eastAsia="標楷體" w:hAnsi="標楷體" w:cs="Times New Roman" w:hint="eastAsia"/>
                <w:szCs w:val="24"/>
              </w:rPr>
              <w:t>特殊彈頭末端造型，骨板更易於植入並降低軟組織刺激。</w:t>
            </w:r>
            <w:r w:rsidRPr="003C084D">
              <w:rPr>
                <w:rFonts w:ascii="新細明體" w:eastAsia="新細明體" w:hAnsi="新細明體" w:cs="Times New Roman" w:hint="eastAsia"/>
                <w:szCs w:val="24"/>
              </w:rPr>
              <w:t>③</w:t>
            </w:r>
            <w:r w:rsidRPr="003C084D">
              <w:rPr>
                <w:rFonts w:ascii="標楷體" w:eastAsia="標楷體" w:hAnsi="標楷體" w:cs="Times New Roman" w:hint="eastAsia"/>
                <w:szCs w:val="24"/>
              </w:rPr>
              <w:t>低薄人體工學設計，減少患者異物感。</w:t>
            </w:r>
            <w:r w:rsidRPr="003C084D">
              <w:rPr>
                <w:rFonts w:ascii="新細明體" w:eastAsia="新細明體" w:hAnsi="新細明體" w:cs="Times New Roman" w:hint="eastAsia"/>
                <w:szCs w:val="24"/>
              </w:rPr>
              <w:t>④</w:t>
            </w:r>
            <w:r w:rsidRPr="003C084D">
              <w:rPr>
                <w:rFonts w:ascii="標楷體" w:eastAsia="標楷體" w:hAnsi="標楷體" w:cs="Times New Roman" w:hint="eastAsia"/>
                <w:szCs w:val="24"/>
              </w:rPr>
              <w:t>可在骨骼上將骨板</w:t>
            </w:r>
            <w:r w:rsidRPr="003C084D">
              <w:rPr>
                <w:rFonts w:ascii="標楷體" w:eastAsia="標楷體" w:hAnsi="標楷體" w:cs="Times New Roman"/>
                <w:szCs w:val="24"/>
              </w:rPr>
              <w:t>3D</w:t>
            </w:r>
            <w:r w:rsidRPr="003C084D">
              <w:rPr>
                <w:rFonts w:ascii="標楷體" w:eastAsia="標楷體" w:hAnsi="標楷體" w:cs="Times New Roman" w:hint="eastAsia"/>
                <w:szCs w:val="24"/>
              </w:rPr>
              <w:t>多向微調，更符合患者骨骼形狀。</w:t>
            </w:r>
            <w:r w:rsidRPr="003C084D">
              <w:rPr>
                <w:rFonts w:ascii="新細明體" w:eastAsia="新細明體" w:hAnsi="新細明體" w:cs="Times New Roman" w:hint="eastAsia"/>
                <w:szCs w:val="24"/>
              </w:rPr>
              <w:t>⑤</w:t>
            </w:r>
            <w:proofErr w:type="spellStart"/>
            <w:r w:rsidRPr="003C084D">
              <w:rPr>
                <w:rFonts w:ascii="標楷體" w:eastAsia="標楷體" w:hAnsi="標楷體" w:cs="Times New Roman"/>
                <w:szCs w:val="24"/>
              </w:rPr>
              <w:t>TiMax</w:t>
            </w:r>
            <w:proofErr w:type="spellEnd"/>
            <w:r w:rsidRPr="003C084D">
              <w:rPr>
                <w:rFonts w:ascii="標楷體" w:eastAsia="標楷體" w:hAnsi="標楷體" w:cs="Times New Roman" w:hint="eastAsia"/>
                <w:szCs w:val="24"/>
              </w:rPr>
              <w:t>專利鈦合金强化技術，骨板彎曲時保持相同强度。</w:t>
            </w:r>
            <w:r w:rsidRPr="003C084D">
              <w:rPr>
                <w:rFonts w:ascii="新細明體" w:eastAsia="新細明體" w:hAnsi="新細明體" w:cs="Times New Roman" w:hint="eastAsia"/>
                <w:szCs w:val="24"/>
              </w:rPr>
              <w:t>⑥</w:t>
            </w:r>
            <w:r w:rsidRPr="003C084D">
              <w:rPr>
                <w:rFonts w:ascii="標楷體" w:eastAsia="標楷體" w:hAnsi="標楷體" w:cs="Times New Roman"/>
                <w:szCs w:val="24"/>
              </w:rPr>
              <w:t xml:space="preserve"> F.A.S.T Guide </w:t>
            </w:r>
            <w:r w:rsidRPr="003C084D">
              <w:rPr>
                <w:rFonts w:ascii="標楷體" w:eastAsia="標楷體" w:hAnsi="標楷體" w:cs="Times New Roman" w:hint="eastAsia"/>
                <w:szCs w:val="24"/>
              </w:rPr>
              <w:t>照</w:t>
            </w:r>
            <w:proofErr w:type="gramStart"/>
            <w:r w:rsidRPr="003C084D">
              <w:rPr>
                <w:rFonts w:ascii="標楷體" w:eastAsia="標楷體" w:hAnsi="標楷體" w:cs="Times New Roman" w:hint="eastAsia"/>
                <w:szCs w:val="24"/>
              </w:rPr>
              <w:t>準</w:t>
            </w:r>
            <w:proofErr w:type="gramEnd"/>
            <w:r w:rsidRPr="003C084D">
              <w:rPr>
                <w:rFonts w:ascii="標楷體" w:eastAsia="標楷體" w:hAnsi="標楷體" w:cs="Times New Roman" w:hint="eastAsia"/>
                <w:szCs w:val="24"/>
              </w:rPr>
              <w:t>設計，提升手術效率。</w:t>
            </w:r>
            <w:r w:rsidRPr="003C084D">
              <w:rPr>
                <w:rFonts w:ascii="標楷體" w:eastAsia="標楷體" w:hAnsi="標楷體" w:cs="Times New Roman"/>
                <w:szCs w:val="24"/>
              </w:rPr>
              <w:t xml:space="preserve"> </w:t>
            </w:r>
            <w:r w:rsidRPr="003C084D">
              <w:rPr>
                <w:rFonts w:ascii="新細明體" w:eastAsia="新細明體" w:hAnsi="新細明體" w:cs="Times New Roman" w:hint="eastAsia"/>
                <w:szCs w:val="24"/>
              </w:rPr>
              <w:t>⑦</w:t>
            </w:r>
            <w:r w:rsidRPr="003C084D">
              <w:rPr>
                <w:rFonts w:ascii="標楷體" w:eastAsia="標楷體" w:hAnsi="標楷體" w:cs="Times New Roman" w:hint="eastAsia"/>
                <w:szCs w:val="24"/>
              </w:rPr>
              <w:t>可曲式</w:t>
            </w:r>
            <w:r w:rsidRPr="003C084D">
              <w:rPr>
                <w:rFonts w:ascii="標楷體" w:eastAsia="標楷體" w:hAnsi="標楷體" w:cs="Times New Roman"/>
                <w:szCs w:val="24"/>
              </w:rPr>
              <w:t xml:space="preserve">F.A.S.T Tab </w:t>
            </w:r>
            <w:r w:rsidRPr="003C084D">
              <w:rPr>
                <w:rFonts w:ascii="標楷體" w:eastAsia="標楷體" w:hAnsi="標楷體" w:cs="Times New Roman" w:hint="eastAsia"/>
                <w:szCs w:val="24"/>
              </w:rPr>
              <w:t>精</w:t>
            </w:r>
            <w:proofErr w:type="gramStart"/>
            <w:r w:rsidRPr="003C084D">
              <w:rPr>
                <w:rFonts w:ascii="標楷體" w:eastAsia="標楷體" w:hAnsi="標楷體" w:cs="Times New Roman" w:hint="eastAsia"/>
                <w:szCs w:val="24"/>
              </w:rPr>
              <w:t>準</w:t>
            </w:r>
            <w:proofErr w:type="gramEnd"/>
            <w:r w:rsidRPr="003C084D">
              <w:rPr>
                <w:rFonts w:ascii="標楷體" w:eastAsia="標楷體" w:hAnsi="標楷體" w:cs="Times New Roman" w:hint="eastAsia"/>
                <w:szCs w:val="24"/>
              </w:rPr>
              <w:t>調整骨板造型，彎曲至</w:t>
            </w:r>
            <w:proofErr w:type="gramStart"/>
            <w:r w:rsidRPr="003C084D">
              <w:rPr>
                <w:rFonts w:ascii="標楷體" w:eastAsia="標楷體" w:hAnsi="標楷體" w:cs="Times New Roman" w:hint="eastAsia"/>
                <w:szCs w:val="24"/>
              </w:rPr>
              <w:t>服貼</w:t>
            </w:r>
            <w:proofErr w:type="gramEnd"/>
            <w:r w:rsidRPr="003C084D">
              <w:rPr>
                <w:rFonts w:ascii="標楷體" w:eastAsia="標楷體" w:hAnsi="標楷體" w:cs="Times New Roman" w:hint="eastAsia"/>
                <w:szCs w:val="24"/>
              </w:rPr>
              <w:t>造型，更加强</w:t>
            </w:r>
            <w:proofErr w:type="spellStart"/>
            <w:r w:rsidRPr="003C084D">
              <w:rPr>
                <w:rFonts w:ascii="標楷體" w:eastAsia="標楷體" w:hAnsi="標楷體" w:cs="Times New Roman"/>
                <w:szCs w:val="24"/>
              </w:rPr>
              <w:t>Crosslock</w:t>
            </w:r>
            <w:proofErr w:type="spellEnd"/>
            <w:r w:rsidRPr="003C084D">
              <w:rPr>
                <w:rFonts w:ascii="標楷體" w:eastAsia="標楷體" w:hAnsi="標楷體" w:cs="Times New Roman" w:hint="eastAsia"/>
                <w:szCs w:val="24"/>
              </w:rPr>
              <w:t>效果。</w:t>
            </w:r>
          </w:p>
        </w:tc>
      </w:tr>
      <w:tr w:rsidR="00CD2226" w:rsidRPr="003C084D" w14:paraId="709E4B88" w14:textId="77777777" w:rsidTr="00B81CEB">
        <w:trPr>
          <w:trHeight w:val="720"/>
        </w:trPr>
        <w:tc>
          <w:tcPr>
            <w:tcW w:w="2660" w:type="dxa"/>
            <w:vAlign w:val="center"/>
          </w:tcPr>
          <w:p w14:paraId="79588241" w14:textId="77777777" w:rsidR="00CD2226" w:rsidRPr="003C084D" w:rsidRDefault="00CD2226" w:rsidP="00B81CEB">
            <w:pPr>
              <w:jc w:val="center"/>
              <w:rPr>
                <w:rFonts w:ascii="標楷體" w:eastAsia="標楷體" w:hAnsi="標楷體" w:cs="Times New Roman"/>
                <w:sz w:val="28"/>
                <w:szCs w:val="28"/>
              </w:rPr>
            </w:pPr>
            <w:r w:rsidRPr="003C084D">
              <w:rPr>
                <w:rFonts w:ascii="標楷體" w:eastAsia="標楷體" w:hAnsi="標楷體" w:cs="Times New Roman" w:hint="eastAsia"/>
                <w:sz w:val="28"/>
                <w:szCs w:val="28"/>
              </w:rPr>
              <w:t>使用原因</w:t>
            </w:r>
          </w:p>
        </w:tc>
        <w:tc>
          <w:tcPr>
            <w:tcW w:w="7371" w:type="dxa"/>
            <w:gridSpan w:val="5"/>
            <w:shd w:val="clear" w:color="auto" w:fill="auto"/>
            <w:vAlign w:val="center"/>
          </w:tcPr>
          <w:p w14:paraId="538A02E7" w14:textId="77777777" w:rsidR="00CD2226" w:rsidRPr="003C084D" w:rsidRDefault="00CD2226" w:rsidP="00B81CEB">
            <w:pPr>
              <w:widowControl/>
              <w:jc w:val="both"/>
              <w:rPr>
                <w:rFonts w:ascii="標楷體" w:eastAsia="標楷體" w:hAnsi="標楷體" w:cs="Times New Roman"/>
                <w:szCs w:val="24"/>
              </w:rPr>
            </w:pPr>
            <w:r w:rsidRPr="003C084D">
              <w:rPr>
                <w:rFonts w:ascii="標楷體" w:eastAsia="標楷體" w:hAnsi="標楷體" w:cs="Times New Roman" w:hint="eastAsia"/>
                <w:szCs w:val="24"/>
              </w:rPr>
              <w:t>適用於肱骨、</w:t>
            </w:r>
            <w:proofErr w:type="gramStart"/>
            <w:r w:rsidRPr="003C084D">
              <w:rPr>
                <w:rFonts w:ascii="標楷體" w:eastAsia="標楷體" w:hAnsi="標楷體" w:cs="Times New Roman" w:hint="eastAsia"/>
                <w:szCs w:val="24"/>
              </w:rPr>
              <w:t>橈</w:t>
            </w:r>
            <w:proofErr w:type="gramEnd"/>
            <w:r w:rsidRPr="003C084D">
              <w:rPr>
                <w:rFonts w:ascii="標楷體" w:eastAsia="標楷體" w:hAnsi="標楷體" w:cs="Times New Roman" w:hint="eastAsia"/>
                <w:szCs w:val="24"/>
              </w:rPr>
              <w:t>骨、尺骨、</w:t>
            </w:r>
            <w:proofErr w:type="gramStart"/>
            <w:r w:rsidRPr="003C084D">
              <w:rPr>
                <w:rFonts w:ascii="標楷體" w:eastAsia="標楷體" w:hAnsi="標楷體" w:cs="Times New Roman" w:hint="eastAsia"/>
                <w:szCs w:val="24"/>
              </w:rPr>
              <w:t>鷹嘴突，</w:t>
            </w:r>
            <w:proofErr w:type="gramEnd"/>
            <w:r w:rsidRPr="003C084D">
              <w:rPr>
                <w:rFonts w:ascii="標楷體" w:eastAsia="標楷體" w:hAnsi="標楷體" w:cs="Times New Roman" w:hint="eastAsia"/>
                <w:szCs w:val="24"/>
              </w:rPr>
              <w:t>特別是骨質缺乏的骨折，融合、骨切開術和不癒合之固定。</w:t>
            </w:r>
          </w:p>
        </w:tc>
      </w:tr>
      <w:tr w:rsidR="00CD2226" w:rsidRPr="003C084D" w14:paraId="303905D4" w14:textId="77777777" w:rsidTr="00B81CEB">
        <w:trPr>
          <w:trHeight w:val="720"/>
        </w:trPr>
        <w:tc>
          <w:tcPr>
            <w:tcW w:w="2660" w:type="dxa"/>
            <w:vAlign w:val="center"/>
          </w:tcPr>
          <w:p w14:paraId="03C484AA" w14:textId="77777777" w:rsidR="00CD2226" w:rsidRPr="003C084D" w:rsidRDefault="00CD2226" w:rsidP="00B81CEB">
            <w:pPr>
              <w:jc w:val="center"/>
              <w:rPr>
                <w:rFonts w:ascii="標楷體" w:eastAsia="標楷體" w:hAnsi="標楷體" w:cs="Times New Roman"/>
                <w:sz w:val="28"/>
                <w:szCs w:val="28"/>
              </w:rPr>
            </w:pPr>
            <w:r w:rsidRPr="003C084D">
              <w:rPr>
                <w:rFonts w:ascii="標楷體" w:eastAsia="標楷體" w:hAnsi="標楷體" w:cs="Times New Roman" w:hint="eastAsia"/>
                <w:sz w:val="28"/>
                <w:szCs w:val="28"/>
              </w:rPr>
              <w:t>應注意事項</w:t>
            </w:r>
          </w:p>
        </w:tc>
        <w:tc>
          <w:tcPr>
            <w:tcW w:w="7371" w:type="dxa"/>
            <w:gridSpan w:val="5"/>
            <w:shd w:val="clear" w:color="auto" w:fill="auto"/>
            <w:vAlign w:val="center"/>
          </w:tcPr>
          <w:p w14:paraId="252222BC" w14:textId="77777777" w:rsidR="00CD2226" w:rsidRPr="003C084D" w:rsidRDefault="00CD2226" w:rsidP="00B81CEB">
            <w:pPr>
              <w:widowControl/>
              <w:jc w:val="both"/>
              <w:rPr>
                <w:rFonts w:ascii="標楷體" w:eastAsia="標楷體" w:hAnsi="標楷體" w:cs="Times New Roman"/>
                <w:szCs w:val="24"/>
              </w:rPr>
            </w:pPr>
            <w:r w:rsidRPr="003C084D">
              <w:rPr>
                <w:rFonts w:ascii="新細明體" w:eastAsia="新細明體" w:hAnsi="新細明體" w:cs="新細明體" w:hint="eastAsia"/>
                <w:szCs w:val="24"/>
              </w:rPr>
              <w:t>①</w:t>
            </w:r>
            <w:r w:rsidRPr="003C084D">
              <w:rPr>
                <w:rFonts w:ascii="標楷體" w:eastAsia="標楷體" w:hAnsi="標楷體" w:cs="標楷體" w:hint="eastAsia"/>
                <w:szCs w:val="24"/>
              </w:rPr>
              <w:t>本產品需按醫師指示</w:t>
            </w:r>
            <w:r w:rsidRPr="003C084D">
              <w:rPr>
                <w:rFonts w:ascii="標楷體" w:eastAsia="標楷體" w:hAnsi="標楷體" w:cs="Times New Roman"/>
                <w:szCs w:val="24"/>
              </w:rPr>
              <w:t>;</w:t>
            </w:r>
            <w:r w:rsidRPr="003C084D">
              <w:rPr>
                <w:rFonts w:ascii="標楷體" w:eastAsia="標楷體" w:hAnsi="標楷體" w:cs="Times New Roman" w:hint="eastAsia"/>
                <w:szCs w:val="24"/>
              </w:rPr>
              <w:t>搭配骨折關節面開放性</w:t>
            </w:r>
            <w:proofErr w:type="gramStart"/>
            <w:r w:rsidRPr="003C084D">
              <w:rPr>
                <w:rFonts w:ascii="標楷體" w:eastAsia="標楷體" w:hAnsi="標楷體" w:cs="Times New Roman" w:hint="eastAsia"/>
                <w:szCs w:val="24"/>
              </w:rPr>
              <w:t>復位術亦或是</w:t>
            </w:r>
            <w:proofErr w:type="gramEnd"/>
            <w:r w:rsidRPr="003C084D">
              <w:rPr>
                <w:rFonts w:ascii="標楷體" w:eastAsia="標楷體" w:hAnsi="標楷體" w:cs="Times New Roman" w:hint="eastAsia"/>
                <w:szCs w:val="24"/>
              </w:rPr>
              <w:t>微創手</w:t>
            </w:r>
          </w:p>
          <w:p w14:paraId="299B49E2" w14:textId="77777777" w:rsidR="00CD2226" w:rsidRPr="003C084D" w:rsidRDefault="00CD2226" w:rsidP="00B81CEB">
            <w:pPr>
              <w:widowControl/>
              <w:jc w:val="both"/>
              <w:rPr>
                <w:rFonts w:ascii="標楷體" w:eastAsia="標楷體" w:hAnsi="標楷體" w:cs="Times New Roman"/>
                <w:szCs w:val="24"/>
              </w:rPr>
            </w:pPr>
            <w:r w:rsidRPr="003C084D">
              <w:rPr>
                <w:rFonts w:ascii="標楷體" w:eastAsia="標楷體" w:hAnsi="標楷體" w:cs="Times New Roman" w:hint="eastAsia"/>
                <w:szCs w:val="24"/>
              </w:rPr>
              <w:t>術使用。</w:t>
            </w:r>
          </w:p>
          <w:p w14:paraId="456E36CC" w14:textId="77777777" w:rsidR="00CD2226" w:rsidRPr="003C084D" w:rsidRDefault="00CD2226" w:rsidP="00B81CEB">
            <w:pPr>
              <w:widowControl/>
              <w:jc w:val="both"/>
              <w:rPr>
                <w:rFonts w:ascii="標楷體" w:eastAsia="標楷體" w:hAnsi="標楷體" w:cs="Times New Roman"/>
                <w:szCs w:val="24"/>
              </w:rPr>
            </w:pPr>
            <w:r w:rsidRPr="003C084D">
              <w:rPr>
                <w:rFonts w:ascii="新細明體" w:eastAsia="新細明體" w:hAnsi="新細明體" w:cs="新細明體" w:hint="eastAsia"/>
                <w:szCs w:val="24"/>
              </w:rPr>
              <w:t>②</w:t>
            </w:r>
            <w:r w:rsidRPr="003C084D">
              <w:rPr>
                <w:rFonts w:ascii="標楷體" w:eastAsia="標楷體" w:hAnsi="標楷體" w:cs="標楷體" w:hint="eastAsia"/>
                <w:szCs w:val="24"/>
              </w:rPr>
              <w:t>在逹成穩固的骨癒合前，病患應採用充足的外部支撐並限制體能活動，以免對植入物施加應力或容許骨折部位運動而延緩癒合</w:t>
            </w:r>
            <w:r w:rsidRPr="003C084D">
              <w:rPr>
                <w:rFonts w:ascii="標楷體" w:eastAsia="標楷體" w:hAnsi="標楷體" w:cs="Times New Roman" w:hint="eastAsia"/>
                <w:szCs w:val="24"/>
              </w:rPr>
              <w:t>。</w:t>
            </w:r>
          </w:p>
        </w:tc>
      </w:tr>
      <w:tr w:rsidR="00CD2226" w:rsidRPr="003C084D" w14:paraId="38F40A32" w14:textId="77777777" w:rsidTr="00B81CEB">
        <w:trPr>
          <w:trHeight w:val="720"/>
        </w:trPr>
        <w:tc>
          <w:tcPr>
            <w:tcW w:w="2660" w:type="dxa"/>
            <w:vAlign w:val="center"/>
          </w:tcPr>
          <w:p w14:paraId="16A16811" w14:textId="77777777" w:rsidR="00CD2226" w:rsidRPr="003C084D" w:rsidRDefault="00CD2226" w:rsidP="00B81CEB">
            <w:pPr>
              <w:jc w:val="center"/>
              <w:rPr>
                <w:rFonts w:ascii="標楷體" w:eastAsia="標楷體" w:hAnsi="標楷體" w:cs="Times New Roman"/>
                <w:sz w:val="28"/>
                <w:szCs w:val="28"/>
              </w:rPr>
            </w:pPr>
            <w:r w:rsidRPr="003C084D">
              <w:rPr>
                <w:rFonts w:ascii="標楷體" w:eastAsia="標楷體" w:hAnsi="標楷體" w:cs="Times New Roman" w:hint="eastAsia"/>
                <w:sz w:val="28"/>
                <w:szCs w:val="28"/>
              </w:rPr>
              <w:t>副作用</w:t>
            </w:r>
          </w:p>
        </w:tc>
        <w:tc>
          <w:tcPr>
            <w:tcW w:w="7371" w:type="dxa"/>
            <w:gridSpan w:val="5"/>
            <w:shd w:val="clear" w:color="auto" w:fill="auto"/>
            <w:vAlign w:val="center"/>
          </w:tcPr>
          <w:p w14:paraId="492203AE" w14:textId="77777777" w:rsidR="00CD2226" w:rsidRPr="003C084D" w:rsidRDefault="00CD2226" w:rsidP="00B81CEB">
            <w:pPr>
              <w:widowControl/>
              <w:jc w:val="both"/>
              <w:rPr>
                <w:rFonts w:ascii="標楷體" w:eastAsia="標楷體" w:hAnsi="標楷體" w:cs="Times New Roman"/>
                <w:szCs w:val="24"/>
              </w:rPr>
            </w:pPr>
            <w:r w:rsidRPr="003C084D">
              <w:rPr>
                <w:rFonts w:ascii="標楷體" w:eastAsia="標楷體" w:hAnsi="標楷體" w:cs="Times New Roman" w:hint="eastAsia"/>
                <w:szCs w:val="24"/>
              </w:rPr>
              <w:t>和任何外科處置一樣，可能會有某些併發症。</w:t>
            </w:r>
          </w:p>
        </w:tc>
      </w:tr>
      <w:tr w:rsidR="00CD2226" w:rsidRPr="003C084D" w14:paraId="08D4AF5F" w14:textId="77777777" w:rsidTr="00B81CEB">
        <w:trPr>
          <w:trHeight w:val="720"/>
        </w:trPr>
        <w:tc>
          <w:tcPr>
            <w:tcW w:w="2660" w:type="dxa"/>
            <w:vAlign w:val="center"/>
          </w:tcPr>
          <w:p w14:paraId="0537EDCB" w14:textId="77777777" w:rsidR="00CD2226" w:rsidRPr="003C084D" w:rsidRDefault="00CD2226" w:rsidP="00B81CEB">
            <w:pPr>
              <w:jc w:val="center"/>
              <w:rPr>
                <w:rFonts w:ascii="標楷體" w:eastAsia="標楷體" w:hAnsi="標楷體" w:cs="Times New Roman"/>
                <w:sz w:val="28"/>
                <w:szCs w:val="28"/>
              </w:rPr>
            </w:pPr>
            <w:r w:rsidRPr="003C084D">
              <w:rPr>
                <w:rFonts w:ascii="標楷體" w:eastAsia="標楷體" w:hAnsi="標楷體" w:cs="Times New Roman" w:hint="eastAsia"/>
                <w:sz w:val="28"/>
                <w:szCs w:val="28"/>
              </w:rPr>
              <w:t>與健保給</w:t>
            </w:r>
            <w:proofErr w:type="gramStart"/>
            <w:r w:rsidRPr="003C084D">
              <w:rPr>
                <w:rFonts w:ascii="標楷體" w:eastAsia="標楷體" w:hAnsi="標楷體" w:cs="Times New Roman" w:hint="eastAsia"/>
                <w:sz w:val="28"/>
                <w:szCs w:val="28"/>
              </w:rPr>
              <w:t>付品</w:t>
            </w:r>
            <w:proofErr w:type="gramEnd"/>
            <w:r w:rsidRPr="003C084D">
              <w:rPr>
                <w:rFonts w:ascii="標楷體" w:eastAsia="標楷體" w:hAnsi="標楷體" w:cs="Times New Roman" w:hint="eastAsia"/>
                <w:sz w:val="28"/>
                <w:szCs w:val="28"/>
              </w:rPr>
              <w:t>項之療效比較說明</w:t>
            </w:r>
          </w:p>
        </w:tc>
        <w:tc>
          <w:tcPr>
            <w:tcW w:w="7371" w:type="dxa"/>
            <w:gridSpan w:val="5"/>
            <w:shd w:val="clear" w:color="auto" w:fill="auto"/>
          </w:tcPr>
          <w:p w14:paraId="4DAA3F1D" w14:textId="77777777" w:rsidR="00CD2226" w:rsidRPr="003C084D" w:rsidRDefault="00CD2226" w:rsidP="00B81CEB">
            <w:pPr>
              <w:widowControl/>
              <w:rPr>
                <w:rFonts w:ascii="標楷體" w:eastAsia="標楷體" w:hAnsi="標楷體" w:cs="Times New Roman"/>
                <w:szCs w:val="28"/>
              </w:rPr>
            </w:pPr>
            <w:r w:rsidRPr="003C084D">
              <w:rPr>
                <w:rFonts w:ascii="新細明體" w:eastAsia="新細明體" w:hAnsi="新細明體" w:cs="Times New Roman" w:hint="eastAsia"/>
                <w:szCs w:val="28"/>
              </w:rPr>
              <w:t>①</w:t>
            </w:r>
            <w:r w:rsidRPr="003C084D">
              <w:rPr>
                <w:rFonts w:ascii="標楷體" w:eastAsia="標楷體" w:hAnsi="標楷體" w:cs="Times New Roman" w:hint="eastAsia"/>
                <w:szCs w:val="28"/>
              </w:rPr>
              <w:t>低平面設計，可減少病人術後活動異物感。</w:t>
            </w:r>
          </w:p>
          <w:p w14:paraId="1744287C" w14:textId="77777777" w:rsidR="00CD2226" w:rsidRPr="003C084D" w:rsidRDefault="00CD2226" w:rsidP="00B81CEB">
            <w:pPr>
              <w:widowControl/>
              <w:rPr>
                <w:rFonts w:ascii="標楷體" w:eastAsia="標楷體" w:hAnsi="標楷體" w:cs="Times New Roman"/>
                <w:szCs w:val="28"/>
              </w:rPr>
            </w:pPr>
            <w:r w:rsidRPr="003C084D">
              <w:rPr>
                <w:rFonts w:ascii="新細明體" w:eastAsia="新細明體" w:hAnsi="新細明體" w:cs="Times New Roman" w:hint="eastAsia"/>
                <w:szCs w:val="28"/>
              </w:rPr>
              <w:t>②</w:t>
            </w:r>
            <w:r w:rsidRPr="003C084D">
              <w:rPr>
                <w:rFonts w:ascii="標楷體" w:eastAsia="標楷體" w:hAnsi="標楷體" w:cs="Times New Roman" w:hint="eastAsia"/>
                <w:szCs w:val="28"/>
              </w:rPr>
              <w:t>多角度互鎖式螺釘，可依不同骨折情況做選擇，逹到更穩固的固定效果。</w:t>
            </w:r>
          </w:p>
          <w:p w14:paraId="2CD1D492" w14:textId="77777777" w:rsidR="00CD2226" w:rsidRPr="003C084D" w:rsidRDefault="00CD2226" w:rsidP="00B81CEB">
            <w:pPr>
              <w:widowControl/>
              <w:rPr>
                <w:rFonts w:ascii="標楷體" w:eastAsia="標楷體" w:hAnsi="標楷體" w:cs="Times New Roman"/>
                <w:szCs w:val="28"/>
              </w:rPr>
            </w:pPr>
            <w:r w:rsidRPr="003C084D">
              <w:rPr>
                <w:rFonts w:ascii="新細明體" w:eastAsia="新細明體" w:hAnsi="新細明體" w:cs="Times New Roman" w:hint="eastAsia"/>
                <w:szCs w:val="28"/>
              </w:rPr>
              <w:t>③</w:t>
            </w:r>
            <w:r w:rsidRPr="003C084D">
              <w:rPr>
                <w:rFonts w:ascii="標楷體" w:eastAsia="標楷體" w:hAnsi="標楷體" w:cs="Times New Roman" w:hint="eastAsia"/>
                <w:szCs w:val="28"/>
              </w:rPr>
              <w:t>骨板尾端為彈頭，方便骨板植入，並降低軟組織刺激。</w:t>
            </w:r>
          </w:p>
        </w:tc>
      </w:tr>
    </w:tbl>
    <w:p w14:paraId="62588A2E" w14:textId="77777777" w:rsidR="00CD2226" w:rsidRPr="003C084D" w:rsidRDefault="00CD2226" w:rsidP="00CD2226">
      <w:pPr>
        <w:rPr>
          <w:rFonts w:ascii="標楷體" w:eastAsia="標楷體" w:hAnsi="標楷體" w:cs="Times New Roman"/>
          <w:sz w:val="28"/>
          <w:szCs w:val="28"/>
        </w:rPr>
      </w:pPr>
      <w:r w:rsidRPr="003C084D">
        <w:rPr>
          <w:rFonts w:ascii="標楷體" w:eastAsia="標楷體" w:hAnsi="標楷體" w:cs="Times New Roman"/>
          <w:noProof/>
          <w:sz w:val="28"/>
          <w:szCs w:val="28"/>
        </w:rPr>
        <mc:AlternateContent>
          <mc:Choice Requires="wps">
            <w:drawing>
              <wp:anchor distT="4294967295" distB="4294967295" distL="114300" distR="114300" simplePos="0" relativeHeight="252093440" behindDoc="0" locked="0" layoutInCell="1" allowOverlap="1" wp14:anchorId="73B40BBE" wp14:editId="5D33693D">
                <wp:simplePos x="0" y="0"/>
                <wp:positionH relativeFrom="column">
                  <wp:posOffset>901700</wp:posOffset>
                </wp:positionH>
                <wp:positionV relativeFrom="paragraph">
                  <wp:posOffset>325754</wp:posOffset>
                </wp:positionV>
                <wp:extent cx="1515745" cy="0"/>
                <wp:effectExtent l="0" t="0" r="0" b="0"/>
                <wp:wrapNone/>
                <wp:docPr id="1382912016" name="直線單箭頭接點 1382912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AFEA8" id="直線單箭頭接點 1382912016" o:spid="_x0000_s1026" type="#_x0000_t32" style="position:absolute;margin-left:71pt;margin-top:25.65pt;width:119.35pt;height:0;z-index:252093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sidRPr="003C084D">
        <w:rPr>
          <w:rFonts w:ascii="標楷體" w:eastAsia="標楷體" w:hAnsi="標楷體" w:cs="Times New Roman" w:hint="eastAsia"/>
          <w:sz w:val="28"/>
          <w:szCs w:val="28"/>
        </w:rPr>
        <w:t>說明醫師：</w:t>
      </w:r>
    </w:p>
    <w:p w14:paraId="64846FF6" w14:textId="79B9E92A" w:rsidR="00CD2226" w:rsidRDefault="00CD2226" w:rsidP="00CD2226">
      <w:pPr>
        <w:rPr>
          <w:rFonts w:ascii="標楷體" w:eastAsia="標楷體" w:hAnsi="標楷體" w:cs="Times New Roman"/>
          <w:sz w:val="28"/>
          <w:szCs w:val="28"/>
        </w:rPr>
      </w:pPr>
      <w:r w:rsidRPr="003C084D">
        <w:rPr>
          <w:rFonts w:ascii="標楷體" w:eastAsia="標楷體" w:hAnsi="標楷體" w:cs="Times New Roman"/>
          <w:noProof/>
          <w:sz w:val="28"/>
          <w:szCs w:val="28"/>
        </w:rPr>
        <mc:AlternateContent>
          <mc:Choice Requires="wps">
            <w:drawing>
              <wp:anchor distT="4294967295" distB="4294967295" distL="114300" distR="114300" simplePos="0" relativeHeight="252092416" behindDoc="0" locked="0" layoutInCell="1" allowOverlap="1" wp14:anchorId="185934AF" wp14:editId="3146EA27">
                <wp:simplePos x="0" y="0"/>
                <wp:positionH relativeFrom="column">
                  <wp:posOffset>5864860</wp:posOffset>
                </wp:positionH>
                <wp:positionV relativeFrom="paragraph">
                  <wp:posOffset>320039</wp:posOffset>
                </wp:positionV>
                <wp:extent cx="494030" cy="0"/>
                <wp:effectExtent l="0" t="0" r="0" b="0"/>
                <wp:wrapNone/>
                <wp:docPr id="452837942" name="直線單箭頭接點 452837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EF75E" id="直線單箭頭接點 452837942" o:spid="_x0000_s1026" type="#_x0000_t32" style="position:absolute;margin-left:461.8pt;margin-top:25.2pt;width:38.9pt;height:0;z-index:252092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sidRPr="003C084D">
        <w:rPr>
          <w:rFonts w:ascii="標楷體" w:eastAsia="標楷體" w:hAnsi="標楷體" w:cs="Times New Roman"/>
          <w:noProof/>
          <w:sz w:val="28"/>
          <w:szCs w:val="28"/>
        </w:rPr>
        <mc:AlternateContent>
          <mc:Choice Requires="wps">
            <w:drawing>
              <wp:anchor distT="4294967295" distB="4294967295" distL="114300" distR="114300" simplePos="0" relativeHeight="252091392" behindDoc="0" locked="0" layoutInCell="1" allowOverlap="1" wp14:anchorId="0891A613" wp14:editId="569CDA74">
                <wp:simplePos x="0" y="0"/>
                <wp:positionH relativeFrom="column">
                  <wp:posOffset>5190490</wp:posOffset>
                </wp:positionH>
                <wp:positionV relativeFrom="paragraph">
                  <wp:posOffset>320039</wp:posOffset>
                </wp:positionV>
                <wp:extent cx="494030" cy="0"/>
                <wp:effectExtent l="0" t="0" r="0" b="0"/>
                <wp:wrapNone/>
                <wp:docPr id="2017566959" name="直線單箭頭接點 20175669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A6386" id="直線單箭頭接點 2017566959" o:spid="_x0000_s1026" type="#_x0000_t32" style="position:absolute;margin-left:408.7pt;margin-top:25.2pt;width:38.9pt;height:0;z-index:252091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sidRPr="003C084D">
        <w:rPr>
          <w:rFonts w:ascii="標楷體" w:eastAsia="標楷體" w:hAnsi="標楷體" w:cs="Times New Roman"/>
          <w:noProof/>
          <w:sz w:val="28"/>
          <w:szCs w:val="28"/>
        </w:rPr>
        <mc:AlternateContent>
          <mc:Choice Requires="wps">
            <w:drawing>
              <wp:anchor distT="4294967295" distB="4294967295" distL="114300" distR="114300" simplePos="0" relativeHeight="252090368" behindDoc="0" locked="0" layoutInCell="1" allowOverlap="1" wp14:anchorId="5A756CC8" wp14:editId="65DB09EC">
                <wp:simplePos x="0" y="0"/>
                <wp:positionH relativeFrom="column">
                  <wp:posOffset>4460875</wp:posOffset>
                </wp:positionH>
                <wp:positionV relativeFrom="paragraph">
                  <wp:posOffset>320039</wp:posOffset>
                </wp:positionV>
                <wp:extent cx="494030" cy="0"/>
                <wp:effectExtent l="0" t="0" r="0" b="0"/>
                <wp:wrapNone/>
                <wp:docPr id="1696504660" name="直線單箭頭接點 1696504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A6538" id="直線單箭頭接點 1696504660" o:spid="_x0000_s1026" type="#_x0000_t32" style="position:absolute;margin-left:351.25pt;margin-top:25.2pt;width:38.9pt;height:0;z-index:252090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sidRPr="003C084D">
        <w:rPr>
          <w:rFonts w:ascii="標楷體" w:eastAsia="標楷體" w:hAnsi="標楷體" w:cs="Times New Roman"/>
          <w:noProof/>
          <w:sz w:val="28"/>
          <w:szCs w:val="28"/>
        </w:rPr>
        <mc:AlternateContent>
          <mc:Choice Requires="wps">
            <w:drawing>
              <wp:anchor distT="4294967295" distB="4294967295" distL="114300" distR="114300" simplePos="0" relativeHeight="252089344" behindDoc="0" locked="0" layoutInCell="1" allowOverlap="1" wp14:anchorId="1F1897B3" wp14:editId="0D807643">
                <wp:simplePos x="0" y="0"/>
                <wp:positionH relativeFrom="column">
                  <wp:posOffset>2706370</wp:posOffset>
                </wp:positionH>
                <wp:positionV relativeFrom="paragraph">
                  <wp:posOffset>320039</wp:posOffset>
                </wp:positionV>
                <wp:extent cx="1515745" cy="0"/>
                <wp:effectExtent l="0" t="0" r="0" b="0"/>
                <wp:wrapNone/>
                <wp:docPr id="171958744" name="直線單箭頭接點 171958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EF903" id="直線單箭頭接點 171958744" o:spid="_x0000_s1026" type="#_x0000_t32" style="position:absolute;margin-left:213.1pt;margin-top:25.2pt;width:119.35pt;height:0;z-index:252089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sidRPr="003C084D">
        <w:rPr>
          <w:rFonts w:ascii="標楷體" w:eastAsia="標楷體" w:hAnsi="標楷體" w:cs="Times New Roman" w:hint="eastAsia"/>
          <w:sz w:val="28"/>
          <w:szCs w:val="28"/>
        </w:rPr>
        <w:t>□本人□家屬或法定代理人簽章：                          年      月     日</w:t>
      </w:r>
    </w:p>
    <w:p w14:paraId="4E0CEBDF" w14:textId="77777777" w:rsidR="00CD2226" w:rsidRDefault="00CD2226" w:rsidP="00CD2226">
      <w:pPr>
        <w:rPr>
          <w:rFonts w:ascii="標楷體" w:eastAsia="標楷體" w:hAnsi="標楷體" w:cs="Times New Roman"/>
          <w:sz w:val="28"/>
          <w:szCs w:val="28"/>
        </w:rPr>
      </w:pPr>
    </w:p>
    <w:p w14:paraId="0207D93B" w14:textId="77777777" w:rsidR="00CD2226" w:rsidRDefault="00CD2226" w:rsidP="00CD2226"/>
    <w:p w14:paraId="4BEE7A1A" w14:textId="77777777" w:rsidR="00CD2226" w:rsidRPr="003C084D" w:rsidRDefault="00CD2226" w:rsidP="00CD2226">
      <w:pPr>
        <w:jc w:val="center"/>
        <w:rPr>
          <w:rFonts w:ascii="標楷體" w:eastAsia="標楷體" w:hAnsi="標楷體" w:cs="Times New Roman"/>
          <w:sz w:val="22"/>
        </w:rPr>
      </w:pPr>
      <w:r w:rsidRPr="003C084D">
        <w:rPr>
          <w:rFonts w:ascii="標楷體" w:eastAsia="標楷體" w:hAnsi="標楷體" w:cs="Times New Roman" w:hint="eastAsia"/>
          <w:sz w:val="32"/>
          <w:szCs w:val="32"/>
        </w:rPr>
        <w:lastRenderedPageBreak/>
        <w:t>屏東榮民總醫院龍泉分院自費</w:t>
      </w:r>
      <w:proofErr w:type="gramStart"/>
      <w:r w:rsidRPr="003C084D">
        <w:rPr>
          <w:rFonts w:ascii="標楷體" w:eastAsia="標楷體" w:hAnsi="標楷體" w:cs="Times New Roman" w:hint="eastAsia"/>
          <w:sz w:val="32"/>
          <w:szCs w:val="32"/>
        </w:rPr>
        <w:t>特</w:t>
      </w:r>
      <w:proofErr w:type="gramEnd"/>
      <w:r w:rsidRPr="003C084D">
        <w:rPr>
          <w:rFonts w:ascii="標楷體" w:eastAsia="標楷體" w:hAnsi="標楷體" w:cs="Times New Roman" w:hint="eastAsia"/>
          <w:sz w:val="32"/>
          <w:szCs w:val="32"/>
        </w:rPr>
        <w:t>材說明書</w:t>
      </w:r>
      <w:r w:rsidRPr="003C084D">
        <w:rPr>
          <w:rFonts w:ascii="標楷體" w:eastAsia="標楷體" w:hAnsi="標楷體" w:cs="Times New Roman" w:hint="eastAsia"/>
          <w:sz w:val="22"/>
        </w:rPr>
        <w:t xml:space="preserve">  制訂1</w:t>
      </w:r>
      <w:r>
        <w:rPr>
          <w:rFonts w:ascii="標楷體" w:eastAsia="標楷體" w:hAnsi="標楷體" w:cs="Times New Roman" w:hint="eastAsia"/>
          <w:sz w:val="22"/>
        </w:rPr>
        <w:t>13</w:t>
      </w:r>
      <w:r w:rsidRPr="003C084D">
        <w:rPr>
          <w:rFonts w:ascii="標楷體" w:eastAsia="標楷體" w:hAnsi="標楷體" w:cs="Times New Roman" w:hint="eastAsia"/>
          <w:sz w:val="22"/>
        </w:rPr>
        <w:t>.0</w:t>
      </w:r>
      <w:r>
        <w:rPr>
          <w:rFonts w:ascii="標楷體" w:eastAsia="標楷體" w:hAnsi="標楷體" w:cs="Times New Roman" w:hint="eastAsia"/>
          <w:sz w:val="22"/>
        </w:rPr>
        <w:t>1</w:t>
      </w:r>
      <w:r w:rsidRPr="003C084D">
        <w:rPr>
          <w:rFonts w:ascii="標楷體" w:eastAsia="標楷體" w:hAnsi="標楷體" w:cs="Times New Roman" w:hint="eastAsia"/>
          <w:sz w:val="22"/>
        </w:rPr>
        <w:t>.</w:t>
      </w:r>
      <w:r>
        <w:rPr>
          <w:rFonts w:ascii="標楷體" w:eastAsia="標楷體" w:hAnsi="標楷體" w:cs="Times New Roman" w:hint="eastAsia"/>
          <w:sz w:val="22"/>
        </w:rPr>
        <w:t>31</w:t>
      </w:r>
    </w:p>
    <w:p w14:paraId="16CF07EC" w14:textId="77777777" w:rsidR="00CD2226" w:rsidRPr="003C084D" w:rsidRDefault="00CD2226" w:rsidP="00CD2226">
      <w:pPr>
        <w:rPr>
          <w:rFonts w:ascii="標楷體" w:eastAsia="標楷體" w:hAnsi="標楷體" w:cs="Times New Roman"/>
          <w:sz w:val="28"/>
          <w:szCs w:val="28"/>
        </w:rPr>
      </w:pPr>
      <w:r w:rsidRPr="003C084D">
        <w:rPr>
          <w:rFonts w:ascii="標楷體" w:eastAsia="標楷體" w:hAnsi="標楷體" w:cs="Times New Roman"/>
          <w:noProof/>
          <w:sz w:val="28"/>
          <w:szCs w:val="28"/>
        </w:rPr>
        <mc:AlternateContent>
          <mc:Choice Requires="wps">
            <w:drawing>
              <wp:anchor distT="4294967295" distB="4294967295" distL="114300" distR="114300" simplePos="0" relativeHeight="252096512" behindDoc="0" locked="0" layoutInCell="1" allowOverlap="1" wp14:anchorId="68752376" wp14:editId="70DE489F">
                <wp:simplePos x="0" y="0"/>
                <wp:positionH relativeFrom="column">
                  <wp:posOffset>2923540</wp:posOffset>
                </wp:positionH>
                <wp:positionV relativeFrom="paragraph">
                  <wp:posOffset>288289</wp:posOffset>
                </wp:positionV>
                <wp:extent cx="1104265" cy="0"/>
                <wp:effectExtent l="0" t="0" r="0" b="0"/>
                <wp:wrapNone/>
                <wp:docPr id="558259557" name="直線單箭頭接點 558259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5DF14" id="直線單箭頭接點 558259557" o:spid="_x0000_s1026" type="#_x0000_t32" style="position:absolute;margin-left:230.2pt;margin-top:22.7pt;width:86.95pt;height:0;z-index:252096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"/>
            </w:pict>
          </mc:Fallback>
        </mc:AlternateContent>
      </w:r>
      <w:r w:rsidRPr="003C084D">
        <w:rPr>
          <w:rFonts w:ascii="標楷體" w:eastAsia="標楷體" w:hAnsi="標楷體" w:cs="Times New Roman"/>
          <w:noProof/>
          <w:sz w:val="28"/>
          <w:szCs w:val="28"/>
        </w:rPr>
        <mc:AlternateContent>
          <mc:Choice Requires="wps">
            <w:drawing>
              <wp:anchor distT="4294967295" distB="4294967295" distL="114300" distR="114300" simplePos="0" relativeHeight="252095488" behindDoc="0" locked="0" layoutInCell="1" allowOverlap="1" wp14:anchorId="1A94E50A" wp14:editId="5D236C0D">
                <wp:simplePos x="0" y="0"/>
                <wp:positionH relativeFrom="column">
                  <wp:posOffset>901700</wp:posOffset>
                </wp:positionH>
                <wp:positionV relativeFrom="paragraph">
                  <wp:posOffset>288289</wp:posOffset>
                </wp:positionV>
                <wp:extent cx="1104265" cy="0"/>
                <wp:effectExtent l="0" t="0" r="0" b="0"/>
                <wp:wrapNone/>
                <wp:docPr id="6705278" name="直線單箭頭接點 6705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E3CB4" id="直線單箭頭接點 6705278" o:spid="_x0000_s1026" type="#_x0000_t32" style="position:absolute;margin-left:71pt;margin-top:22.7pt;width:86.95pt;height:0;z-index:252095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4buAEAAFYDAAAOAAAAZHJzL2Uyb0RvYy54bWysU8Fu2zAMvQ/YPwi6L7aDpd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"/>
            </w:pict>
          </mc:Fallback>
        </mc:AlternateContent>
      </w:r>
      <w:r w:rsidRPr="003C084D">
        <w:rPr>
          <w:rFonts w:ascii="標楷體" w:eastAsia="標楷體" w:hAnsi="標楷體" w:cs="Times New Roman" w:hint="eastAsia"/>
          <w:sz w:val="28"/>
          <w:szCs w:val="28"/>
        </w:rPr>
        <w:t xml:space="preserve">病患姓名：               病歷號：  </w:t>
      </w:r>
    </w:p>
    <w:tbl>
      <w:tblPr>
        <w:tblStyle w:val="a7"/>
        <w:tblW w:w="0" w:type="auto"/>
        <w:tblLook w:val="04A0" w:firstRow="1" w:lastRow="0" w:firstColumn="1" w:lastColumn="0" w:noHBand="0" w:noVBand="1"/>
      </w:tblPr>
      <w:tblGrid>
        <w:gridCol w:w="2660"/>
        <w:gridCol w:w="2126"/>
        <w:gridCol w:w="142"/>
        <w:gridCol w:w="850"/>
        <w:gridCol w:w="1701"/>
        <w:gridCol w:w="2552"/>
      </w:tblGrid>
      <w:tr w:rsidR="00CD2226" w:rsidRPr="003C084D" w14:paraId="7A6FE647" w14:textId="77777777" w:rsidTr="00B81CEB">
        <w:tc>
          <w:tcPr>
            <w:tcW w:w="2660" w:type="dxa"/>
            <w:vAlign w:val="center"/>
          </w:tcPr>
          <w:p w14:paraId="1F6F9F5C" w14:textId="77777777" w:rsidR="00CD2226" w:rsidRPr="003C084D" w:rsidRDefault="00CD2226" w:rsidP="00B81CEB">
            <w:pPr>
              <w:jc w:val="center"/>
              <w:rPr>
                <w:rFonts w:ascii="標楷體" w:eastAsia="標楷體" w:hAnsi="標楷體" w:cs="Times New Roman"/>
                <w:sz w:val="28"/>
                <w:szCs w:val="28"/>
              </w:rPr>
            </w:pPr>
            <w:r w:rsidRPr="003C084D">
              <w:rPr>
                <w:rFonts w:ascii="標楷體" w:eastAsia="標楷體" w:hAnsi="標楷體" w:cs="Times New Roman"/>
                <w:sz w:val="28"/>
                <w:szCs w:val="28"/>
              </w:rPr>
              <w:t>院內代碼</w:t>
            </w:r>
          </w:p>
        </w:tc>
        <w:tc>
          <w:tcPr>
            <w:tcW w:w="2126" w:type="dxa"/>
          </w:tcPr>
          <w:p w14:paraId="18414FDC" w14:textId="77777777" w:rsidR="00CD2226" w:rsidRPr="003C084D" w:rsidRDefault="00CD2226" w:rsidP="00B81CEB">
            <w:pPr>
              <w:rPr>
                <w:rFonts w:ascii="標楷體" w:eastAsia="標楷體" w:hAnsi="標楷體" w:cs="Times New Roman"/>
                <w:sz w:val="28"/>
                <w:szCs w:val="28"/>
              </w:rPr>
            </w:pPr>
            <w:r w:rsidRPr="003C084D">
              <w:rPr>
                <w:rFonts w:ascii="標楷體" w:eastAsia="標楷體" w:hAnsi="標楷體" w:cs="Times New Roman"/>
                <w:sz w:val="28"/>
                <w:szCs w:val="28"/>
              </w:rPr>
              <w:t>CN30</w:t>
            </w:r>
            <w:r>
              <w:rPr>
                <w:rFonts w:ascii="標楷體" w:eastAsia="標楷體" w:hAnsi="標楷體" w:cs="Times New Roman" w:hint="eastAsia"/>
                <w:sz w:val="28"/>
                <w:szCs w:val="28"/>
              </w:rPr>
              <w:t>45014017</w:t>
            </w:r>
          </w:p>
        </w:tc>
        <w:tc>
          <w:tcPr>
            <w:tcW w:w="992" w:type="dxa"/>
            <w:gridSpan w:val="2"/>
          </w:tcPr>
          <w:p w14:paraId="1CA170AF" w14:textId="77777777" w:rsidR="00CD2226" w:rsidRPr="003C084D" w:rsidRDefault="00CD2226" w:rsidP="00B81CEB">
            <w:pPr>
              <w:rPr>
                <w:rFonts w:ascii="標楷體" w:eastAsia="標楷體" w:hAnsi="標楷體" w:cs="Times New Roman"/>
                <w:sz w:val="28"/>
                <w:szCs w:val="28"/>
              </w:rPr>
            </w:pPr>
            <w:r w:rsidRPr="003C084D">
              <w:rPr>
                <w:rFonts w:ascii="標楷體" w:eastAsia="標楷體" w:hAnsi="標楷體" w:cs="Times New Roman" w:hint="eastAsia"/>
                <w:sz w:val="28"/>
                <w:szCs w:val="28"/>
              </w:rPr>
              <w:t>廠商</w:t>
            </w:r>
          </w:p>
        </w:tc>
        <w:tc>
          <w:tcPr>
            <w:tcW w:w="4253" w:type="dxa"/>
            <w:gridSpan w:val="2"/>
          </w:tcPr>
          <w:p w14:paraId="786CA12B" w14:textId="77777777" w:rsidR="00CD2226" w:rsidRPr="003C084D" w:rsidRDefault="00CD2226" w:rsidP="00B81CEB">
            <w:pPr>
              <w:rPr>
                <w:rFonts w:ascii="標楷體" w:eastAsia="標楷體" w:hAnsi="標楷體" w:cs="Times New Roman"/>
                <w:sz w:val="28"/>
                <w:szCs w:val="28"/>
              </w:rPr>
            </w:pPr>
          </w:p>
        </w:tc>
      </w:tr>
      <w:tr w:rsidR="00CD2226" w:rsidRPr="003C084D" w14:paraId="5F28505E" w14:textId="77777777" w:rsidTr="00B81CEB">
        <w:tc>
          <w:tcPr>
            <w:tcW w:w="2660" w:type="dxa"/>
            <w:vAlign w:val="center"/>
          </w:tcPr>
          <w:p w14:paraId="31E23525" w14:textId="77777777" w:rsidR="00CD2226" w:rsidRPr="003C084D" w:rsidRDefault="00CD2226" w:rsidP="00B81CEB">
            <w:pPr>
              <w:jc w:val="center"/>
              <w:rPr>
                <w:rFonts w:ascii="標楷體" w:eastAsia="標楷體" w:hAnsi="標楷體" w:cs="Times New Roman"/>
                <w:sz w:val="28"/>
                <w:szCs w:val="28"/>
              </w:rPr>
            </w:pPr>
            <w:r w:rsidRPr="003C084D">
              <w:rPr>
                <w:rFonts w:ascii="標楷體" w:eastAsia="標楷體" w:hAnsi="標楷體" w:cs="Times New Roman" w:hint="eastAsia"/>
                <w:sz w:val="28"/>
                <w:szCs w:val="28"/>
              </w:rPr>
              <w:t>品項名稱(中英文)</w:t>
            </w:r>
          </w:p>
        </w:tc>
        <w:tc>
          <w:tcPr>
            <w:tcW w:w="7371" w:type="dxa"/>
            <w:gridSpan w:val="5"/>
          </w:tcPr>
          <w:p w14:paraId="4E1D8FF4" w14:textId="77777777" w:rsidR="00CD2226" w:rsidRPr="003C084D" w:rsidRDefault="00CD2226" w:rsidP="00B81CEB">
            <w:pPr>
              <w:rPr>
                <w:rFonts w:ascii="標楷體" w:eastAsia="標楷體" w:hAnsi="標楷體" w:cs="Times New Roman"/>
                <w:sz w:val="28"/>
                <w:szCs w:val="28"/>
              </w:rPr>
            </w:pPr>
            <w:r w:rsidRPr="00410D62">
              <w:rPr>
                <w:rFonts w:ascii="標楷體" w:eastAsia="標楷體" w:hAnsi="標楷體" w:cs="Times New Roman" w:hint="eastAsia"/>
                <w:sz w:val="28"/>
                <w:szCs w:val="28"/>
              </w:rPr>
              <w:t>“漢森柏”</w:t>
            </w:r>
            <w:proofErr w:type="gramStart"/>
            <w:r w:rsidRPr="00410D62">
              <w:rPr>
                <w:rFonts w:ascii="標楷體" w:eastAsia="標楷體" w:hAnsi="標楷體" w:cs="Times New Roman" w:hint="eastAsia"/>
                <w:sz w:val="28"/>
                <w:szCs w:val="28"/>
              </w:rPr>
              <w:t>去礦化</w:t>
            </w:r>
            <w:proofErr w:type="gramEnd"/>
            <w:r w:rsidRPr="00410D62">
              <w:rPr>
                <w:rFonts w:ascii="標楷體" w:eastAsia="標楷體" w:hAnsi="標楷體" w:cs="Times New Roman" w:hint="eastAsia"/>
                <w:sz w:val="28"/>
                <w:szCs w:val="28"/>
              </w:rPr>
              <w:t>骨填充物(</w:t>
            </w:r>
            <w:proofErr w:type="spellStart"/>
            <w:r w:rsidRPr="00410D62">
              <w:rPr>
                <w:rFonts w:ascii="標楷體" w:eastAsia="標楷體" w:hAnsi="標楷體" w:cs="Times New Roman" w:hint="eastAsia"/>
                <w:sz w:val="28"/>
                <w:szCs w:val="28"/>
              </w:rPr>
              <w:t>ExFuse</w:t>
            </w:r>
            <w:proofErr w:type="spellEnd"/>
            <w:r w:rsidRPr="00410D62">
              <w:rPr>
                <w:rFonts w:ascii="標楷體" w:eastAsia="標楷體" w:hAnsi="標楷體" w:cs="Times New Roman" w:hint="eastAsia"/>
                <w:sz w:val="28"/>
                <w:szCs w:val="28"/>
              </w:rPr>
              <w:t>) EG1S</w:t>
            </w:r>
          </w:p>
        </w:tc>
      </w:tr>
      <w:tr w:rsidR="00CD2226" w:rsidRPr="003C084D" w14:paraId="346FBE4E" w14:textId="77777777" w:rsidTr="00B81CEB">
        <w:tc>
          <w:tcPr>
            <w:tcW w:w="2660" w:type="dxa"/>
            <w:vAlign w:val="center"/>
          </w:tcPr>
          <w:p w14:paraId="289FFFFD" w14:textId="77777777" w:rsidR="00CD2226" w:rsidRPr="003C084D" w:rsidRDefault="00CD2226" w:rsidP="00B81CEB">
            <w:pPr>
              <w:jc w:val="center"/>
              <w:rPr>
                <w:rFonts w:ascii="標楷體" w:eastAsia="標楷體" w:hAnsi="標楷體" w:cs="Times New Roman"/>
                <w:sz w:val="28"/>
                <w:szCs w:val="28"/>
              </w:rPr>
            </w:pPr>
            <w:r w:rsidRPr="003C084D">
              <w:rPr>
                <w:rFonts w:ascii="標楷體" w:eastAsia="標楷體" w:hAnsi="標楷體" w:cs="Times New Roman" w:hint="eastAsia"/>
                <w:sz w:val="28"/>
                <w:szCs w:val="28"/>
              </w:rPr>
              <w:t>醫療許可證號</w:t>
            </w:r>
          </w:p>
        </w:tc>
        <w:tc>
          <w:tcPr>
            <w:tcW w:w="2268" w:type="dxa"/>
            <w:gridSpan w:val="2"/>
          </w:tcPr>
          <w:p w14:paraId="1D2C5E96" w14:textId="77777777" w:rsidR="00CD2226" w:rsidRPr="003C084D" w:rsidRDefault="00CD2226" w:rsidP="00B81CEB">
            <w:pPr>
              <w:rPr>
                <w:rFonts w:ascii="標楷體" w:eastAsia="標楷體" w:hAnsi="標楷體" w:cs="Times New Roman"/>
              </w:rPr>
            </w:pPr>
            <w:r w:rsidRPr="003C084D">
              <w:rPr>
                <w:rFonts w:ascii="標楷體" w:eastAsia="標楷體" w:hAnsi="標楷體" w:cs="Times New Roman" w:hint="eastAsia"/>
              </w:rPr>
              <w:t>衛部</w:t>
            </w:r>
            <w:proofErr w:type="gramStart"/>
            <w:r w:rsidRPr="003C084D">
              <w:rPr>
                <w:rFonts w:ascii="標楷體" w:eastAsia="標楷體" w:hAnsi="標楷體" w:cs="Times New Roman" w:hint="eastAsia"/>
              </w:rPr>
              <w:t>醫器輸字</w:t>
            </w:r>
            <w:proofErr w:type="gramEnd"/>
            <w:r w:rsidRPr="003C084D">
              <w:rPr>
                <w:rFonts w:ascii="標楷體" w:eastAsia="標楷體" w:hAnsi="標楷體" w:cs="Times New Roman" w:hint="eastAsia"/>
              </w:rPr>
              <w:t>第03</w:t>
            </w:r>
            <w:r>
              <w:rPr>
                <w:rFonts w:ascii="標楷體" w:eastAsia="標楷體" w:hAnsi="標楷體" w:cs="Times New Roman" w:hint="eastAsia"/>
              </w:rPr>
              <w:t>2994</w:t>
            </w:r>
            <w:r w:rsidRPr="003C084D">
              <w:rPr>
                <w:rFonts w:ascii="標楷體" w:eastAsia="標楷體" w:hAnsi="標楷體" w:cs="Times New Roman" w:hint="eastAsia"/>
              </w:rPr>
              <w:t>號</w:t>
            </w:r>
          </w:p>
        </w:tc>
        <w:tc>
          <w:tcPr>
            <w:tcW w:w="2551" w:type="dxa"/>
            <w:gridSpan w:val="2"/>
          </w:tcPr>
          <w:p w14:paraId="4A355385" w14:textId="77777777" w:rsidR="00CD2226" w:rsidRPr="003C084D" w:rsidRDefault="00CD2226" w:rsidP="00B81CEB">
            <w:pPr>
              <w:rPr>
                <w:rFonts w:ascii="標楷體" w:eastAsia="標楷體" w:hAnsi="標楷體" w:cs="Times New Roman"/>
                <w:sz w:val="28"/>
                <w:szCs w:val="28"/>
              </w:rPr>
            </w:pPr>
            <w:r w:rsidRPr="003C084D">
              <w:rPr>
                <w:rFonts w:ascii="標楷體" w:eastAsia="標楷體" w:hAnsi="標楷體" w:cs="Times New Roman" w:hint="eastAsia"/>
                <w:sz w:val="28"/>
                <w:szCs w:val="28"/>
              </w:rPr>
              <w:t>自費健保</w:t>
            </w:r>
            <w:proofErr w:type="gramStart"/>
            <w:r w:rsidRPr="003C084D">
              <w:rPr>
                <w:rFonts w:ascii="標楷體" w:eastAsia="標楷體" w:hAnsi="標楷體" w:cs="Times New Roman" w:hint="eastAsia"/>
                <w:sz w:val="28"/>
                <w:szCs w:val="28"/>
              </w:rPr>
              <w:t>特</w:t>
            </w:r>
            <w:proofErr w:type="gramEnd"/>
            <w:r w:rsidRPr="003C084D">
              <w:rPr>
                <w:rFonts w:ascii="標楷體" w:eastAsia="標楷體" w:hAnsi="標楷體" w:cs="Times New Roman" w:hint="eastAsia"/>
                <w:sz w:val="28"/>
                <w:szCs w:val="28"/>
              </w:rPr>
              <w:t>材代碼</w:t>
            </w:r>
          </w:p>
        </w:tc>
        <w:tc>
          <w:tcPr>
            <w:tcW w:w="2552" w:type="dxa"/>
          </w:tcPr>
          <w:p w14:paraId="7AD1E38A" w14:textId="77777777" w:rsidR="00CD2226" w:rsidRPr="003C084D" w:rsidRDefault="00CD2226" w:rsidP="00B81CEB">
            <w:pPr>
              <w:rPr>
                <w:rFonts w:ascii="標楷體" w:eastAsia="標楷體" w:hAnsi="標楷體" w:cs="Times New Roman"/>
                <w:szCs w:val="28"/>
              </w:rPr>
            </w:pPr>
            <w:r w:rsidRPr="003C084D">
              <w:rPr>
                <w:rFonts w:ascii="標楷體" w:eastAsia="標楷體" w:hAnsi="標楷體" w:cs="Times New Roman" w:hint="eastAsia"/>
                <w:szCs w:val="28"/>
              </w:rPr>
              <w:t>自費碼:</w:t>
            </w:r>
          </w:p>
          <w:p w14:paraId="6113173F" w14:textId="77777777" w:rsidR="00CD2226" w:rsidRPr="003C084D" w:rsidRDefault="00CD2226" w:rsidP="00B81CEB">
            <w:pPr>
              <w:ind w:firstLineChars="200" w:firstLine="480"/>
              <w:rPr>
                <w:rFonts w:ascii="標楷體" w:eastAsia="標楷體" w:hAnsi="標楷體" w:cs="Times New Roman"/>
                <w:sz w:val="28"/>
                <w:szCs w:val="28"/>
              </w:rPr>
            </w:pPr>
            <w:r w:rsidRPr="003C084D">
              <w:rPr>
                <w:rFonts w:ascii="標楷體" w:eastAsia="標楷體" w:hAnsi="標楷體" w:cs="Times New Roman"/>
                <w:szCs w:val="28"/>
              </w:rPr>
              <w:t>FBZ031552001</w:t>
            </w:r>
          </w:p>
        </w:tc>
      </w:tr>
      <w:tr w:rsidR="00CD2226" w:rsidRPr="003C084D" w14:paraId="1FE98ABE" w14:textId="77777777" w:rsidTr="00B81CEB">
        <w:tc>
          <w:tcPr>
            <w:tcW w:w="2660" w:type="dxa"/>
            <w:vAlign w:val="center"/>
          </w:tcPr>
          <w:p w14:paraId="3DE477D3" w14:textId="77777777" w:rsidR="00CD2226" w:rsidRPr="003C084D" w:rsidRDefault="00CD2226" w:rsidP="00B81CEB">
            <w:pPr>
              <w:jc w:val="center"/>
              <w:rPr>
                <w:rFonts w:ascii="標楷體" w:eastAsia="標楷體" w:hAnsi="標楷體" w:cs="Times New Roman"/>
                <w:sz w:val="28"/>
                <w:szCs w:val="28"/>
              </w:rPr>
            </w:pPr>
            <w:r w:rsidRPr="003C084D">
              <w:rPr>
                <w:rFonts w:ascii="標楷體" w:eastAsia="標楷體" w:hAnsi="標楷體" w:cs="Times New Roman" w:hint="eastAsia"/>
                <w:sz w:val="28"/>
                <w:szCs w:val="28"/>
              </w:rPr>
              <w:t>健保給付上限</w:t>
            </w:r>
          </w:p>
        </w:tc>
        <w:tc>
          <w:tcPr>
            <w:tcW w:w="7371" w:type="dxa"/>
            <w:gridSpan w:val="5"/>
          </w:tcPr>
          <w:p w14:paraId="00D5AA0E" w14:textId="77777777" w:rsidR="00CD2226" w:rsidRPr="003C084D" w:rsidRDefault="00CD2226" w:rsidP="00B81CEB">
            <w:pPr>
              <w:rPr>
                <w:rFonts w:ascii="標楷體" w:eastAsia="標楷體" w:hAnsi="標楷體" w:cs="Times New Roman"/>
                <w:sz w:val="28"/>
                <w:szCs w:val="28"/>
              </w:rPr>
            </w:pPr>
          </w:p>
        </w:tc>
      </w:tr>
      <w:tr w:rsidR="00CD2226" w:rsidRPr="003C084D" w14:paraId="0752C630" w14:textId="77777777" w:rsidTr="00B81CEB">
        <w:tc>
          <w:tcPr>
            <w:tcW w:w="2660" w:type="dxa"/>
            <w:vAlign w:val="center"/>
          </w:tcPr>
          <w:p w14:paraId="5D7C6294" w14:textId="77777777" w:rsidR="00CD2226" w:rsidRPr="003C084D" w:rsidRDefault="00CD2226" w:rsidP="00B81CEB">
            <w:pPr>
              <w:jc w:val="center"/>
              <w:rPr>
                <w:rFonts w:ascii="標楷體" w:eastAsia="標楷體" w:hAnsi="標楷體" w:cs="Times New Roman"/>
                <w:sz w:val="28"/>
                <w:szCs w:val="28"/>
              </w:rPr>
            </w:pPr>
            <w:r w:rsidRPr="003C084D">
              <w:rPr>
                <w:rFonts w:ascii="標楷體" w:eastAsia="標楷體" w:hAnsi="標楷體" w:cs="Times New Roman" w:hint="eastAsia"/>
                <w:sz w:val="28"/>
                <w:szCs w:val="28"/>
              </w:rPr>
              <w:t>病患自付金額</w:t>
            </w:r>
          </w:p>
        </w:tc>
        <w:tc>
          <w:tcPr>
            <w:tcW w:w="7371" w:type="dxa"/>
            <w:gridSpan w:val="5"/>
          </w:tcPr>
          <w:p w14:paraId="07DEBF05" w14:textId="77777777" w:rsidR="00CD2226" w:rsidRPr="003C084D" w:rsidRDefault="00CD2226" w:rsidP="00B81CEB">
            <w:pPr>
              <w:rPr>
                <w:rFonts w:ascii="標楷體" w:eastAsia="標楷體" w:hAnsi="標楷體" w:cs="Times New Roman"/>
                <w:sz w:val="28"/>
                <w:szCs w:val="28"/>
              </w:rPr>
            </w:pPr>
            <w:r>
              <w:rPr>
                <w:rFonts w:ascii="標楷體" w:eastAsia="標楷體" w:hAnsi="標楷體" w:cs="Times New Roman" w:hint="eastAsia"/>
                <w:sz w:val="28"/>
                <w:szCs w:val="28"/>
              </w:rPr>
              <w:t>NT 28</w:t>
            </w:r>
            <w:r w:rsidRPr="003C084D">
              <w:rPr>
                <w:rFonts w:ascii="標楷體" w:eastAsia="標楷體" w:hAnsi="標楷體" w:cs="Times New Roman" w:hint="eastAsia"/>
                <w:sz w:val="28"/>
                <w:szCs w:val="28"/>
              </w:rPr>
              <w:t>,</w:t>
            </w:r>
            <w:r>
              <w:rPr>
                <w:rFonts w:ascii="標楷體" w:eastAsia="標楷體" w:hAnsi="標楷體" w:cs="Times New Roman" w:hint="eastAsia"/>
                <w:sz w:val="28"/>
                <w:szCs w:val="28"/>
              </w:rPr>
              <w:t>750元</w:t>
            </w:r>
          </w:p>
        </w:tc>
      </w:tr>
      <w:tr w:rsidR="00CD2226" w:rsidRPr="003C084D" w14:paraId="10EFA779" w14:textId="77777777" w:rsidTr="00B81CEB">
        <w:tc>
          <w:tcPr>
            <w:tcW w:w="2660" w:type="dxa"/>
            <w:vAlign w:val="center"/>
          </w:tcPr>
          <w:p w14:paraId="0D89C8BA" w14:textId="77777777" w:rsidR="00CD2226" w:rsidRPr="003C084D" w:rsidRDefault="00CD2226" w:rsidP="00B81CEB">
            <w:pPr>
              <w:jc w:val="center"/>
              <w:rPr>
                <w:rFonts w:ascii="標楷體" w:eastAsia="標楷體" w:hAnsi="標楷體" w:cs="Times New Roman"/>
                <w:sz w:val="28"/>
                <w:szCs w:val="28"/>
              </w:rPr>
            </w:pPr>
            <w:r w:rsidRPr="003C084D">
              <w:rPr>
                <w:rFonts w:ascii="標楷體" w:eastAsia="標楷體" w:hAnsi="標楷體" w:cs="Times New Roman" w:hint="eastAsia"/>
                <w:sz w:val="28"/>
                <w:szCs w:val="28"/>
              </w:rPr>
              <w:t>產品特性</w:t>
            </w:r>
          </w:p>
        </w:tc>
        <w:tc>
          <w:tcPr>
            <w:tcW w:w="7371" w:type="dxa"/>
            <w:gridSpan w:val="5"/>
          </w:tcPr>
          <w:p w14:paraId="79E63E44" w14:textId="77777777" w:rsidR="00CD2226" w:rsidRPr="003C084D" w:rsidRDefault="00CD2226" w:rsidP="00B81CEB">
            <w:pPr>
              <w:rPr>
                <w:rFonts w:ascii="標楷體" w:eastAsia="標楷體" w:hAnsi="標楷體" w:cs="Times New Roman"/>
                <w:szCs w:val="24"/>
              </w:rPr>
            </w:pPr>
            <w:r w:rsidRPr="00410D62">
              <w:rPr>
                <w:rFonts w:ascii="標楷體" w:eastAsia="標楷體" w:hAnsi="標楷體" w:cs="Times New Roman" w:hint="eastAsia"/>
                <w:szCs w:val="24"/>
              </w:rPr>
              <w:t>本產品成分不僅含有骨誘導生長因子，可誘導成骨細胞移動至填充部位。另外含有12%</w:t>
            </w:r>
            <w:proofErr w:type="gramStart"/>
            <w:r w:rsidRPr="00410D62">
              <w:rPr>
                <w:rFonts w:ascii="標楷體" w:eastAsia="標楷體" w:hAnsi="標楷體" w:cs="Times New Roman" w:hint="eastAsia"/>
                <w:szCs w:val="24"/>
              </w:rPr>
              <w:t>鬆</w:t>
            </w:r>
            <w:proofErr w:type="gramEnd"/>
            <w:r w:rsidRPr="00410D62">
              <w:rPr>
                <w:rFonts w:ascii="標楷體" w:eastAsia="標楷體" w:hAnsi="標楷體" w:cs="Times New Roman" w:hint="eastAsia"/>
                <w:szCs w:val="24"/>
              </w:rPr>
              <w:t>質骨</w:t>
            </w:r>
            <w:proofErr w:type="gramStart"/>
            <w:r w:rsidRPr="00410D62">
              <w:rPr>
                <w:rFonts w:ascii="標楷體" w:eastAsia="標楷體" w:hAnsi="標楷體" w:cs="Times New Roman" w:hint="eastAsia"/>
                <w:szCs w:val="24"/>
              </w:rPr>
              <w:t>骨</w:t>
            </w:r>
            <w:proofErr w:type="gramEnd"/>
            <w:r w:rsidRPr="00410D62">
              <w:rPr>
                <w:rFonts w:ascii="標楷體" w:eastAsia="標楷體" w:hAnsi="標楷體" w:cs="Times New Roman" w:hint="eastAsia"/>
                <w:szCs w:val="24"/>
              </w:rPr>
              <w:t>片進而增加骨傳導的能力，使成骨細胞更容易附著於填充部位並協助骨再生。本產品所使用之載體經過美國專利申請，操作性良好，生長因子不容易因沖洗流失。自費</w:t>
            </w:r>
            <w:proofErr w:type="gramStart"/>
            <w:r w:rsidRPr="00410D62">
              <w:rPr>
                <w:rFonts w:ascii="標楷體" w:eastAsia="標楷體" w:hAnsi="標楷體" w:cs="Times New Roman" w:hint="eastAsia"/>
                <w:szCs w:val="24"/>
              </w:rPr>
              <w:t>特</w:t>
            </w:r>
            <w:proofErr w:type="gramEnd"/>
            <w:r w:rsidRPr="00410D62">
              <w:rPr>
                <w:rFonts w:ascii="標楷體" w:eastAsia="標楷體" w:hAnsi="標楷體" w:cs="Times New Roman" w:hint="eastAsia"/>
                <w:szCs w:val="24"/>
              </w:rPr>
              <w:t>材項目為健保不支付。</w:t>
            </w:r>
          </w:p>
        </w:tc>
      </w:tr>
      <w:tr w:rsidR="00CD2226" w:rsidRPr="003C084D" w14:paraId="59D6EE40" w14:textId="77777777" w:rsidTr="00B81CEB">
        <w:trPr>
          <w:trHeight w:val="720"/>
        </w:trPr>
        <w:tc>
          <w:tcPr>
            <w:tcW w:w="2660" w:type="dxa"/>
            <w:vAlign w:val="center"/>
          </w:tcPr>
          <w:p w14:paraId="54F88EAB" w14:textId="77777777" w:rsidR="00CD2226" w:rsidRPr="003C084D" w:rsidRDefault="00CD2226" w:rsidP="00B81CEB">
            <w:pPr>
              <w:jc w:val="center"/>
              <w:rPr>
                <w:rFonts w:ascii="標楷體" w:eastAsia="標楷體" w:hAnsi="標楷體" w:cs="Times New Roman"/>
                <w:sz w:val="28"/>
                <w:szCs w:val="28"/>
              </w:rPr>
            </w:pPr>
            <w:r w:rsidRPr="003C084D">
              <w:rPr>
                <w:rFonts w:ascii="標楷體" w:eastAsia="標楷體" w:hAnsi="標楷體" w:cs="Times New Roman" w:hint="eastAsia"/>
                <w:sz w:val="28"/>
                <w:szCs w:val="28"/>
              </w:rPr>
              <w:t>使用原因</w:t>
            </w:r>
          </w:p>
        </w:tc>
        <w:tc>
          <w:tcPr>
            <w:tcW w:w="7371" w:type="dxa"/>
            <w:gridSpan w:val="5"/>
            <w:shd w:val="clear" w:color="auto" w:fill="auto"/>
            <w:vAlign w:val="center"/>
          </w:tcPr>
          <w:p w14:paraId="5E861B6C" w14:textId="77777777" w:rsidR="00CD2226" w:rsidRPr="003C084D" w:rsidRDefault="00CD2226" w:rsidP="00B81CEB">
            <w:pPr>
              <w:widowControl/>
              <w:jc w:val="both"/>
              <w:rPr>
                <w:rFonts w:ascii="標楷體" w:eastAsia="標楷體" w:hAnsi="標楷體" w:cs="Times New Roman"/>
                <w:szCs w:val="24"/>
              </w:rPr>
            </w:pPr>
            <w:r w:rsidRPr="00CE3939">
              <w:rPr>
                <w:rFonts w:ascii="標楷體" w:eastAsia="標楷體" w:hAnsi="標楷體" w:cs="Times New Roman" w:hint="eastAsia"/>
                <w:szCs w:val="24"/>
              </w:rPr>
              <w:t>本產品成分不僅含有骨誘導生長因子，可誘導成骨細胞移動至填充部位。另外含有12%</w:t>
            </w:r>
            <w:proofErr w:type="gramStart"/>
            <w:r w:rsidRPr="00CE3939">
              <w:rPr>
                <w:rFonts w:ascii="標楷體" w:eastAsia="標楷體" w:hAnsi="標楷體" w:cs="Times New Roman" w:hint="eastAsia"/>
                <w:szCs w:val="24"/>
              </w:rPr>
              <w:t>鬆</w:t>
            </w:r>
            <w:proofErr w:type="gramEnd"/>
            <w:r w:rsidRPr="00CE3939">
              <w:rPr>
                <w:rFonts w:ascii="標楷體" w:eastAsia="標楷體" w:hAnsi="標楷體" w:cs="Times New Roman" w:hint="eastAsia"/>
                <w:szCs w:val="24"/>
              </w:rPr>
              <w:t>質骨</w:t>
            </w:r>
            <w:proofErr w:type="gramStart"/>
            <w:r w:rsidRPr="00CE3939">
              <w:rPr>
                <w:rFonts w:ascii="標楷體" w:eastAsia="標楷體" w:hAnsi="標楷體" w:cs="Times New Roman" w:hint="eastAsia"/>
                <w:szCs w:val="24"/>
              </w:rPr>
              <w:t>骨</w:t>
            </w:r>
            <w:proofErr w:type="gramEnd"/>
            <w:r w:rsidRPr="00CE3939">
              <w:rPr>
                <w:rFonts w:ascii="標楷體" w:eastAsia="標楷體" w:hAnsi="標楷體" w:cs="Times New Roman" w:hint="eastAsia"/>
                <w:szCs w:val="24"/>
              </w:rPr>
              <w:t>片進而增加骨傳導的能力，使成骨細胞更容易附著於填充部位並協助骨再生。本產品所使用之載體經過美國專利申請，操作性良好，生長因子不容易因沖洗流失。自費</w:t>
            </w:r>
            <w:proofErr w:type="gramStart"/>
            <w:r w:rsidRPr="00CE3939">
              <w:rPr>
                <w:rFonts w:ascii="標楷體" w:eastAsia="標楷體" w:hAnsi="標楷體" w:cs="Times New Roman" w:hint="eastAsia"/>
                <w:szCs w:val="24"/>
              </w:rPr>
              <w:t>特</w:t>
            </w:r>
            <w:proofErr w:type="gramEnd"/>
            <w:r w:rsidRPr="00CE3939">
              <w:rPr>
                <w:rFonts w:ascii="標楷體" w:eastAsia="標楷體" w:hAnsi="標楷體" w:cs="Times New Roman" w:hint="eastAsia"/>
                <w:szCs w:val="24"/>
              </w:rPr>
              <w:t>材項目為健保不支付。</w:t>
            </w:r>
          </w:p>
        </w:tc>
      </w:tr>
      <w:tr w:rsidR="00CD2226" w:rsidRPr="003C084D" w14:paraId="3C1407FE" w14:textId="77777777" w:rsidTr="00B81CEB">
        <w:trPr>
          <w:trHeight w:val="720"/>
        </w:trPr>
        <w:tc>
          <w:tcPr>
            <w:tcW w:w="2660" w:type="dxa"/>
            <w:vAlign w:val="center"/>
          </w:tcPr>
          <w:p w14:paraId="257EFC4C" w14:textId="77777777" w:rsidR="00CD2226" w:rsidRPr="003C084D" w:rsidRDefault="00CD2226" w:rsidP="00B81CEB">
            <w:pPr>
              <w:jc w:val="center"/>
              <w:rPr>
                <w:rFonts w:ascii="標楷體" w:eastAsia="標楷體" w:hAnsi="標楷體" w:cs="Times New Roman"/>
                <w:sz w:val="28"/>
                <w:szCs w:val="28"/>
              </w:rPr>
            </w:pPr>
            <w:r w:rsidRPr="003C084D">
              <w:rPr>
                <w:rFonts w:ascii="標楷體" w:eastAsia="標楷體" w:hAnsi="標楷體" w:cs="Times New Roman" w:hint="eastAsia"/>
                <w:sz w:val="28"/>
                <w:szCs w:val="28"/>
              </w:rPr>
              <w:t>應注意事項</w:t>
            </w:r>
          </w:p>
        </w:tc>
        <w:tc>
          <w:tcPr>
            <w:tcW w:w="7371" w:type="dxa"/>
            <w:gridSpan w:val="5"/>
            <w:shd w:val="clear" w:color="auto" w:fill="auto"/>
            <w:vAlign w:val="center"/>
          </w:tcPr>
          <w:p w14:paraId="13A1AA6E" w14:textId="77777777" w:rsidR="00CD2226" w:rsidRPr="003C084D" w:rsidRDefault="00CD2226" w:rsidP="00B81CEB">
            <w:pPr>
              <w:widowControl/>
              <w:jc w:val="both"/>
              <w:rPr>
                <w:rFonts w:ascii="標楷體" w:eastAsia="標楷體" w:hAnsi="標楷體" w:cs="Times New Roman"/>
                <w:szCs w:val="24"/>
              </w:rPr>
            </w:pPr>
            <w:r w:rsidRPr="00CE3939">
              <w:rPr>
                <w:rFonts w:ascii="標楷體" w:eastAsia="標楷體" w:hAnsi="標楷體" w:cs="Times New Roman" w:hint="eastAsia"/>
                <w:szCs w:val="24"/>
              </w:rPr>
              <w:t>本產品不適合在痊癒過程中作為提供結構支撐的用途。且不應植入現患有感染病症之區域。針對可能產生過敏反應之個人，由於無法量化其嚴重性，因此對於已知的敏感性患者，應禁止使用本產品。(詳情請參閱仿單)</w:t>
            </w:r>
          </w:p>
        </w:tc>
      </w:tr>
      <w:tr w:rsidR="00CD2226" w:rsidRPr="003C084D" w14:paraId="373ABFD2" w14:textId="77777777" w:rsidTr="00B81CEB">
        <w:trPr>
          <w:trHeight w:val="720"/>
        </w:trPr>
        <w:tc>
          <w:tcPr>
            <w:tcW w:w="2660" w:type="dxa"/>
            <w:vAlign w:val="center"/>
          </w:tcPr>
          <w:p w14:paraId="6783606E" w14:textId="77777777" w:rsidR="00CD2226" w:rsidRPr="003C084D" w:rsidRDefault="00CD2226" w:rsidP="00B81CEB">
            <w:pPr>
              <w:jc w:val="center"/>
              <w:rPr>
                <w:rFonts w:ascii="標楷體" w:eastAsia="標楷體" w:hAnsi="標楷體" w:cs="Times New Roman"/>
                <w:sz w:val="28"/>
                <w:szCs w:val="28"/>
              </w:rPr>
            </w:pPr>
            <w:r w:rsidRPr="003C084D">
              <w:rPr>
                <w:rFonts w:ascii="標楷體" w:eastAsia="標楷體" w:hAnsi="標楷體" w:cs="Times New Roman" w:hint="eastAsia"/>
                <w:sz w:val="28"/>
                <w:szCs w:val="28"/>
              </w:rPr>
              <w:t>副作用</w:t>
            </w:r>
          </w:p>
        </w:tc>
        <w:tc>
          <w:tcPr>
            <w:tcW w:w="7371" w:type="dxa"/>
            <w:gridSpan w:val="5"/>
            <w:shd w:val="clear" w:color="auto" w:fill="auto"/>
            <w:vAlign w:val="center"/>
          </w:tcPr>
          <w:p w14:paraId="36174EE7" w14:textId="77777777" w:rsidR="00CD2226" w:rsidRPr="003C084D" w:rsidRDefault="00CD2226" w:rsidP="00B81CEB">
            <w:pPr>
              <w:widowControl/>
              <w:jc w:val="both"/>
              <w:rPr>
                <w:rFonts w:ascii="標楷體" w:eastAsia="標楷體" w:hAnsi="標楷體" w:cs="Times New Roman"/>
                <w:szCs w:val="24"/>
              </w:rPr>
            </w:pPr>
            <w:r w:rsidRPr="00CE3939">
              <w:rPr>
                <w:rFonts w:ascii="標楷體" w:eastAsia="標楷體" w:hAnsi="標楷體" w:cs="Times New Roman" w:hint="eastAsia"/>
                <w:szCs w:val="24"/>
              </w:rPr>
              <w:t>使用補骨</w:t>
            </w:r>
            <w:proofErr w:type="gramStart"/>
            <w:r w:rsidRPr="00CE3939">
              <w:rPr>
                <w:rFonts w:ascii="標楷體" w:eastAsia="標楷體" w:hAnsi="標楷體" w:cs="Times New Roman" w:hint="eastAsia"/>
                <w:szCs w:val="24"/>
              </w:rPr>
              <w:t>醫</w:t>
            </w:r>
            <w:proofErr w:type="gramEnd"/>
            <w:r w:rsidRPr="00CE3939">
              <w:rPr>
                <w:rFonts w:ascii="標楷體" w:eastAsia="標楷體" w:hAnsi="標楷體" w:cs="Times New Roman" w:hint="eastAsia"/>
                <w:szCs w:val="24"/>
              </w:rPr>
              <w:t>材的潛在副作用包含但不限於: 軟組織/骨骼感染(骨髓炎)、發燒、手術部位骨骼變形、骨骼生長不全，延遲癒合或不癒合、</w:t>
            </w:r>
            <w:proofErr w:type="gramStart"/>
            <w:r w:rsidRPr="00CE3939">
              <w:rPr>
                <w:rFonts w:ascii="標楷體" w:eastAsia="標楷體" w:hAnsi="標楷體" w:cs="Times New Roman" w:hint="eastAsia"/>
                <w:szCs w:val="24"/>
              </w:rPr>
              <w:t>高鈣血症</w:t>
            </w:r>
            <w:proofErr w:type="gramEnd"/>
            <w:r w:rsidRPr="00CE3939">
              <w:rPr>
                <w:rFonts w:ascii="標楷體" w:eastAsia="標楷體" w:hAnsi="標楷體" w:cs="Times New Roman" w:hint="eastAsia"/>
                <w:szCs w:val="24"/>
              </w:rPr>
              <w:t>或暫時性</w:t>
            </w:r>
            <w:proofErr w:type="gramStart"/>
            <w:r w:rsidRPr="00CE3939">
              <w:rPr>
                <w:rFonts w:ascii="標楷體" w:eastAsia="標楷體" w:hAnsi="標楷體" w:cs="Times New Roman" w:hint="eastAsia"/>
                <w:szCs w:val="24"/>
              </w:rPr>
              <w:t>高鈣血症</w:t>
            </w:r>
            <w:proofErr w:type="gramEnd"/>
            <w:r w:rsidRPr="00CE3939">
              <w:rPr>
                <w:rFonts w:ascii="標楷體" w:eastAsia="標楷體" w:hAnsi="標楷體" w:cs="Times New Roman" w:hint="eastAsia"/>
                <w:szCs w:val="24"/>
              </w:rPr>
              <w:t>、新生骨破裂、疾病傳播和不良免疫反應。</w:t>
            </w:r>
          </w:p>
        </w:tc>
      </w:tr>
      <w:tr w:rsidR="00CD2226" w:rsidRPr="003C084D" w14:paraId="24868AAD" w14:textId="77777777" w:rsidTr="00B81CEB">
        <w:trPr>
          <w:trHeight w:val="720"/>
        </w:trPr>
        <w:tc>
          <w:tcPr>
            <w:tcW w:w="2660" w:type="dxa"/>
            <w:vAlign w:val="center"/>
          </w:tcPr>
          <w:p w14:paraId="63DDB533" w14:textId="77777777" w:rsidR="00CD2226" w:rsidRPr="003C084D" w:rsidRDefault="00CD2226" w:rsidP="00B81CEB">
            <w:pPr>
              <w:jc w:val="center"/>
              <w:rPr>
                <w:rFonts w:ascii="標楷體" w:eastAsia="標楷體" w:hAnsi="標楷體" w:cs="Times New Roman"/>
                <w:sz w:val="28"/>
                <w:szCs w:val="28"/>
              </w:rPr>
            </w:pPr>
            <w:r w:rsidRPr="003C084D">
              <w:rPr>
                <w:rFonts w:ascii="標楷體" w:eastAsia="標楷體" w:hAnsi="標楷體" w:cs="Times New Roman" w:hint="eastAsia"/>
                <w:sz w:val="28"/>
                <w:szCs w:val="28"/>
              </w:rPr>
              <w:t>與健保給</w:t>
            </w:r>
            <w:proofErr w:type="gramStart"/>
            <w:r w:rsidRPr="003C084D">
              <w:rPr>
                <w:rFonts w:ascii="標楷體" w:eastAsia="標楷體" w:hAnsi="標楷體" w:cs="Times New Roman" w:hint="eastAsia"/>
                <w:sz w:val="28"/>
                <w:szCs w:val="28"/>
              </w:rPr>
              <w:t>付品</w:t>
            </w:r>
            <w:proofErr w:type="gramEnd"/>
            <w:r w:rsidRPr="003C084D">
              <w:rPr>
                <w:rFonts w:ascii="標楷體" w:eastAsia="標楷體" w:hAnsi="標楷體" w:cs="Times New Roman" w:hint="eastAsia"/>
                <w:sz w:val="28"/>
                <w:szCs w:val="28"/>
              </w:rPr>
              <w:t>項之療效比較說明</w:t>
            </w:r>
          </w:p>
        </w:tc>
        <w:tc>
          <w:tcPr>
            <w:tcW w:w="7371" w:type="dxa"/>
            <w:gridSpan w:val="5"/>
            <w:shd w:val="clear" w:color="auto" w:fill="auto"/>
          </w:tcPr>
          <w:p w14:paraId="4B7D6488" w14:textId="77777777" w:rsidR="00CD2226" w:rsidRPr="003C084D" w:rsidRDefault="00CD2226" w:rsidP="00B81CEB">
            <w:pPr>
              <w:widowControl/>
              <w:rPr>
                <w:rFonts w:ascii="標楷體" w:eastAsia="標楷體" w:hAnsi="標楷體" w:cs="Times New Roman"/>
                <w:szCs w:val="28"/>
              </w:rPr>
            </w:pPr>
            <w:r w:rsidRPr="00CE3939">
              <w:rPr>
                <w:rFonts w:ascii="標楷體" w:eastAsia="標楷體" w:hAnsi="標楷體" w:cs="Times New Roman" w:hint="eastAsia"/>
                <w:szCs w:val="28"/>
              </w:rPr>
              <w:t>本產品兼具骨傳導及骨誘導生長因子能誘導骨生長修復，骨生長能力較佳。</w:t>
            </w:r>
          </w:p>
        </w:tc>
      </w:tr>
    </w:tbl>
    <w:p w14:paraId="5882DD72" w14:textId="77777777" w:rsidR="00CD2226" w:rsidRPr="003C084D" w:rsidRDefault="00CD2226" w:rsidP="00CD2226">
      <w:pPr>
        <w:rPr>
          <w:rFonts w:ascii="標楷體" w:eastAsia="標楷體" w:hAnsi="標楷體" w:cs="Times New Roman"/>
          <w:sz w:val="28"/>
          <w:szCs w:val="28"/>
        </w:rPr>
      </w:pPr>
      <w:r w:rsidRPr="003C084D">
        <w:rPr>
          <w:rFonts w:ascii="標楷體" w:eastAsia="標楷體" w:hAnsi="標楷體" w:cs="Times New Roman"/>
          <w:noProof/>
          <w:sz w:val="28"/>
          <w:szCs w:val="28"/>
        </w:rPr>
        <mc:AlternateContent>
          <mc:Choice Requires="wps">
            <w:drawing>
              <wp:anchor distT="4294967295" distB="4294967295" distL="114300" distR="114300" simplePos="0" relativeHeight="252101632" behindDoc="0" locked="0" layoutInCell="1" allowOverlap="1" wp14:anchorId="32F50A23" wp14:editId="7D92AB44">
                <wp:simplePos x="0" y="0"/>
                <wp:positionH relativeFrom="column">
                  <wp:posOffset>901700</wp:posOffset>
                </wp:positionH>
                <wp:positionV relativeFrom="paragraph">
                  <wp:posOffset>325754</wp:posOffset>
                </wp:positionV>
                <wp:extent cx="1515745" cy="0"/>
                <wp:effectExtent l="0" t="0" r="0" b="0"/>
                <wp:wrapNone/>
                <wp:docPr id="720802917" name="直線單箭頭接點 7208029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0CC87" id="直線單箭頭接點 720802917" o:spid="_x0000_s1026" type="#_x0000_t32" style="position:absolute;margin-left:71pt;margin-top:25.65pt;width:119.35pt;height:0;z-index:252101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"/>
            </w:pict>
          </mc:Fallback>
        </mc:AlternateContent>
      </w:r>
      <w:r w:rsidRPr="003C084D">
        <w:rPr>
          <w:rFonts w:ascii="標楷體" w:eastAsia="標楷體" w:hAnsi="標楷體" w:cs="Times New Roman" w:hint="eastAsia"/>
          <w:sz w:val="28"/>
          <w:szCs w:val="28"/>
        </w:rPr>
        <w:t>說明醫師：</w:t>
      </w:r>
    </w:p>
    <w:p w14:paraId="031072A1" w14:textId="2F764D02" w:rsidR="00CD2226" w:rsidRPr="00D2340A" w:rsidRDefault="00CD2226" w:rsidP="00CD2226">
      <w:pPr>
        <w:rPr>
          <w:rFonts w:hint="eastAsia"/>
        </w:rPr>
      </w:pPr>
      <w:r w:rsidRPr="003C084D">
        <w:rPr>
          <w:rFonts w:ascii="標楷體" w:eastAsia="標楷體" w:hAnsi="標楷體" w:cs="Times New Roman"/>
          <w:noProof/>
          <w:sz w:val="28"/>
          <w:szCs w:val="28"/>
        </w:rPr>
        <mc:AlternateContent>
          <mc:Choice Requires="wps">
            <w:drawing>
              <wp:anchor distT="4294967295" distB="4294967295" distL="114300" distR="114300" simplePos="0" relativeHeight="252100608" behindDoc="0" locked="0" layoutInCell="1" allowOverlap="1" wp14:anchorId="7EC145A3" wp14:editId="57997AD2">
                <wp:simplePos x="0" y="0"/>
                <wp:positionH relativeFrom="column">
                  <wp:posOffset>5864860</wp:posOffset>
                </wp:positionH>
                <wp:positionV relativeFrom="paragraph">
                  <wp:posOffset>320039</wp:posOffset>
                </wp:positionV>
                <wp:extent cx="494030" cy="0"/>
                <wp:effectExtent l="0" t="0" r="0" b="0"/>
                <wp:wrapNone/>
                <wp:docPr id="594039132" name="直線單箭頭接點 594039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622067" id="直線單箭頭接點 594039132" o:spid="_x0000_s1026" type="#_x0000_t32" style="position:absolute;margin-left:461.8pt;margin-top:25.2pt;width:38.9pt;height:0;z-index:252100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"/>
            </w:pict>
          </mc:Fallback>
        </mc:AlternateContent>
      </w:r>
      <w:r w:rsidRPr="003C084D">
        <w:rPr>
          <w:rFonts w:ascii="標楷體" w:eastAsia="標楷體" w:hAnsi="標楷體" w:cs="Times New Roman"/>
          <w:noProof/>
          <w:sz w:val="28"/>
          <w:szCs w:val="28"/>
        </w:rPr>
        <mc:AlternateContent>
          <mc:Choice Requires="wps">
            <w:drawing>
              <wp:anchor distT="4294967295" distB="4294967295" distL="114300" distR="114300" simplePos="0" relativeHeight="252099584" behindDoc="0" locked="0" layoutInCell="1" allowOverlap="1" wp14:anchorId="3609A6D4" wp14:editId="2B51D302">
                <wp:simplePos x="0" y="0"/>
                <wp:positionH relativeFrom="column">
                  <wp:posOffset>5190490</wp:posOffset>
                </wp:positionH>
                <wp:positionV relativeFrom="paragraph">
                  <wp:posOffset>320039</wp:posOffset>
                </wp:positionV>
                <wp:extent cx="494030" cy="0"/>
                <wp:effectExtent l="0" t="0" r="0" b="0"/>
                <wp:wrapNone/>
                <wp:docPr id="381767353" name="直線單箭頭接點 381767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3EDE7" id="直線單箭頭接點 381767353" o:spid="_x0000_s1026" type="#_x0000_t32" style="position:absolute;margin-left:408.7pt;margin-top:25.2pt;width:38.9pt;height:0;z-index:252099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"/>
            </w:pict>
          </mc:Fallback>
        </mc:AlternateContent>
      </w:r>
      <w:r w:rsidRPr="003C084D">
        <w:rPr>
          <w:rFonts w:ascii="標楷體" w:eastAsia="標楷體" w:hAnsi="標楷體" w:cs="Times New Roman"/>
          <w:noProof/>
          <w:sz w:val="28"/>
          <w:szCs w:val="28"/>
        </w:rPr>
        <mc:AlternateContent>
          <mc:Choice Requires="wps">
            <w:drawing>
              <wp:anchor distT="4294967295" distB="4294967295" distL="114300" distR="114300" simplePos="0" relativeHeight="252098560" behindDoc="0" locked="0" layoutInCell="1" allowOverlap="1" wp14:anchorId="7D18ABD8" wp14:editId="36857F8C">
                <wp:simplePos x="0" y="0"/>
                <wp:positionH relativeFrom="column">
                  <wp:posOffset>4460875</wp:posOffset>
                </wp:positionH>
                <wp:positionV relativeFrom="paragraph">
                  <wp:posOffset>320039</wp:posOffset>
                </wp:positionV>
                <wp:extent cx="494030" cy="0"/>
                <wp:effectExtent l="0" t="0" r="0" b="0"/>
                <wp:wrapNone/>
                <wp:docPr id="1516933066" name="直線單箭頭接點 1516933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A6B04" id="直線單箭頭接點 1516933066" o:spid="_x0000_s1026" type="#_x0000_t32" style="position:absolute;margin-left:351.25pt;margin-top:25.2pt;width:38.9pt;height:0;z-index:252098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"/>
            </w:pict>
          </mc:Fallback>
        </mc:AlternateContent>
      </w:r>
      <w:r w:rsidRPr="003C084D">
        <w:rPr>
          <w:rFonts w:ascii="標楷體" w:eastAsia="標楷體" w:hAnsi="標楷體" w:cs="Times New Roman"/>
          <w:noProof/>
          <w:sz w:val="28"/>
          <w:szCs w:val="28"/>
        </w:rPr>
        <mc:AlternateContent>
          <mc:Choice Requires="wps">
            <w:drawing>
              <wp:anchor distT="4294967295" distB="4294967295" distL="114300" distR="114300" simplePos="0" relativeHeight="252097536" behindDoc="0" locked="0" layoutInCell="1" allowOverlap="1" wp14:anchorId="3A7ADDEC" wp14:editId="16A08C31">
                <wp:simplePos x="0" y="0"/>
                <wp:positionH relativeFrom="column">
                  <wp:posOffset>2706370</wp:posOffset>
                </wp:positionH>
                <wp:positionV relativeFrom="paragraph">
                  <wp:posOffset>320039</wp:posOffset>
                </wp:positionV>
                <wp:extent cx="1515745" cy="0"/>
                <wp:effectExtent l="0" t="0" r="0" b="0"/>
                <wp:wrapNone/>
                <wp:docPr id="874847756" name="直線單箭頭接點 874847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5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4983C" id="直線單箭頭接點 874847756" o:spid="_x0000_s1026" type="#_x0000_t32" style="position:absolute;margin-left:213.1pt;margin-top:25.2pt;width:119.35pt;height:0;z-index:252097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"/>
            </w:pict>
          </mc:Fallback>
        </mc:AlternateContent>
      </w:r>
      <w:r w:rsidRPr="003C084D">
        <w:rPr>
          <w:rFonts w:ascii="標楷體" w:eastAsia="標楷體" w:hAnsi="標楷體" w:cs="Times New Roman" w:hint="eastAsia"/>
          <w:sz w:val="28"/>
          <w:szCs w:val="28"/>
        </w:rPr>
        <w:t>□本人□家屬或法定代理人簽章：                          年      月     日</w:t>
      </w:r>
    </w:p>
    <w:p w14:paraId="1B61F423" w14:textId="77777777" w:rsidR="005D117C" w:rsidRPr="001B34A5" w:rsidRDefault="005D117C" w:rsidP="005D117C">
      <w:pPr>
        <w:jc w:val="center"/>
        <w:rPr>
          <w:rFonts w:ascii="標楷體" w:eastAsia="標楷體" w:hAnsi="標楷體" w:cs="Calibri"/>
          <w:szCs w:val="24"/>
        </w:rPr>
      </w:pPr>
      <w:r w:rsidRPr="001B34A5">
        <w:rPr>
          <w:rFonts w:ascii="標楷體" w:eastAsia="標楷體" w:hAnsi="標楷體" w:cs="Calibri" w:hint="eastAsia"/>
          <w:szCs w:val="24"/>
        </w:rPr>
        <w:t>屏東</w:t>
      </w:r>
      <w:r w:rsidRPr="001B34A5">
        <w:rPr>
          <w:rFonts w:ascii="標楷體" w:eastAsia="標楷體" w:hAnsi="標楷體" w:cs="Calibri"/>
          <w:szCs w:val="24"/>
        </w:rPr>
        <w:t>榮民總醫院</w:t>
      </w:r>
      <w:r w:rsidRPr="001B34A5">
        <w:rPr>
          <w:rFonts w:ascii="標楷體" w:eastAsia="標楷體" w:hAnsi="標楷體" w:cs="Calibri" w:hint="eastAsia"/>
          <w:szCs w:val="24"/>
        </w:rPr>
        <w:t>龍泉分院</w:t>
      </w:r>
      <w:r w:rsidRPr="001B34A5">
        <w:rPr>
          <w:rFonts w:ascii="標楷體" w:eastAsia="標楷體" w:hAnsi="標楷體" w:cs="Calibri"/>
          <w:szCs w:val="24"/>
        </w:rPr>
        <w:t>自費</w:t>
      </w:r>
      <w:proofErr w:type="gramStart"/>
      <w:r w:rsidRPr="001B34A5">
        <w:rPr>
          <w:rFonts w:ascii="標楷體" w:eastAsia="標楷體" w:hAnsi="標楷體" w:cs="Calibri"/>
          <w:szCs w:val="24"/>
        </w:rPr>
        <w:t>特</w:t>
      </w:r>
      <w:proofErr w:type="gramEnd"/>
      <w:r w:rsidRPr="001B34A5">
        <w:rPr>
          <w:rFonts w:ascii="標楷體" w:eastAsia="標楷體" w:hAnsi="標楷體" w:cs="Calibri"/>
          <w:szCs w:val="24"/>
        </w:rPr>
        <w:t>材說明書  制訂</w:t>
      </w:r>
      <w:r w:rsidRPr="001B34A5">
        <w:rPr>
          <w:rFonts w:ascii="標楷體" w:eastAsia="標楷體" w:hAnsi="標楷體" w:cs="Calibri" w:hint="eastAsia"/>
          <w:szCs w:val="24"/>
        </w:rPr>
        <w:t>112.07.04</w:t>
      </w:r>
      <w:r w:rsidRPr="001B34A5">
        <w:rPr>
          <w:rFonts w:ascii="標楷體" w:eastAsia="標楷體" w:hAnsi="標楷體" w:cs="Calibri"/>
          <w:szCs w:val="24"/>
        </w:rPr>
        <w:t xml:space="preserve"> </w:t>
      </w:r>
    </w:p>
    <w:sectPr w:rsidR="005D117C" w:rsidRPr="001B34A5" w:rsidSect="00F376BC">
      <w:pgSz w:w="11906" w:h="16838"/>
      <w:pgMar w:top="1134" w:right="794"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5B926" w14:textId="77777777" w:rsidR="00EC023E" w:rsidRDefault="00EC023E" w:rsidP="00973D0B">
      <w:r>
        <w:separator/>
      </w:r>
    </w:p>
  </w:endnote>
  <w:endnote w:type="continuationSeparator" w:id="0">
    <w:p w14:paraId="5472FADB" w14:textId="77777777" w:rsidR="00EC023E" w:rsidRDefault="00EC023E" w:rsidP="0097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標楷體-WinCharSetFFFF-H">
    <w:altName w:val="標楷體"/>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panose1 w:val="02020603050405020304"/>
    <w:charset w:val="00"/>
    <w:family w:val="roman"/>
    <w:pitch w:val="variable"/>
    <w:sig w:usb0="E0000AFF" w:usb1="500078FF" w:usb2="00000021" w:usb3="00000000" w:csb0="000001BF" w:csb1="00000000"/>
  </w:font>
  <w:font w:name="pg-1ffe">
    <w:altName w:val="Times New Roman"/>
    <w:charset w:val="00"/>
    <w:family w:val="roman"/>
    <w:pitch w:val="default"/>
  </w:font>
  <w:font w:name="璅扑擃?">
    <w:altName w:val="Arial Unicode MS"/>
    <w:panose1 w:val="00000000000000000000"/>
    <w:charset w:val="88"/>
    <w:family w:val="auto"/>
    <w:notTrueType/>
    <w:pitch w:val="default"/>
    <w:sig w:usb0="00000001" w:usb1="08080000" w:usb2="00000010" w:usb3="00000000" w:csb0="00100000" w:csb1="00000000"/>
  </w:font>
  <w:font w:name="æ¨™æ¥·é«”">
    <w:altName w:val="Arial"/>
    <w:panose1 w:val="00000000000000000000"/>
    <w:charset w:val="00"/>
    <w:family w:val="swiss"/>
    <w:notTrueType/>
    <w:pitch w:val="default"/>
    <w:sig w:usb0="00000003" w:usb1="00000000" w:usb2="00000000" w:usb3="00000000" w:csb0="00000001" w:csb1="00000000"/>
  </w:font>
  <w:font w:name="標3f楷3f體3f">
    <w:altName w:val="標楷體"/>
    <w:panose1 w:val="00000000000000000000"/>
    <w:charset w:val="88"/>
    <w:family w:val="script"/>
    <w:notTrueType/>
    <w:pitch w:val="fixed"/>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58543" w14:textId="77777777" w:rsidR="00EC023E" w:rsidRDefault="00EC023E" w:rsidP="00973D0B">
      <w:r>
        <w:separator/>
      </w:r>
    </w:p>
  </w:footnote>
  <w:footnote w:type="continuationSeparator" w:id="0">
    <w:p w14:paraId="25AC6ECC" w14:textId="77777777" w:rsidR="00EC023E" w:rsidRDefault="00EC023E" w:rsidP="00973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taiwaneseCountingThousand"/>
      <w:lvlText w:val="%1、"/>
      <w:lvlJc w:val="left"/>
      <w:pPr>
        <w:tabs>
          <w:tab w:val="num" w:pos="0"/>
        </w:tabs>
        <w:ind w:left="720" w:hanging="720"/>
      </w:pPr>
      <w:rPr>
        <w:rFonts w:ascii="新細明體" w:eastAsia="新細明體" w:hAnsi="新細明體" w:cs="新細明體" w:hint="default"/>
        <w:szCs w:val="24"/>
      </w:rPr>
    </w:lvl>
  </w:abstractNum>
  <w:abstractNum w:abstractNumId="1" w15:restartNumberingAfterBreak="0">
    <w:nsid w:val="04DA3E48"/>
    <w:multiLevelType w:val="hybridMultilevel"/>
    <w:tmpl w:val="1DB899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15:restartNumberingAfterBreak="0">
    <w:nsid w:val="15F74D7A"/>
    <w:multiLevelType w:val="hybridMultilevel"/>
    <w:tmpl w:val="1A2C62F6"/>
    <w:lvl w:ilvl="0" w:tplc="AA502EC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3C2C07"/>
    <w:multiLevelType w:val="hybridMultilevel"/>
    <w:tmpl w:val="46A0CA4C"/>
    <w:lvl w:ilvl="0" w:tplc="5A5259C8">
      <w:start w:val="1"/>
      <w:numFmt w:val="taiwaneseCountingThousand"/>
      <w:lvlText w:val="%1、"/>
      <w:lvlJc w:val="left"/>
      <w:pPr>
        <w:ind w:left="720" w:hanging="72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58311C5"/>
    <w:multiLevelType w:val="hybridMultilevel"/>
    <w:tmpl w:val="65F0062C"/>
    <w:lvl w:ilvl="0" w:tplc="72BC05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E4C6FFF"/>
    <w:multiLevelType w:val="hybridMultilevel"/>
    <w:tmpl w:val="9CFCEF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15:restartNumberingAfterBreak="0">
    <w:nsid w:val="5764535A"/>
    <w:multiLevelType w:val="hybridMultilevel"/>
    <w:tmpl w:val="3BA44E20"/>
    <w:lvl w:ilvl="0" w:tplc="B4000962">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561774C"/>
    <w:multiLevelType w:val="hybridMultilevel"/>
    <w:tmpl w:val="E83CF280"/>
    <w:lvl w:ilvl="0" w:tplc="C17ADAA0">
      <w:start w:val="1"/>
      <w:numFmt w:val="taiwaneseCountingThousand"/>
      <w:lvlText w:val="%1、"/>
      <w:lvlJc w:val="left"/>
      <w:pPr>
        <w:tabs>
          <w:tab w:val="num" w:pos="720"/>
        </w:tabs>
        <w:ind w:left="720" w:hanging="720"/>
      </w:pPr>
      <w:rPr>
        <w:rFonts w:hint="default"/>
        <w:lang w:val="en-US"/>
      </w:rPr>
    </w:lvl>
    <w:lvl w:ilvl="1" w:tplc="DA626EAE">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39E4DB5"/>
    <w:multiLevelType w:val="hybridMultilevel"/>
    <w:tmpl w:val="AAB694CA"/>
    <w:lvl w:ilvl="0" w:tplc="66FEB426">
      <w:numFmt w:val="bullet"/>
      <w:lvlText w:val="□"/>
      <w:lvlJc w:val="left"/>
      <w:pPr>
        <w:ind w:left="360" w:hanging="360"/>
      </w:pPr>
      <w:rPr>
        <w:rFonts w:ascii="標楷體" w:eastAsia="標楷體" w:hAnsi="標楷體" w:cstheme="minorBidi" w:hint="eastAsia"/>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74715463"/>
    <w:multiLevelType w:val="multilevel"/>
    <w:tmpl w:val="2E6675F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B2B69F4"/>
    <w:multiLevelType w:val="hybridMultilevel"/>
    <w:tmpl w:val="365CC0B6"/>
    <w:lvl w:ilvl="0" w:tplc="0A9A37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144887194">
    <w:abstractNumId w:val="10"/>
  </w:num>
  <w:num w:numId="2" w16cid:durableId="1546019014">
    <w:abstractNumId w:val="7"/>
  </w:num>
  <w:num w:numId="3" w16cid:durableId="1824852187">
    <w:abstractNumId w:val="6"/>
  </w:num>
  <w:num w:numId="4" w16cid:durableId="1049693529">
    <w:abstractNumId w:val="3"/>
  </w:num>
  <w:num w:numId="5" w16cid:durableId="1275286488">
    <w:abstractNumId w:val="0"/>
  </w:num>
  <w:num w:numId="6" w16cid:durableId="1695961727">
    <w:abstractNumId w:val="9"/>
  </w:num>
  <w:num w:numId="7" w16cid:durableId="1331176714">
    <w:abstractNumId w:val="8"/>
  </w:num>
  <w:num w:numId="8" w16cid:durableId="988285320">
    <w:abstractNumId w:val="4"/>
  </w:num>
  <w:num w:numId="9" w16cid:durableId="1520779423">
    <w:abstractNumId w:val="2"/>
  </w:num>
  <w:num w:numId="10" w16cid:durableId="379666881">
    <w:abstractNumId w:val="1"/>
  </w:num>
  <w:num w:numId="11" w16cid:durableId="12291948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0B"/>
    <w:rsid w:val="00001518"/>
    <w:rsid w:val="00010C72"/>
    <w:rsid w:val="00020B67"/>
    <w:rsid w:val="00021E88"/>
    <w:rsid w:val="000504D3"/>
    <w:rsid w:val="000A2F84"/>
    <w:rsid w:val="000B1C8B"/>
    <w:rsid w:val="000C3AD0"/>
    <w:rsid w:val="000C3FAB"/>
    <w:rsid w:val="000D018D"/>
    <w:rsid w:val="000D2161"/>
    <w:rsid w:val="000D54C4"/>
    <w:rsid w:val="000D55B7"/>
    <w:rsid w:val="000E64C2"/>
    <w:rsid w:val="001263B5"/>
    <w:rsid w:val="00136414"/>
    <w:rsid w:val="00137A96"/>
    <w:rsid w:val="00162F67"/>
    <w:rsid w:val="00174258"/>
    <w:rsid w:val="001942A3"/>
    <w:rsid w:val="001A0567"/>
    <w:rsid w:val="001A4C1D"/>
    <w:rsid w:val="001B34A5"/>
    <w:rsid w:val="001C3C4A"/>
    <w:rsid w:val="001E54D8"/>
    <w:rsid w:val="001F0624"/>
    <w:rsid w:val="00201C25"/>
    <w:rsid w:val="002073B6"/>
    <w:rsid w:val="002124EA"/>
    <w:rsid w:val="00216968"/>
    <w:rsid w:val="002815D6"/>
    <w:rsid w:val="0028384E"/>
    <w:rsid w:val="00284E92"/>
    <w:rsid w:val="00290F63"/>
    <w:rsid w:val="002B0A67"/>
    <w:rsid w:val="002C7647"/>
    <w:rsid w:val="002D3A05"/>
    <w:rsid w:val="0030025F"/>
    <w:rsid w:val="00301FD9"/>
    <w:rsid w:val="00340B06"/>
    <w:rsid w:val="0034238E"/>
    <w:rsid w:val="00362FC6"/>
    <w:rsid w:val="00376BF0"/>
    <w:rsid w:val="00385D99"/>
    <w:rsid w:val="003B3CD7"/>
    <w:rsid w:val="003C084D"/>
    <w:rsid w:val="003C6CAB"/>
    <w:rsid w:val="003D17BB"/>
    <w:rsid w:val="003E7A4E"/>
    <w:rsid w:val="003F3A16"/>
    <w:rsid w:val="00410D62"/>
    <w:rsid w:val="00413DE7"/>
    <w:rsid w:val="00427529"/>
    <w:rsid w:val="0045261D"/>
    <w:rsid w:val="00470FEE"/>
    <w:rsid w:val="004913D4"/>
    <w:rsid w:val="004A673D"/>
    <w:rsid w:val="004B1095"/>
    <w:rsid w:val="004B41DC"/>
    <w:rsid w:val="004C63A8"/>
    <w:rsid w:val="004D792F"/>
    <w:rsid w:val="00504BC6"/>
    <w:rsid w:val="005352C6"/>
    <w:rsid w:val="00552182"/>
    <w:rsid w:val="00563F7B"/>
    <w:rsid w:val="00574077"/>
    <w:rsid w:val="00574766"/>
    <w:rsid w:val="005A165A"/>
    <w:rsid w:val="005A600B"/>
    <w:rsid w:val="005B5F47"/>
    <w:rsid w:val="005D117C"/>
    <w:rsid w:val="005D7BC2"/>
    <w:rsid w:val="005E413D"/>
    <w:rsid w:val="005E6061"/>
    <w:rsid w:val="005E75E4"/>
    <w:rsid w:val="006118B7"/>
    <w:rsid w:val="00615AE3"/>
    <w:rsid w:val="00630ECD"/>
    <w:rsid w:val="00642268"/>
    <w:rsid w:val="00642AEF"/>
    <w:rsid w:val="00672569"/>
    <w:rsid w:val="0069530C"/>
    <w:rsid w:val="006A2722"/>
    <w:rsid w:val="006B26DC"/>
    <w:rsid w:val="006F3C03"/>
    <w:rsid w:val="00711F3D"/>
    <w:rsid w:val="00727010"/>
    <w:rsid w:val="007361B8"/>
    <w:rsid w:val="00753A3C"/>
    <w:rsid w:val="00773AF8"/>
    <w:rsid w:val="007744E2"/>
    <w:rsid w:val="0077618C"/>
    <w:rsid w:val="00780953"/>
    <w:rsid w:val="007E485F"/>
    <w:rsid w:val="007E7D1E"/>
    <w:rsid w:val="008251E2"/>
    <w:rsid w:val="00836BB4"/>
    <w:rsid w:val="00841735"/>
    <w:rsid w:val="008552A2"/>
    <w:rsid w:val="008714AD"/>
    <w:rsid w:val="00872793"/>
    <w:rsid w:val="008A41F1"/>
    <w:rsid w:val="008A462E"/>
    <w:rsid w:val="008A4EDD"/>
    <w:rsid w:val="008E0DCE"/>
    <w:rsid w:val="008E64FC"/>
    <w:rsid w:val="00907E34"/>
    <w:rsid w:val="00910E17"/>
    <w:rsid w:val="00967C63"/>
    <w:rsid w:val="00973D0B"/>
    <w:rsid w:val="00976EF1"/>
    <w:rsid w:val="009C0925"/>
    <w:rsid w:val="009C7BE3"/>
    <w:rsid w:val="009E305A"/>
    <w:rsid w:val="00A77A5A"/>
    <w:rsid w:val="00AB5073"/>
    <w:rsid w:val="00AC3433"/>
    <w:rsid w:val="00AE0CF0"/>
    <w:rsid w:val="00AF1C1F"/>
    <w:rsid w:val="00AF4A1B"/>
    <w:rsid w:val="00B050C5"/>
    <w:rsid w:val="00B337ED"/>
    <w:rsid w:val="00B8317F"/>
    <w:rsid w:val="00BA497A"/>
    <w:rsid w:val="00BD5B4C"/>
    <w:rsid w:val="00BE1151"/>
    <w:rsid w:val="00BE12A0"/>
    <w:rsid w:val="00C2117B"/>
    <w:rsid w:val="00C3252B"/>
    <w:rsid w:val="00C36D86"/>
    <w:rsid w:val="00C45D30"/>
    <w:rsid w:val="00C50113"/>
    <w:rsid w:val="00C52F0E"/>
    <w:rsid w:val="00C54859"/>
    <w:rsid w:val="00C56B56"/>
    <w:rsid w:val="00C805A9"/>
    <w:rsid w:val="00CA1177"/>
    <w:rsid w:val="00CB0FDB"/>
    <w:rsid w:val="00CD2226"/>
    <w:rsid w:val="00CE3939"/>
    <w:rsid w:val="00CF0CD2"/>
    <w:rsid w:val="00CF241B"/>
    <w:rsid w:val="00D12CE7"/>
    <w:rsid w:val="00D2340A"/>
    <w:rsid w:val="00D375E9"/>
    <w:rsid w:val="00D45521"/>
    <w:rsid w:val="00D5269E"/>
    <w:rsid w:val="00D87A58"/>
    <w:rsid w:val="00D9211F"/>
    <w:rsid w:val="00DA1080"/>
    <w:rsid w:val="00DA1A4B"/>
    <w:rsid w:val="00DE05AD"/>
    <w:rsid w:val="00DF3E7A"/>
    <w:rsid w:val="00E00BB6"/>
    <w:rsid w:val="00E4297A"/>
    <w:rsid w:val="00E6389E"/>
    <w:rsid w:val="00E92DCF"/>
    <w:rsid w:val="00EA1BA6"/>
    <w:rsid w:val="00EA526F"/>
    <w:rsid w:val="00EA5AAE"/>
    <w:rsid w:val="00EB6CF6"/>
    <w:rsid w:val="00EC023E"/>
    <w:rsid w:val="00EC4481"/>
    <w:rsid w:val="00EF66F6"/>
    <w:rsid w:val="00F133CE"/>
    <w:rsid w:val="00F23874"/>
    <w:rsid w:val="00F33774"/>
    <w:rsid w:val="00F376BC"/>
    <w:rsid w:val="00F579B6"/>
    <w:rsid w:val="00F627B0"/>
    <w:rsid w:val="00F94348"/>
    <w:rsid w:val="00FA7875"/>
    <w:rsid w:val="00FE2CF3"/>
    <w:rsid w:val="00FF47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68DF9"/>
  <w15:docId w15:val="{1A0996F9-102D-4397-8F46-9A46C4F0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D0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D0B"/>
    <w:pPr>
      <w:tabs>
        <w:tab w:val="center" w:pos="4153"/>
        <w:tab w:val="right" w:pos="8306"/>
      </w:tabs>
      <w:snapToGrid w:val="0"/>
    </w:pPr>
    <w:rPr>
      <w:sz w:val="20"/>
      <w:szCs w:val="20"/>
    </w:rPr>
  </w:style>
  <w:style w:type="character" w:customStyle="1" w:styleId="a4">
    <w:name w:val="頁首 字元"/>
    <w:basedOn w:val="a0"/>
    <w:link w:val="a3"/>
    <w:uiPriority w:val="99"/>
    <w:rsid w:val="00973D0B"/>
    <w:rPr>
      <w:sz w:val="20"/>
      <w:szCs w:val="20"/>
    </w:rPr>
  </w:style>
  <w:style w:type="paragraph" w:styleId="a5">
    <w:name w:val="footer"/>
    <w:basedOn w:val="a"/>
    <w:link w:val="a6"/>
    <w:uiPriority w:val="99"/>
    <w:unhideWhenUsed/>
    <w:rsid w:val="00973D0B"/>
    <w:pPr>
      <w:tabs>
        <w:tab w:val="center" w:pos="4153"/>
        <w:tab w:val="right" w:pos="8306"/>
      </w:tabs>
      <w:snapToGrid w:val="0"/>
    </w:pPr>
    <w:rPr>
      <w:sz w:val="20"/>
      <w:szCs w:val="20"/>
    </w:rPr>
  </w:style>
  <w:style w:type="character" w:customStyle="1" w:styleId="a6">
    <w:name w:val="頁尾 字元"/>
    <w:basedOn w:val="a0"/>
    <w:link w:val="a5"/>
    <w:uiPriority w:val="99"/>
    <w:rsid w:val="00973D0B"/>
    <w:rPr>
      <w:sz w:val="20"/>
      <w:szCs w:val="20"/>
    </w:rPr>
  </w:style>
  <w:style w:type="table" w:styleId="a7">
    <w:name w:val="Table Grid"/>
    <w:basedOn w:val="a1"/>
    <w:uiPriority w:val="59"/>
    <w:rsid w:val="00973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973D0B"/>
    <w:pPr>
      <w:widowControl w:val="0"/>
    </w:pPr>
  </w:style>
  <w:style w:type="paragraph" w:styleId="a9">
    <w:name w:val="Plain Text"/>
    <w:basedOn w:val="a"/>
    <w:link w:val="aa"/>
    <w:uiPriority w:val="99"/>
    <w:qFormat/>
    <w:rsid w:val="00973D0B"/>
    <w:rPr>
      <w:rFonts w:ascii="細明體" w:eastAsia="細明體" w:hAnsi="Courier New" w:cs="Times New Roman"/>
      <w:kern w:val="0"/>
      <w:sz w:val="20"/>
      <w:szCs w:val="20"/>
    </w:rPr>
  </w:style>
  <w:style w:type="character" w:customStyle="1" w:styleId="aa">
    <w:name w:val="純文字 字元"/>
    <w:basedOn w:val="a0"/>
    <w:link w:val="a9"/>
    <w:rsid w:val="00973D0B"/>
    <w:rPr>
      <w:rFonts w:ascii="細明體" w:eastAsia="細明體" w:hAnsi="Courier New" w:cs="Times New Roman"/>
      <w:kern w:val="0"/>
      <w:sz w:val="20"/>
      <w:szCs w:val="20"/>
    </w:rPr>
  </w:style>
  <w:style w:type="paragraph" w:styleId="ab">
    <w:name w:val="List Paragraph"/>
    <w:basedOn w:val="a"/>
    <w:uiPriority w:val="34"/>
    <w:qFormat/>
    <w:rsid w:val="00201C25"/>
    <w:pPr>
      <w:ind w:leftChars="200" w:left="480"/>
    </w:pPr>
    <w:rPr>
      <w:rFonts w:ascii="Calibri" w:eastAsia="新細明體" w:hAnsi="Calibri" w:cs="Times New Roman"/>
    </w:rPr>
  </w:style>
  <w:style w:type="paragraph" w:customStyle="1" w:styleId="1">
    <w:name w:val="無間距1"/>
    <w:rsid w:val="00727010"/>
    <w:pPr>
      <w:widowControl w:val="0"/>
    </w:pPr>
    <w:rPr>
      <w:rFonts w:ascii="Calibri" w:eastAsia="新細明體" w:hAnsi="Calibri" w:cs="Times New Roman"/>
    </w:rPr>
  </w:style>
  <w:style w:type="paragraph" w:customStyle="1" w:styleId="Default">
    <w:name w:val="Default"/>
    <w:rsid w:val="00976EF1"/>
    <w:pPr>
      <w:widowControl w:val="0"/>
      <w:autoSpaceDE w:val="0"/>
      <w:autoSpaceDN w:val="0"/>
      <w:adjustRightInd w:val="0"/>
    </w:pPr>
    <w:rPr>
      <w:rFonts w:ascii="標楷體" w:eastAsia="標楷體" w:cs="標楷體"/>
      <w:color w:val="000000"/>
      <w:kern w:val="0"/>
      <w:szCs w:val="24"/>
    </w:rPr>
  </w:style>
  <w:style w:type="table" w:customStyle="1" w:styleId="10">
    <w:name w:val="表格格線1"/>
    <w:basedOn w:val="a1"/>
    <w:next w:val="a7"/>
    <w:uiPriority w:val="59"/>
    <w:rsid w:val="002815D6"/>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7"/>
    <w:uiPriority w:val="59"/>
    <w:rsid w:val="002815D6"/>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84ABA-B608-4CAD-AE46-B03F37614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43</Pages>
  <Words>4539</Words>
  <Characters>25874</Characters>
  <Application>Microsoft Office Word</Application>
  <DocSecurity>0</DocSecurity>
  <Lines>215</Lines>
  <Paragraphs>60</Paragraphs>
  <ScaleCrop>false</ScaleCrop>
  <Company/>
  <LinksUpToDate>false</LinksUpToDate>
  <CharactersWithSpaces>30353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公用帳號</dc:creator>
  <cp:lastModifiedBy>營運管理組01</cp:lastModifiedBy>
  <cp:revision>15</cp:revision>
  <cp:lastPrinted>2023-08-07T08:10:00Z</cp:lastPrinted>
  <dcterms:created xsi:type="dcterms:W3CDTF">2024-06-28T07:17:00Z</dcterms:created>
  <dcterms:modified xsi:type="dcterms:W3CDTF">2024-08-22T09:08:00Z</dcterms:modified>
</cp:coreProperties>
</file>