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8EA" w:rsidRPr="002105A7" w:rsidRDefault="00621CC4" w:rsidP="002105A7">
      <w:pPr>
        <w:spacing w:line="360" w:lineRule="exact"/>
        <w:jc w:val="center"/>
        <w:rPr>
          <w:rFonts w:ascii="標楷體" w:eastAsia="標楷體" w:hAnsi="標楷體"/>
          <w:b/>
          <w:sz w:val="28"/>
          <w:szCs w:val="28"/>
        </w:rPr>
      </w:pPr>
      <w:r>
        <w:rPr>
          <w:rFonts w:ascii="標楷體" w:eastAsia="標楷體" w:hAnsi="標楷體"/>
          <w:b/>
          <w:noProof/>
          <w:sz w:val="28"/>
          <w:szCs w:val="28"/>
        </w:rPr>
        <w:pict>
          <v:roundrect id="_x0000_s1027" style="position:absolute;left:0;text-align:left;margin-left:-10.35pt;margin-top:-3.5pt;width:69.75pt;height:24pt;z-index:251657728" arcsize="10923f">
            <v:textbox>
              <w:txbxContent>
                <w:p w:rsidR="002105A7" w:rsidRPr="002105A7" w:rsidRDefault="002105A7">
                  <w:pPr>
                    <w:rPr>
                      <w:sz w:val="16"/>
                      <w:szCs w:val="16"/>
                    </w:rPr>
                  </w:pPr>
                  <w:r w:rsidRPr="002105A7">
                    <w:rPr>
                      <w:rFonts w:hint="eastAsia"/>
                      <w:sz w:val="16"/>
                      <w:szCs w:val="16"/>
                    </w:rPr>
                    <w:t>20</w:t>
                  </w:r>
                  <w:r w:rsidR="00A25241">
                    <w:rPr>
                      <w:rFonts w:hint="eastAsia"/>
                      <w:sz w:val="16"/>
                      <w:szCs w:val="16"/>
                    </w:rPr>
                    <w:t>20.02</w:t>
                  </w:r>
                  <w:r w:rsidRPr="002105A7">
                    <w:rPr>
                      <w:rFonts w:hint="eastAsia"/>
                      <w:sz w:val="16"/>
                      <w:szCs w:val="16"/>
                    </w:rPr>
                    <w:t>修訂版</w:t>
                  </w:r>
                </w:p>
              </w:txbxContent>
            </v:textbox>
          </v:roundrect>
        </w:pict>
      </w:r>
      <w:r w:rsidR="002105A7" w:rsidRPr="002105A7">
        <w:rPr>
          <w:rFonts w:ascii="標楷體" w:eastAsia="標楷體" w:hAnsi="標楷體" w:hint="eastAsia"/>
          <w:b/>
          <w:sz w:val="28"/>
          <w:szCs w:val="28"/>
        </w:rPr>
        <w:t>高雄榮民總醫院</w:t>
      </w:r>
    </w:p>
    <w:p w:rsidR="002105A7" w:rsidRPr="002105A7" w:rsidRDefault="002105A7" w:rsidP="002105A7">
      <w:pPr>
        <w:spacing w:line="360" w:lineRule="exact"/>
        <w:jc w:val="center"/>
        <w:rPr>
          <w:rFonts w:ascii="標楷體" w:eastAsia="標楷體" w:hAnsi="標楷體"/>
          <w:b/>
          <w:sz w:val="28"/>
          <w:szCs w:val="28"/>
        </w:rPr>
      </w:pPr>
      <w:r w:rsidRPr="002105A7">
        <w:rPr>
          <w:rFonts w:ascii="標楷體" w:eastAsia="標楷體" w:hAnsi="標楷體" w:hint="eastAsia"/>
          <w:b/>
          <w:sz w:val="28"/>
          <w:szCs w:val="28"/>
        </w:rPr>
        <w:t>執行專題研究計畫約用專任</w:t>
      </w:r>
      <w:r w:rsidR="003A24E7">
        <w:rPr>
          <w:rFonts w:ascii="標楷體" w:eastAsia="標楷體" w:hAnsi="標楷體" w:hint="eastAsia"/>
          <w:b/>
          <w:sz w:val="28"/>
          <w:szCs w:val="28"/>
        </w:rPr>
        <w:t>(案)</w:t>
      </w:r>
      <w:r w:rsidRPr="002105A7">
        <w:rPr>
          <w:rFonts w:ascii="標楷體" w:eastAsia="標楷體" w:hAnsi="標楷體" w:hint="eastAsia"/>
          <w:b/>
          <w:sz w:val="28"/>
          <w:szCs w:val="28"/>
        </w:rPr>
        <w:t>研究助理人員契約書</w:t>
      </w:r>
    </w:p>
    <w:p w:rsidR="002105A7" w:rsidRDefault="002105A7" w:rsidP="002105A7">
      <w:pPr>
        <w:spacing w:line="300" w:lineRule="exact"/>
        <w:rPr>
          <w:rFonts w:eastAsia="標楷體" w:hAnsi="標楷體"/>
          <w:bCs/>
        </w:rPr>
      </w:pPr>
    </w:p>
    <w:p w:rsidR="002105A7" w:rsidRPr="00F572D8" w:rsidRDefault="002105A7" w:rsidP="002105A7">
      <w:pPr>
        <w:spacing w:line="300" w:lineRule="exact"/>
        <w:rPr>
          <w:rFonts w:eastAsia="標楷體"/>
          <w:bCs/>
        </w:rPr>
      </w:pPr>
      <w:r w:rsidRPr="00F572D8">
        <w:rPr>
          <w:rFonts w:eastAsia="標楷體"/>
          <w:bCs/>
        </w:rPr>
        <w:t>立契約人高雄榮民總醫院（以下簡稱甲方）為執行下列專題研究計畫之需要，於授權計畫主持人甄選人員後，同意約用</w:t>
      </w:r>
      <w:r w:rsidRPr="00F572D8">
        <w:rPr>
          <w:rFonts w:eastAsia="標楷體"/>
          <w:bCs/>
          <w:u w:val="single"/>
        </w:rPr>
        <w:t xml:space="preserve">               </w:t>
      </w:r>
      <w:r w:rsidRPr="00F572D8">
        <w:rPr>
          <w:rFonts w:eastAsia="標楷體"/>
          <w:bCs/>
        </w:rPr>
        <w:t xml:space="preserve"> </w:t>
      </w:r>
      <w:r w:rsidRPr="00F572D8">
        <w:rPr>
          <w:rFonts w:eastAsia="標楷體"/>
          <w:bCs/>
        </w:rPr>
        <w:t>（以下簡稱乙方）為甲方專題研究計畫專任研究助理，雙方同意訂立契約條款如下，以資共同遵守履行：</w:t>
      </w:r>
    </w:p>
    <w:p w:rsidR="002105A7" w:rsidRPr="00F572D8" w:rsidRDefault="002105A7" w:rsidP="002105A7">
      <w:pPr>
        <w:spacing w:line="300" w:lineRule="exact"/>
        <w:rPr>
          <w:rFonts w:eastAsia="標楷體"/>
          <w:bCs/>
        </w:rPr>
      </w:pPr>
      <w:r w:rsidRPr="00F572D8">
        <w:rPr>
          <w:rFonts w:eastAsia="標楷體"/>
          <w:bCs/>
        </w:rPr>
        <w:t>計畫名稱：</w:t>
      </w:r>
      <w:r w:rsidRPr="00F572D8">
        <w:rPr>
          <w:rFonts w:eastAsia="標楷體"/>
          <w:bCs/>
          <w:u w:val="single"/>
        </w:rPr>
        <w:t xml:space="preserve">                                                                                </w:t>
      </w:r>
      <w:r w:rsidRPr="00F572D8">
        <w:rPr>
          <w:rFonts w:eastAsia="標楷體"/>
          <w:bCs/>
        </w:rPr>
        <w:t>計畫編號：</w:t>
      </w:r>
      <w:r w:rsidRPr="00F572D8">
        <w:rPr>
          <w:rFonts w:eastAsia="標楷體"/>
          <w:bCs/>
          <w:u w:val="single"/>
        </w:rPr>
        <w:t xml:space="preserve">                                  </w:t>
      </w:r>
      <w:r w:rsidRPr="00F572D8">
        <w:rPr>
          <w:rFonts w:eastAsia="標楷體"/>
          <w:bCs/>
        </w:rPr>
        <w:t>計畫執行單位：</w:t>
      </w:r>
      <w:r w:rsidRPr="00F572D8">
        <w:rPr>
          <w:rFonts w:eastAsia="標楷體"/>
          <w:bCs/>
          <w:u w:val="single"/>
        </w:rPr>
        <w:t xml:space="preserve">                                </w:t>
      </w:r>
      <w:r w:rsidRPr="00F572D8">
        <w:rPr>
          <w:rFonts w:eastAsia="標楷體"/>
          <w:bCs/>
        </w:rPr>
        <w:t>計畫補助</w:t>
      </w:r>
      <w:r w:rsidRPr="00F572D8">
        <w:rPr>
          <w:rFonts w:eastAsia="標楷體"/>
          <w:bCs/>
        </w:rPr>
        <w:t>/</w:t>
      </w:r>
      <w:r w:rsidRPr="00F572D8">
        <w:rPr>
          <w:rFonts w:eastAsia="標楷體"/>
          <w:bCs/>
        </w:rPr>
        <w:t>委託</w:t>
      </w:r>
      <w:r w:rsidRPr="00F572D8">
        <w:rPr>
          <w:rFonts w:eastAsia="標楷體"/>
          <w:bCs/>
        </w:rPr>
        <w:t>/</w:t>
      </w:r>
      <w:r w:rsidRPr="00F572D8">
        <w:rPr>
          <w:rFonts w:eastAsia="標楷體"/>
          <w:bCs/>
        </w:rPr>
        <w:t>合作機構：</w:t>
      </w:r>
      <w:r w:rsidRPr="00F572D8">
        <w:rPr>
          <w:rFonts w:eastAsia="標楷體"/>
          <w:bCs/>
          <w:u w:val="single"/>
        </w:rPr>
        <w:t xml:space="preserve">                     </w:t>
      </w:r>
      <w:r w:rsidRPr="00F572D8">
        <w:rPr>
          <w:rFonts w:eastAsia="標楷體"/>
          <w:bCs/>
        </w:rPr>
        <w:t>計畫主持人：</w:t>
      </w:r>
      <w:r w:rsidRPr="00F572D8">
        <w:rPr>
          <w:rFonts w:eastAsia="標楷體"/>
          <w:bCs/>
          <w:u w:val="single"/>
        </w:rPr>
        <w:t xml:space="preserve">                                  </w:t>
      </w:r>
    </w:p>
    <w:p w:rsidR="002105A7" w:rsidRPr="00F572D8" w:rsidRDefault="002105A7" w:rsidP="00AE7638">
      <w:pPr>
        <w:numPr>
          <w:ilvl w:val="0"/>
          <w:numId w:val="1"/>
        </w:numPr>
        <w:spacing w:line="300" w:lineRule="exact"/>
        <w:ind w:left="567" w:hanging="567"/>
        <w:rPr>
          <w:rFonts w:eastAsia="標楷體"/>
          <w:bCs/>
        </w:rPr>
      </w:pPr>
      <w:r w:rsidRPr="00F572D8">
        <w:rPr>
          <w:rFonts w:eastAsia="標楷體"/>
          <w:bCs/>
        </w:rPr>
        <w:t>契約期間：</w:t>
      </w:r>
    </w:p>
    <w:p w:rsidR="002105A7" w:rsidRPr="00F572D8" w:rsidRDefault="002105A7" w:rsidP="00AE7638">
      <w:pPr>
        <w:numPr>
          <w:ilvl w:val="1"/>
          <w:numId w:val="1"/>
        </w:numPr>
        <w:spacing w:line="300" w:lineRule="exact"/>
        <w:ind w:left="993" w:hanging="513"/>
        <w:jc w:val="both"/>
        <w:rPr>
          <w:rFonts w:eastAsia="標楷體"/>
          <w:bCs/>
        </w:rPr>
      </w:pPr>
      <w:r w:rsidRPr="00F572D8">
        <w:rPr>
          <w:rFonts w:eastAsia="標楷體" w:hAnsi="標楷體"/>
          <w:bCs/>
        </w:rPr>
        <w:t>甲方自民國</w:t>
      </w:r>
      <w:r w:rsidRPr="00F572D8">
        <w:rPr>
          <w:rFonts w:eastAsia="標楷體"/>
          <w:bCs/>
          <w:u w:val="single"/>
        </w:rPr>
        <w:t xml:space="preserve">     </w:t>
      </w:r>
      <w:r w:rsidRPr="00F572D8">
        <w:rPr>
          <w:rFonts w:eastAsia="標楷體" w:hAnsi="標楷體"/>
          <w:bCs/>
        </w:rPr>
        <w:t>年</w:t>
      </w:r>
      <w:r w:rsidRPr="00F572D8">
        <w:rPr>
          <w:rFonts w:eastAsia="標楷體"/>
          <w:bCs/>
          <w:u w:val="single"/>
        </w:rPr>
        <w:t xml:space="preserve">    </w:t>
      </w:r>
      <w:r w:rsidRPr="00F572D8">
        <w:rPr>
          <w:rFonts w:eastAsia="標楷體" w:hAnsi="標楷體"/>
          <w:bCs/>
        </w:rPr>
        <w:t>月</w:t>
      </w:r>
      <w:r w:rsidRPr="00F572D8">
        <w:rPr>
          <w:rFonts w:eastAsia="標楷體"/>
          <w:bCs/>
          <w:u w:val="single"/>
        </w:rPr>
        <w:t xml:space="preserve">    </w:t>
      </w:r>
      <w:r w:rsidRPr="00F572D8">
        <w:rPr>
          <w:rFonts w:eastAsia="標楷體" w:hAnsi="標楷體"/>
          <w:bCs/>
        </w:rPr>
        <w:t>日起至</w:t>
      </w:r>
      <w:r w:rsidRPr="00F572D8">
        <w:rPr>
          <w:rFonts w:eastAsia="標楷體"/>
          <w:bCs/>
          <w:u w:val="single"/>
        </w:rPr>
        <w:t xml:space="preserve">     </w:t>
      </w:r>
      <w:r w:rsidRPr="00F572D8">
        <w:rPr>
          <w:rFonts w:eastAsia="標楷體" w:hAnsi="標楷體"/>
          <w:bCs/>
        </w:rPr>
        <w:t>年</w:t>
      </w:r>
      <w:r w:rsidRPr="00F572D8">
        <w:rPr>
          <w:rFonts w:eastAsia="標楷體"/>
          <w:bCs/>
          <w:u w:val="single"/>
        </w:rPr>
        <w:t xml:space="preserve">    </w:t>
      </w:r>
      <w:r w:rsidRPr="00F572D8">
        <w:rPr>
          <w:rFonts w:eastAsia="標楷體" w:hAnsi="標楷體"/>
          <w:bCs/>
        </w:rPr>
        <w:t>月</w:t>
      </w:r>
      <w:r w:rsidRPr="00F572D8">
        <w:rPr>
          <w:rFonts w:eastAsia="標楷體"/>
          <w:bCs/>
          <w:u w:val="single"/>
        </w:rPr>
        <w:t xml:space="preserve">    </w:t>
      </w:r>
      <w:proofErr w:type="gramStart"/>
      <w:r w:rsidRPr="00F572D8">
        <w:rPr>
          <w:rFonts w:eastAsia="標楷體" w:hAnsi="標楷體"/>
          <w:bCs/>
        </w:rPr>
        <w:t>日止約用</w:t>
      </w:r>
      <w:proofErr w:type="gramEnd"/>
      <w:r w:rsidRPr="00F572D8">
        <w:rPr>
          <w:rFonts w:eastAsia="標楷體" w:hAnsi="標楷體"/>
          <w:bCs/>
        </w:rPr>
        <w:t>乙方，乙方自受雇之日起試用</w:t>
      </w:r>
      <w:r w:rsidRPr="00F572D8">
        <w:rPr>
          <w:rFonts w:eastAsia="標楷體"/>
          <w:bCs/>
        </w:rPr>
        <w:t>3</w:t>
      </w:r>
      <w:r w:rsidRPr="00F572D8">
        <w:rPr>
          <w:rFonts w:eastAsia="標楷體" w:hAnsi="標楷體"/>
          <w:bCs/>
        </w:rPr>
        <w:t>個月，試用</w:t>
      </w:r>
      <w:proofErr w:type="gramStart"/>
      <w:r w:rsidRPr="00F572D8">
        <w:rPr>
          <w:rFonts w:eastAsia="標楷體" w:hAnsi="標楷體"/>
          <w:bCs/>
        </w:rPr>
        <w:t>期間乙</w:t>
      </w:r>
      <w:proofErr w:type="gramEnd"/>
      <w:r w:rsidRPr="00F572D8">
        <w:rPr>
          <w:rFonts w:eastAsia="標楷體" w:hAnsi="標楷體"/>
          <w:bCs/>
        </w:rPr>
        <w:t>方</w:t>
      </w:r>
      <w:r w:rsidRPr="00F572D8">
        <w:rPr>
          <w:rFonts w:eastAsia="標楷體" w:hAnsi="標楷體"/>
          <w:shd w:val="clear" w:color="auto" w:fill="F9FBFB"/>
        </w:rPr>
        <w:t>對於所擔任之工作確不能勝任時，甲方得依勞動基準法規定終止本契約</w:t>
      </w:r>
      <w:r w:rsidRPr="00F572D8">
        <w:rPr>
          <w:rFonts w:eastAsia="標楷體" w:hAnsi="標楷體"/>
          <w:bCs/>
        </w:rPr>
        <w:t>，工資發至終止勞動契約日為止。</w:t>
      </w:r>
    </w:p>
    <w:p w:rsidR="002105A7" w:rsidRPr="00F572D8" w:rsidRDefault="002105A7" w:rsidP="00AE7638">
      <w:pPr>
        <w:numPr>
          <w:ilvl w:val="1"/>
          <w:numId w:val="1"/>
        </w:numPr>
        <w:spacing w:line="300" w:lineRule="exact"/>
        <w:ind w:left="993" w:hanging="513"/>
        <w:jc w:val="both"/>
        <w:rPr>
          <w:rFonts w:eastAsia="標楷體"/>
          <w:bCs/>
        </w:rPr>
      </w:pPr>
      <w:r w:rsidRPr="00F572D8">
        <w:rPr>
          <w:rFonts w:eastAsia="標楷體" w:hAnsi="標楷體"/>
          <w:shd w:val="clear" w:color="auto" w:fill="F9FBFB"/>
        </w:rPr>
        <w:t>甲乙雙方</w:t>
      </w:r>
      <w:proofErr w:type="gramStart"/>
      <w:r w:rsidRPr="00F572D8">
        <w:rPr>
          <w:rFonts w:eastAsia="標楷體" w:hAnsi="標楷體"/>
          <w:shd w:val="clear" w:color="auto" w:fill="F9FBFB"/>
        </w:rPr>
        <w:t>履約時倘發生</w:t>
      </w:r>
      <w:proofErr w:type="gramEnd"/>
      <w:r w:rsidRPr="00F572D8">
        <w:rPr>
          <w:rFonts w:eastAsia="標楷體" w:hAnsi="標楷體"/>
          <w:shd w:val="clear" w:color="auto" w:fill="F9FBFB"/>
        </w:rPr>
        <w:t>勞動基準法第</w:t>
      </w:r>
      <w:r w:rsidRPr="00F572D8">
        <w:rPr>
          <w:rFonts w:eastAsia="標楷體"/>
          <w:shd w:val="clear" w:color="auto" w:fill="F9FBFB"/>
        </w:rPr>
        <w:t>11</w:t>
      </w:r>
      <w:r w:rsidRPr="00F572D8">
        <w:rPr>
          <w:rFonts w:eastAsia="標楷體" w:hAnsi="標楷體"/>
          <w:shd w:val="clear" w:color="auto" w:fill="F9FBFB"/>
        </w:rPr>
        <w:t>條規定所列事項，或</w:t>
      </w:r>
      <w:r w:rsidRPr="00F572D8">
        <w:rPr>
          <w:rFonts w:eastAsia="標楷體" w:hAnsi="標楷體"/>
          <w:bCs/>
        </w:rPr>
        <w:t>因計畫完成、中止或其他重大事由需裁減人員</w:t>
      </w:r>
      <w:r w:rsidRPr="00F572D8">
        <w:rPr>
          <w:rFonts w:eastAsia="標楷體" w:hAnsi="標楷體"/>
          <w:shd w:val="clear" w:color="auto" w:fill="F9FBFB"/>
        </w:rPr>
        <w:t>，甲方應依勞動基準法第</w:t>
      </w:r>
      <w:r w:rsidRPr="00F572D8">
        <w:rPr>
          <w:rFonts w:eastAsia="標楷體"/>
          <w:shd w:val="clear" w:color="auto" w:fill="F9FBFB"/>
        </w:rPr>
        <w:t>16</w:t>
      </w:r>
      <w:r w:rsidRPr="00F572D8">
        <w:rPr>
          <w:rFonts w:eastAsia="標楷體" w:hAnsi="標楷體"/>
          <w:shd w:val="clear" w:color="auto" w:fill="F9FBFB"/>
        </w:rPr>
        <w:t>條規定，以乙方服務期間核算預告期間並於預告期滿後終止契約，未予預告或預告期未屆滿終止契約者，應給付乙方預告期間之工資</w:t>
      </w:r>
      <w:r w:rsidRPr="00F572D8">
        <w:rPr>
          <w:rFonts w:eastAsia="標楷體" w:hAnsi="標楷體"/>
          <w:bCs/>
        </w:rPr>
        <w:t>。</w:t>
      </w:r>
    </w:p>
    <w:p w:rsidR="002105A7" w:rsidRPr="00F572D8" w:rsidRDefault="002105A7" w:rsidP="00AE7638">
      <w:pPr>
        <w:numPr>
          <w:ilvl w:val="0"/>
          <w:numId w:val="1"/>
        </w:numPr>
        <w:spacing w:line="300" w:lineRule="exact"/>
        <w:ind w:left="567" w:hanging="567"/>
        <w:rPr>
          <w:rFonts w:eastAsia="標楷體"/>
          <w:bCs/>
        </w:rPr>
      </w:pPr>
      <w:r w:rsidRPr="00F572D8">
        <w:rPr>
          <w:rFonts w:eastAsia="標楷體"/>
          <w:bCs/>
        </w:rPr>
        <w:t>工作項目：</w:t>
      </w:r>
    </w:p>
    <w:p w:rsidR="002105A7" w:rsidRPr="00F572D8" w:rsidRDefault="002105A7" w:rsidP="002105A7">
      <w:pPr>
        <w:spacing w:line="300" w:lineRule="exact"/>
        <w:ind w:leftChars="236" w:left="566"/>
        <w:jc w:val="both"/>
        <w:rPr>
          <w:rFonts w:eastAsia="標楷體"/>
          <w:bCs/>
        </w:rPr>
      </w:pPr>
      <w:r w:rsidRPr="00F572D8">
        <w:rPr>
          <w:rFonts w:eastAsia="標楷體"/>
          <w:bCs/>
        </w:rPr>
        <w:t>乙方接受甲方計畫主持人或其主管之調派指揮監督，協助執行甲方前項專題研究計畫相關業務</w:t>
      </w:r>
      <w:r w:rsidRPr="00F572D8">
        <w:rPr>
          <w:rFonts w:eastAsia="標楷體" w:hAnsi="標楷體"/>
          <w:bCs/>
        </w:rPr>
        <w:t>及其他臨時交辦事項</w:t>
      </w:r>
      <w:r w:rsidRPr="00F572D8">
        <w:rPr>
          <w:rFonts w:eastAsia="標楷體"/>
          <w:bCs/>
        </w:rPr>
        <w:t>，另計畫主持人應本計畫執行需要，得調整乙方工作內容。</w:t>
      </w:r>
    </w:p>
    <w:p w:rsidR="002105A7" w:rsidRPr="00F572D8" w:rsidRDefault="002105A7" w:rsidP="00AE7638">
      <w:pPr>
        <w:numPr>
          <w:ilvl w:val="0"/>
          <w:numId w:val="1"/>
        </w:numPr>
        <w:spacing w:line="300" w:lineRule="exact"/>
        <w:ind w:left="567" w:hanging="567"/>
        <w:rPr>
          <w:rFonts w:eastAsia="標楷體"/>
          <w:bCs/>
        </w:rPr>
      </w:pPr>
      <w:r w:rsidRPr="00F572D8">
        <w:rPr>
          <w:rFonts w:eastAsia="標楷體"/>
          <w:bCs/>
        </w:rPr>
        <w:t>工作地點：</w:t>
      </w:r>
    </w:p>
    <w:p w:rsidR="002105A7" w:rsidRPr="00F572D8" w:rsidRDefault="002105A7" w:rsidP="002105A7">
      <w:pPr>
        <w:spacing w:line="300" w:lineRule="exact"/>
        <w:ind w:leftChars="236" w:left="566"/>
        <w:jc w:val="both"/>
        <w:rPr>
          <w:rFonts w:eastAsia="標楷體"/>
          <w:bCs/>
        </w:rPr>
      </w:pPr>
      <w:r w:rsidRPr="00F572D8">
        <w:rPr>
          <w:rFonts w:eastAsia="標楷體"/>
          <w:bCs/>
        </w:rPr>
        <w:t>由甲方計畫主持人視專題研究計畫執行上需要指定之，惟應本計畫執行需要時並得派往甲方所在地以外之其他地點工作，乙方不得異議。</w:t>
      </w:r>
    </w:p>
    <w:p w:rsidR="002105A7" w:rsidRPr="00F572D8" w:rsidRDefault="002105A7" w:rsidP="00AE7638">
      <w:pPr>
        <w:numPr>
          <w:ilvl w:val="0"/>
          <w:numId w:val="1"/>
        </w:numPr>
        <w:spacing w:line="300" w:lineRule="exact"/>
        <w:ind w:left="567" w:hanging="567"/>
        <w:rPr>
          <w:rFonts w:eastAsia="標楷體"/>
          <w:bCs/>
        </w:rPr>
      </w:pPr>
      <w:r w:rsidRPr="00F572D8">
        <w:rPr>
          <w:rFonts w:eastAsia="標楷體"/>
          <w:bCs/>
        </w:rPr>
        <w:t>工作時間：</w:t>
      </w:r>
    </w:p>
    <w:p w:rsidR="002105A7" w:rsidRPr="00F572D8" w:rsidRDefault="002105A7" w:rsidP="00AE7638">
      <w:pPr>
        <w:numPr>
          <w:ilvl w:val="1"/>
          <w:numId w:val="1"/>
        </w:numPr>
        <w:spacing w:line="300" w:lineRule="exact"/>
        <w:ind w:left="993" w:hanging="513"/>
        <w:jc w:val="both"/>
        <w:rPr>
          <w:rFonts w:eastAsia="標楷體"/>
          <w:bCs/>
        </w:rPr>
      </w:pPr>
      <w:r w:rsidRPr="00F572D8">
        <w:rPr>
          <w:rFonts w:eastAsia="標楷體"/>
          <w:bCs/>
        </w:rPr>
        <w:t>乙方正常工作時間，每日</w:t>
      </w:r>
      <w:r w:rsidRPr="00F572D8">
        <w:rPr>
          <w:rFonts w:eastAsia="標楷體"/>
          <w:bCs/>
        </w:rPr>
        <w:t>8</w:t>
      </w:r>
      <w:r w:rsidRPr="00F572D8">
        <w:rPr>
          <w:rFonts w:eastAsia="標楷體"/>
          <w:bCs/>
        </w:rPr>
        <w:t>小時，每週不得超過</w:t>
      </w:r>
      <w:r w:rsidRPr="00F572D8">
        <w:rPr>
          <w:rFonts w:eastAsia="標楷體"/>
          <w:bCs/>
        </w:rPr>
        <w:t>40</w:t>
      </w:r>
      <w:r w:rsidRPr="00F572D8">
        <w:rPr>
          <w:rFonts w:eastAsia="標楷體"/>
          <w:bCs/>
        </w:rPr>
        <w:t>小時，但經甲方勞資會議同意後，甲</w:t>
      </w:r>
      <w:r w:rsidRPr="00F572D8">
        <w:rPr>
          <w:rFonts w:eastAsia="標楷體" w:hAnsi="標楷體"/>
          <w:bCs/>
        </w:rPr>
        <w:t>方</w:t>
      </w:r>
      <w:proofErr w:type="gramStart"/>
      <w:r w:rsidRPr="00F572D8">
        <w:rPr>
          <w:rFonts w:eastAsia="標楷體" w:hAnsi="標楷體"/>
          <w:bCs/>
        </w:rPr>
        <w:t>得將乙方</w:t>
      </w:r>
      <w:proofErr w:type="gramEnd"/>
      <w:r w:rsidRPr="00F572D8">
        <w:rPr>
          <w:rFonts w:eastAsia="標楷體" w:hAnsi="標楷體"/>
          <w:bCs/>
        </w:rPr>
        <w:t>工作時間依下列原則變更：</w:t>
      </w:r>
    </w:p>
    <w:p w:rsidR="002105A7" w:rsidRPr="00F572D8" w:rsidRDefault="002105A7" w:rsidP="002105A7">
      <w:pPr>
        <w:numPr>
          <w:ilvl w:val="2"/>
          <w:numId w:val="1"/>
        </w:numPr>
        <w:spacing w:line="300" w:lineRule="exact"/>
        <w:ind w:left="1276" w:hanging="316"/>
        <w:jc w:val="both"/>
        <w:rPr>
          <w:rFonts w:eastAsia="標楷體"/>
          <w:bCs/>
        </w:rPr>
      </w:pPr>
      <w:r w:rsidRPr="00F572D8">
        <w:rPr>
          <w:rFonts w:eastAsia="標楷體"/>
          <w:bCs/>
        </w:rPr>
        <w:t>4</w:t>
      </w:r>
      <w:proofErr w:type="gramStart"/>
      <w:r w:rsidRPr="00F572D8">
        <w:rPr>
          <w:rFonts w:eastAsia="標楷體" w:hAnsi="標楷體"/>
          <w:bCs/>
        </w:rPr>
        <w:t>週</w:t>
      </w:r>
      <w:proofErr w:type="gramEnd"/>
      <w:r w:rsidRPr="00F572D8">
        <w:rPr>
          <w:rFonts w:eastAsia="標楷體" w:hAnsi="標楷體"/>
          <w:bCs/>
        </w:rPr>
        <w:t>內正常工作時數分配於其他工作日之時數，每日不得超過</w:t>
      </w:r>
      <w:r w:rsidRPr="00F572D8">
        <w:rPr>
          <w:rFonts w:eastAsia="標楷體"/>
          <w:bCs/>
        </w:rPr>
        <w:t>2</w:t>
      </w:r>
      <w:r w:rsidRPr="00F572D8">
        <w:rPr>
          <w:rFonts w:eastAsia="標楷體" w:hAnsi="標楷體"/>
          <w:bCs/>
        </w:rPr>
        <w:t>小時。</w:t>
      </w:r>
    </w:p>
    <w:p w:rsidR="002105A7" w:rsidRPr="00F572D8" w:rsidRDefault="002105A7" w:rsidP="002105A7">
      <w:pPr>
        <w:numPr>
          <w:ilvl w:val="2"/>
          <w:numId w:val="1"/>
        </w:numPr>
        <w:spacing w:line="300" w:lineRule="exact"/>
        <w:ind w:left="1276" w:hanging="316"/>
        <w:jc w:val="both"/>
        <w:rPr>
          <w:rFonts w:eastAsia="標楷體"/>
          <w:bCs/>
        </w:rPr>
      </w:pPr>
      <w:r w:rsidRPr="00F572D8">
        <w:rPr>
          <w:rFonts w:eastAsia="標楷體" w:hAnsi="標楷體"/>
          <w:bCs/>
        </w:rPr>
        <w:t>當日正常工時達</w:t>
      </w:r>
      <w:r w:rsidRPr="00F572D8">
        <w:rPr>
          <w:rFonts w:eastAsia="標楷體"/>
          <w:bCs/>
        </w:rPr>
        <w:t>10</w:t>
      </w:r>
      <w:r w:rsidRPr="00F572D8">
        <w:rPr>
          <w:rFonts w:eastAsia="標楷體" w:hAnsi="標楷體"/>
          <w:bCs/>
        </w:rPr>
        <w:t>小時者，其延長之工作時間不得超過</w:t>
      </w:r>
      <w:r w:rsidRPr="00F572D8">
        <w:rPr>
          <w:rFonts w:eastAsia="標楷體"/>
          <w:bCs/>
        </w:rPr>
        <w:t>2</w:t>
      </w:r>
      <w:r w:rsidRPr="00F572D8">
        <w:rPr>
          <w:rFonts w:eastAsia="標楷體" w:hAnsi="標楷體"/>
          <w:bCs/>
        </w:rPr>
        <w:t>小時。</w:t>
      </w:r>
    </w:p>
    <w:p w:rsidR="002105A7" w:rsidRPr="00F572D8" w:rsidRDefault="002105A7" w:rsidP="002105A7">
      <w:pPr>
        <w:numPr>
          <w:ilvl w:val="2"/>
          <w:numId w:val="1"/>
        </w:numPr>
        <w:spacing w:line="300" w:lineRule="exact"/>
        <w:ind w:left="1276" w:hanging="316"/>
        <w:jc w:val="both"/>
        <w:rPr>
          <w:rFonts w:eastAsia="標楷體"/>
          <w:bCs/>
        </w:rPr>
      </w:pPr>
      <w:r w:rsidRPr="00F572D8">
        <w:rPr>
          <w:rFonts w:eastAsia="標楷體" w:hAnsi="標楷體"/>
          <w:bCs/>
        </w:rPr>
        <w:t>依勞動基準法第</w:t>
      </w:r>
      <w:r w:rsidRPr="00F572D8">
        <w:rPr>
          <w:rFonts w:eastAsia="標楷體"/>
          <w:bCs/>
        </w:rPr>
        <w:t>30-1</w:t>
      </w:r>
      <w:r w:rsidRPr="00F572D8">
        <w:rPr>
          <w:rFonts w:eastAsia="標楷體" w:hAnsi="標楷體"/>
          <w:bCs/>
        </w:rPr>
        <w:t>條規定變更正常工作時間者，勞工每</w:t>
      </w:r>
      <w:r w:rsidRPr="00F572D8">
        <w:rPr>
          <w:rFonts w:eastAsia="標楷體"/>
          <w:bCs/>
        </w:rPr>
        <w:t>2</w:t>
      </w:r>
      <w:proofErr w:type="gramStart"/>
      <w:r w:rsidRPr="00F572D8">
        <w:rPr>
          <w:rFonts w:eastAsia="標楷體" w:hAnsi="標楷體"/>
          <w:bCs/>
        </w:rPr>
        <w:t>週</w:t>
      </w:r>
      <w:proofErr w:type="gramEnd"/>
      <w:r w:rsidRPr="00F572D8">
        <w:rPr>
          <w:rFonts w:eastAsia="標楷體" w:hAnsi="標楷體"/>
          <w:bCs/>
        </w:rPr>
        <w:t>內至少應有</w:t>
      </w:r>
      <w:r w:rsidRPr="00F572D8">
        <w:rPr>
          <w:rFonts w:eastAsia="標楷體"/>
          <w:bCs/>
        </w:rPr>
        <w:t>2</w:t>
      </w:r>
      <w:r w:rsidRPr="00F572D8">
        <w:rPr>
          <w:rFonts w:eastAsia="標楷體" w:hAnsi="標楷體"/>
          <w:bCs/>
        </w:rPr>
        <w:t>日之例假，每</w:t>
      </w:r>
      <w:r w:rsidRPr="00F572D8">
        <w:rPr>
          <w:rFonts w:eastAsia="標楷體"/>
          <w:bCs/>
        </w:rPr>
        <w:t>4</w:t>
      </w:r>
      <w:proofErr w:type="gramStart"/>
      <w:r w:rsidRPr="00F572D8">
        <w:rPr>
          <w:rFonts w:eastAsia="標楷體" w:hAnsi="標楷體"/>
          <w:bCs/>
        </w:rPr>
        <w:t>週</w:t>
      </w:r>
      <w:proofErr w:type="gramEnd"/>
      <w:r w:rsidRPr="00F572D8">
        <w:rPr>
          <w:rFonts w:eastAsia="標楷體" w:hAnsi="標楷體"/>
          <w:bCs/>
        </w:rPr>
        <w:t>內之例假及休息日至少應有</w:t>
      </w:r>
      <w:r w:rsidRPr="00F572D8">
        <w:rPr>
          <w:rFonts w:eastAsia="標楷體"/>
          <w:bCs/>
        </w:rPr>
        <w:t>8</w:t>
      </w:r>
      <w:r w:rsidRPr="00F572D8">
        <w:rPr>
          <w:rFonts w:eastAsia="標楷體" w:hAnsi="標楷體"/>
          <w:bCs/>
        </w:rPr>
        <w:t>日。</w:t>
      </w:r>
    </w:p>
    <w:p w:rsidR="002105A7" w:rsidRPr="00F572D8" w:rsidRDefault="002105A7" w:rsidP="002105A7">
      <w:pPr>
        <w:numPr>
          <w:ilvl w:val="2"/>
          <w:numId w:val="1"/>
        </w:numPr>
        <w:spacing w:line="300" w:lineRule="exact"/>
        <w:ind w:left="1276" w:hanging="316"/>
        <w:jc w:val="both"/>
        <w:rPr>
          <w:rFonts w:eastAsia="標楷體"/>
          <w:bCs/>
        </w:rPr>
      </w:pPr>
      <w:r w:rsidRPr="00F572D8">
        <w:rPr>
          <w:rFonts w:eastAsia="標楷體" w:hAnsi="標楷體"/>
          <w:bCs/>
        </w:rPr>
        <w:t>女性人員除妊娠或哺乳期間者外，於夜間工作者，本院提供必要之安全衛生設施及安排宿舍，不受勞基法第</w:t>
      </w:r>
      <w:r w:rsidRPr="00F572D8">
        <w:rPr>
          <w:rFonts w:eastAsia="標楷體"/>
          <w:bCs/>
        </w:rPr>
        <w:t>49</w:t>
      </w:r>
      <w:r w:rsidRPr="00F572D8">
        <w:rPr>
          <w:rFonts w:eastAsia="標楷體" w:hAnsi="標楷體"/>
          <w:bCs/>
        </w:rPr>
        <w:t>條第</w:t>
      </w:r>
      <w:r w:rsidRPr="00F572D8">
        <w:rPr>
          <w:rFonts w:eastAsia="標楷體"/>
          <w:bCs/>
        </w:rPr>
        <w:t>1</w:t>
      </w:r>
      <w:r w:rsidRPr="00F572D8">
        <w:rPr>
          <w:rFonts w:eastAsia="標楷體" w:hAnsi="標楷體"/>
          <w:bCs/>
        </w:rPr>
        <w:t>項之限制。</w:t>
      </w:r>
    </w:p>
    <w:p w:rsidR="002105A7" w:rsidRPr="00F572D8" w:rsidRDefault="002105A7" w:rsidP="00AE7638">
      <w:pPr>
        <w:numPr>
          <w:ilvl w:val="1"/>
          <w:numId w:val="1"/>
        </w:numPr>
        <w:spacing w:line="300" w:lineRule="exact"/>
        <w:ind w:left="993" w:hanging="513"/>
        <w:jc w:val="both"/>
        <w:rPr>
          <w:rFonts w:eastAsia="標楷體"/>
          <w:bCs/>
        </w:rPr>
      </w:pPr>
      <w:r w:rsidRPr="00F572D8">
        <w:rPr>
          <w:rFonts w:eastAsia="標楷體" w:hAnsi="標楷體"/>
          <w:bCs/>
        </w:rPr>
        <w:t>甲方</w:t>
      </w:r>
      <w:proofErr w:type="gramStart"/>
      <w:r w:rsidRPr="00F572D8">
        <w:rPr>
          <w:rFonts w:eastAsia="標楷體" w:hAnsi="標楷體"/>
          <w:bCs/>
        </w:rPr>
        <w:t>有使乙方</w:t>
      </w:r>
      <w:proofErr w:type="gramEnd"/>
      <w:r w:rsidRPr="00F572D8">
        <w:rPr>
          <w:rFonts w:eastAsia="標楷體" w:hAnsi="標楷體"/>
          <w:bCs/>
        </w:rPr>
        <w:t>於上述時間以外工作之必要者，或因天災、事變或突發事件，</w:t>
      </w:r>
      <w:proofErr w:type="gramStart"/>
      <w:r w:rsidRPr="00F572D8">
        <w:rPr>
          <w:rFonts w:eastAsia="標楷體" w:hAnsi="標楷體"/>
          <w:bCs/>
        </w:rPr>
        <w:t>有使乙方</w:t>
      </w:r>
      <w:proofErr w:type="gramEnd"/>
      <w:r w:rsidRPr="00F572D8">
        <w:rPr>
          <w:rFonts w:eastAsia="標楷體" w:hAnsi="標楷體"/>
          <w:bCs/>
        </w:rPr>
        <w:t>於上述時間以外工作之必要者，得將工作時間延長之。</w:t>
      </w:r>
    </w:p>
    <w:p w:rsidR="002105A7" w:rsidRPr="00F572D8" w:rsidRDefault="002105A7" w:rsidP="00AE7638">
      <w:pPr>
        <w:numPr>
          <w:ilvl w:val="1"/>
          <w:numId w:val="1"/>
        </w:numPr>
        <w:spacing w:line="300" w:lineRule="exact"/>
        <w:ind w:left="993" w:hanging="513"/>
        <w:jc w:val="both"/>
        <w:rPr>
          <w:rFonts w:eastAsia="標楷體"/>
          <w:bCs/>
        </w:rPr>
      </w:pPr>
      <w:r w:rsidRPr="00F572D8">
        <w:rPr>
          <w:rFonts w:eastAsia="標楷體" w:hAnsi="標楷體"/>
          <w:bCs/>
        </w:rPr>
        <w:t>延長工時</w:t>
      </w:r>
      <w:proofErr w:type="gramStart"/>
      <w:r w:rsidRPr="00F572D8">
        <w:rPr>
          <w:rFonts w:eastAsia="標楷體" w:hAnsi="標楷體"/>
          <w:bCs/>
        </w:rPr>
        <w:t>規定悉</w:t>
      </w:r>
      <w:proofErr w:type="gramEnd"/>
      <w:r w:rsidRPr="00F572D8">
        <w:rPr>
          <w:rFonts w:eastAsia="標楷體" w:hAnsi="標楷體"/>
          <w:bCs/>
        </w:rPr>
        <w:t>依勞動基準法第</w:t>
      </w:r>
      <w:r w:rsidRPr="00F572D8">
        <w:rPr>
          <w:rFonts w:eastAsia="標楷體"/>
          <w:bCs/>
        </w:rPr>
        <w:t>4</w:t>
      </w:r>
      <w:r w:rsidRPr="00F572D8">
        <w:rPr>
          <w:rFonts w:eastAsia="標楷體" w:hAnsi="標楷體"/>
          <w:bCs/>
        </w:rPr>
        <w:t>章「工作時間、休息、休假」之規定辦理。</w:t>
      </w:r>
    </w:p>
    <w:p w:rsidR="002105A7" w:rsidRPr="00F572D8" w:rsidRDefault="002105A7" w:rsidP="00AE7638">
      <w:pPr>
        <w:numPr>
          <w:ilvl w:val="0"/>
          <w:numId w:val="1"/>
        </w:numPr>
        <w:spacing w:line="300" w:lineRule="exact"/>
        <w:ind w:left="567" w:hanging="567"/>
        <w:rPr>
          <w:rFonts w:eastAsia="標楷體"/>
          <w:bCs/>
        </w:rPr>
      </w:pPr>
      <w:r w:rsidRPr="00F572D8">
        <w:rPr>
          <w:rFonts w:eastAsia="標楷體"/>
          <w:bCs/>
        </w:rPr>
        <w:t>工資：</w:t>
      </w:r>
    </w:p>
    <w:p w:rsidR="002105A7" w:rsidRPr="00F572D8" w:rsidRDefault="002105A7" w:rsidP="00AE7638">
      <w:pPr>
        <w:numPr>
          <w:ilvl w:val="1"/>
          <w:numId w:val="1"/>
        </w:numPr>
        <w:spacing w:line="300" w:lineRule="exact"/>
        <w:ind w:left="993" w:hanging="513"/>
        <w:jc w:val="both"/>
        <w:rPr>
          <w:rFonts w:eastAsia="標楷體"/>
          <w:bCs/>
        </w:rPr>
      </w:pPr>
      <w:r w:rsidRPr="00F572D8">
        <w:rPr>
          <w:rFonts w:eastAsia="標楷體"/>
          <w:bCs/>
        </w:rPr>
        <w:t>甲</w:t>
      </w:r>
      <w:r w:rsidRPr="00F572D8">
        <w:rPr>
          <w:rFonts w:eastAsia="標楷體" w:hAnsi="標楷體"/>
          <w:bCs/>
        </w:rPr>
        <w:t>方次月十日前給付乙方當月薪資新台幣</w:t>
      </w:r>
      <w:r w:rsidRPr="00F572D8">
        <w:rPr>
          <w:rFonts w:eastAsia="標楷體"/>
          <w:bCs/>
          <w:u w:val="single"/>
        </w:rPr>
        <w:t xml:space="preserve">              </w:t>
      </w:r>
      <w:r w:rsidRPr="00F572D8">
        <w:rPr>
          <w:rFonts w:eastAsia="標楷體" w:hAnsi="標楷體"/>
          <w:bCs/>
        </w:rPr>
        <w:t>元（乙方月支報酬</w:t>
      </w:r>
      <w:proofErr w:type="gramStart"/>
      <w:r w:rsidRPr="00F572D8">
        <w:rPr>
          <w:rFonts w:eastAsia="標楷體" w:hAnsi="標楷體"/>
          <w:bCs/>
        </w:rPr>
        <w:t>採</w:t>
      </w:r>
      <w:proofErr w:type="gramEnd"/>
      <w:r w:rsidRPr="00F572D8">
        <w:rPr>
          <w:rFonts w:eastAsia="標楷體" w:hAnsi="標楷體"/>
          <w:bCs/>
        </w:rPr>
        <w:t>單一項目之薪俸，不含且亦無績效獎金，甲方勞工工作規則內涉及經營績效獎金部分，乙方均不適用），薪資發放時間如遇例假或休假則順延。</w:t>
      </w:r>
    </w:p>
    <w:p w:rsidR="002105A7" w:rsidRPr="00F572D8" w:rsidRDefault="002105A7" w:rsidP="00AE7638">
      <w:pPr>
        <w:numPr>
          <w:ilvl w:val="1"/>
          <w:numId w:val="1"/>
        </w:numPr>
        <w:spacing w:line="300" w:lineRule="exact"/>
        <w:ind w:left="993" w:hanging="513"/>
        <w:jc w:val="both"/>
        <w:rPr>
          <w:rFonts w:eastAsia="標楷體"/>
          <w:bCs/>
        </w:rPr>
      </w:pPr>
      <w:r w:rsidRPr="00F572D8">
        <w:rPr>
          <w:rFonts w:eastAsia="標楷體" w:hAnsi="標楷體"/>
          <w:bCs/>
        </w:rPr>
        <w:t>乙方如因年資、身分變更或其他因素而調整工資，則以調整後之工資為准。</w:t>
      </w:r>
    </w:p>
    <w:p w:rsidR="002105A7" w:rsidRPr="00F572D8" w:rsidRDefault="002105A7" w:rsidP="00AE7638">
      <w:pPr>
        <w:numPr>
          <w:ilvl w:val="1"/>
          <w:numId w:val="1"/>
        </w:numPr>
        <w:spacing w:line="300" w:lineRule="exact"/>
        <w:ind w:left="993" w:hanging="513"/>
        <w:jc w:val="both"/>
        <w:rPr>
          <w:rFonts w:eastAsia="標楷體"/>
          <w:bCs/>
        </w:rPr>
      </w:pPr>
      <w:r w:rsidRPr="00F572D8">
        <w:rPr>
          <w:rFonts w:eastAsia="標楷體" w:hAnsi="標楷體"/>
          <w:bCs/>
        </w:rPr>
        <w:t>乙方平日每小時工資額為當月薪資總額除以</w:t>
      </w:r>
      <w:r w:rsidRPr="00F572D8">
        <w:rPr>
          <w:rFonts w:eastAsia="標楷體"/>
          <w:bCs/>
        </w:rPr>
        <w:t>240</w:t>
      </w:r>
      <w:r w:rsidRPr="00F572D8">
        <w:rPr>
          <w:rFonts w:eastAsia="標楷體" w:hAnsi="標楷體"/>
          <w:bCs/>
        </w:rPr>
        <w:t>小時計算之，亦為事、病假扣薪及延長工時（加班費）之每小時工資額。</w:t>
      </w:r>
    </w:p>
    <w:p w:rsidR="002105A7" w:rsidRPr="00F572D8" w:rsidRDefault="002105A7" w:rsidP="00AE7638">
      <w:pPr>
        <w:numPr>
          <w:ilvl w:val="1"/>
          <w:numId w:val="1"/>
        </w:numPr>
        <w:spacing w:line="300" w:lineRule="exact"/>
        <w:ind w:left="993" w:hanging="513"/>
        <w:jc w:val="both"/>
        <w:rPr>
          <w:rFonts w:eastAsia="標楷體"/>
          <w:bCs/>
        </w:rPr>
      </w:pPr>
      <w:r w:rsidRPr="00F572D8">
        <w:rPr>
          <w:rFonts w:eastAsia="標楷體" w:hAnsi="標楷體"/>
          <w:bCs/>
        </w:rPr>
        <w:t>甲方不得</w:t>
      </w:r>
      <w:proofErr w:type="gramStart"/>
      <w:r w:rsidRPr="00F572D8">
        <w:rPr>
          <w:rFonts w:eastAsia="標楷體" w:hAnsi="標楷體"/>
          <w:bCs/>
        </w:rPr>
        <w:t>預扣乙方</w:t>
      </w:r>
      <w:proofErr w:type="gramEnd"/>
      <w:r w:rsidRPr="00F572D8">
        <w:rPr>
          <w:rFonts w:eastAsia="標楷體" w:hAnsi="標楷體"/>
          <w:bCs/>
        </w:rPr>
        <w:t>工資作為違約金或賠償費用，但違約金或賠償費用經法院判決確定或乙方同意預扣者，不在此限。</w:t>
      </w:r>
    </w:p>
    <w:p w:rsidR="002105A7" w:rsidRPr="00F572D8" w:rsidRDefault="002105A7" w:rsidP="00AE7638">
      <w:pPr>
        <w:numPr>
          <w:ilvl w:val="0"/>
          <w:numId w:val="1"/>
        </w:numPr>
        <w:spacing w:line="300" w:lineRule="exact"/>
        <w:ind w:left="567" w:hanging="567"/>
        <w:rPr>
          <w:rFonts w:eastAsia="標楷體"/>
          <w:bCs/>
        </w:rPr>
      </w:pPr>
      <w:r w:rsidRPr="00F572D8">
        <w:rPr>
          <w:rFonts w:eastAsia="標楷體"/>
          <w:bCs/>
        </w:rPr>
        <w:t>特別休假及請假：</w:t>
      </w:r>
    </w:p>
    <w:p w:rsidR="002105A7" w:rsidRPr="00F572D8" w:rsidRDefault="002105A7" w:rsidP="00AE7638">
      <w:pPr>
        <w:numPr>
          <w:ilvl w:val="1"/>
          <w:numId w:val="1"/>
        </w:numPr>
        <w:spacing w:line="300" w:lineRule="exact"/>
        <w:ind w:left="993" w:hanging="513"/>
        <w:jc w:val="both"/>
        <w:rPr>
          <w:rFonts w:eastAsia="標楷體"/>
          <w:bCs/>
        </w:rPr>
      </w:pPr>
      <w:r w:rsidRPr="00F572D8">
        <w:rPr>
          <w:rFonts w:eastAsia="標楷體" w:hAnsi="標楷體"/>
          <w:bCs/>
        </w:rPr>
        <w:t>甲方依勞動基準法第</w:t>
      </w:r>
      <w:r w:rsidRPr="00F572D8">
        <w:rPr>
          <w:rFonts w:eastAsia="標楷體"/>
          <w:bCs/>
        </w:rPr>
        <w:t>38</w:t>
      </w:r>
      <w:r w:rsidRPr="00F572D8">
        <w:rPr>
          <w:rFonts w:eastAsia="標楷體" w:hAnsi="標楷體"/>
          <w:bCs/>
        </w:rPr>
        <w:t>條規定及甲方勞工工作規則，核算乙方之特別休假。</w:t>
      </w:r>
    </w:p>
    <w:p w:rsidR="002105A7" w:rsidRPr="00F572D8" w:rsidRDefault="002105A7" w:rsidP="00AE7638">
      <w:pPr>
        <w:numPr>
          <w:ilvl w:val="1"/>
          <w:numId w:val="1"/>
        </w:numPr>
        <w:spacing w:line="300" w:lineRule="exact"/>
        <w:ind w:left="993" w:hanging="513"/>
        <w:jc w:val="both"/>
        <w:rPr>
          <w:rFonts w:eastAsia="標楷體"/>
          <w:bCs/>
        </w:rPr>
      </w:pPr>
      <w:r w:rsidRPr="00F572D8">
        <w:rPr>
          <w:rFonts w:eastAsia="標楷體" w:hAnsi="標楷體"/>
          <w:bCs/>
        </w:rPr>
        <w:t>乙方之請假依勞動基準法、性別工作平等法及勞工請假規則等相關規定辦理。乙方請假應依甲方規定簽核，經甲方計畫主持人或其主管同意後，始得離開工作場所。但若有緊急事故者，得</w:t>
      </w:r>
      <w:proofErr w:type="gramStart"/>
      <w:r w:rsidRPr="00F572D8">
        <w:rPr>
          <w:rFonts w:eastAsia="標楷體" w:hAnsi="標楷體"/>
          <w:bCs/>
        </w:rPr>
        <w:t>補辦請手續</w:t>
      </w:r>
      <w:proofErr w:type="gramEnd"/>
      <w:r w:rsidRPr="00F572D8">
        <w:rPr>
          <w:rFonts w:eastAsia="標楷體" w:hAnsi="標楷體"/>
          <w:bCs/>
        </w:rPr>
        <w:t>。</w:t>
      </w:r>
    </w:p>
    <w:p w:rsidR="002105A7" w:rsidRPr="00F572D8" w:rsidRDefault="002105A7" w:rsidP="00AE7638">
      <w:pPr>
        <w:numPr>
          <w:ilvl w:val="0"/>
          <w:numId w:val="1"/>
        </w:numPr>
        <w:spacing w:line="300" w:lineRule="exact"/>
        <w:ind w:left="567" w:hanging="567"/>
        <w:rPr>
          <w:rFonts w:eastAsia="標楷體"/>
          <w:bCs/>
        </w:rPr>
      </w:pPr>
      <w:r w:rsidRPr="00F572D8">
        <w:rPr>
          <w:rFonts w:eastAsia="標楷體"/>
          <w:bCs/>
        </w:rPr>
        <w:t>內政部所定應放假之紀念日、節日、勞動節及其他中央主管機關指定應放假之日，</w:t>
      </w:r>
      <w:proofErr w:type="gramStart"/>
      <w:r w:rsidRPr="00F572D8">
        <w:rPr>
          <w:rFonts w:eastAsia="標楷體"/>
          <w:bCs/>
        </w:rPr>
        <w:t>均應休假</w:t>
      </w:r>
      <w:proofErr w:type="gramEnd"/>
      <w:r w:rsidRPr="00F572D8">
        <w:rPr>
          <w:rFonts w:eastAsia="標楷體"/>
          <w:bCs/>
        </w:rPr>
        <w:t>。</w:t>
      </w:r>
    </w:p>
    <w:p w:rsidR="002105A7" w:rsidRPr="00F572D8" w:rsidRDefault="002105A7" w:rsidP="00AE7638">
      <w:pPr>
        <w:numPr>
          <w:ilvl w:val="0"/>
          <w:numId w:val="1"/>
        </w:numPr>
        <w:spacing w:line="300" w:lineRule="exact"/>
        <w:ind w:left="567" w:hanging="567"/>
        <w:rPr>
          <w:rFonts w:eastAsia="標楷體"/>
          <w:bCs/>
        </w:rPr>
      </w:pPr>
      <w:r w:rsidRPr="00F572D8">
        <w:rPr>
          <w:rFonts w:eastAsia="標楷體"/>
          <w:bCs/>
        </w:rPr>
        <w:t>甲方依法資遣乙方或終止勞動契約時，應依勞動基準法或勞工退休金條例相關規定辦理。</w:t>
      </w:r>
    </w:p>
    <w:p w:rsidR="002105A7" w:rsidRPr="00F572D8" w:rsidRDefault="002105A7" w:rsidP="00AE7638">
      <w:pPr>
        <w:numPr>
          <w:ilvl w:val="0"/>
          <w:numId w:val="1"/>
        </w:numPr>
        <w:spacing w:line="300" w:lineRule="exact"/>
        <w:ind w:left="567" w:hanging="567"/>
        <w:rPr>
          <w:rFonts w:eastAsia="標楷體"/>
          <w:bCs/>
        </w:rPr>
      </w:pPr>
      <w:r w:rsidRPr="00F572D8">
        <w:rPr>
          <w:rFonts w:eastAsia="標楷體"/>
          <w:bCs/>
        </w:rPr>
        <w:t>職業災害及普通傷病補助：</w:t>
      </w:r>
    </w:p>
    <w:p w:rsidR="002105A7" w:rsidRPr="00F572D8" w:rsidRDefault="002105A7" w:rsidP="002105A7">
      <w:pPr>
        <w:spacing w:line="300" w:lineRule="exact"/>
        <w:ind w:leftChars="236" w:left="566"/>
        <w:jc w:val="both"/>
        <w:rPr>
          <w:rFonts w:eastAsia="標楷體"/>
          <w:bCs/>
        </w:rPr>
      </w:pPr>
      <w:r w:rsidRPr="00F572D8">
        <w:rPr>
          <w:rFonts w:eastAsia="標楷體"/>
          <w:bCs/>
        </w:rPr>
        <w:t>甲方應依勞動基準法、職業災害勞工保護法、勞工保險條例、就業保險法及相關規定辦理。</w:t>
      </w:r>
    </w:p>
    <w:p w:rsidR="002105A7" w:rsidRPr="00F572D8" w:rsidRDefault="002105A7" w:rsidP="00AE7638">
      <w:pPr>
        <w:numPr>
          <w:ilvl w:val="0"/>
          <w:numId w:val="1"/>
        </w:numPr>
        <w:spacing w:line="300" w:lineRule="exact"/>
        <w:ind w:left="567" w:hanging="567"/>
        <w:rPr>
          <w:rFonts w:eastAsia="標楷體"/>
          <w:bCs/>
        </w:rPr>
      </w:pPr>
      <w:r w:rsidRPr="00F572D8">
        <w:rPr>
          <w:rFonts w:eastAsia="標楷體"/>
          <w:bCs/>
        </w:rPr>
        <w:t>福利：</w:t>
      </w:r>
    </w:p>
    <w:p w:rsidR="002105A7" w:rsidRPr="00F572D8" w:rsidRDefault="002105A7" w:rsidP="00AA584A">
      <w:pPr>
        <w:numPr>
          <w:ilvl w:val="1"/>
          <w:numId w:val="1"/>
        </w:numPr>
        <w:spacing w:line="300" w:lineRule="exact"/>
        <w:ind w:left="993" w:hanging="513"/>
        <w:rPr>
          <w:rFonts w:eastAsia="標楷體"/>
          <w:bCs/>
        </w:rPr>
      </w:pPr>
      <w:r w:rsidRPr="00F572D8">
        <w:rPr>
          <w:rFonts w:eastAsia="標楷體" w:hAnsi="標楷體"/>
          <w:bCs/>
        </w:rPr>
        <w:lastRenderedPageBreak/>
        <w:t>甲方應依勞工保險條例、全民健康保險法及勞工退休金條例等相關法規，為乙方辦理勞工保險、全民健康保險及</w:t>
      </w:r>
      <w:proofErr w:type="gramStart"/>
      <w:r w:rsidRPr="00F572D8">
        <w:rPr>
          <w:rFonts w:eastAsia="標楷體" w:hAnsi="標楷體"/>
          <w:bCs/>
        </w:rPr>
        <w:t>提撥</w:t>
      </w:r>
      <w:proofErr w:type="gramEnd"/>
      <w:r w:rsidRPr="00F572D8">
        <w:rPr>
          <w:rFonts w:eastAsia="標楷體" w:hAnsi="標楷體"/>
          <w:bCs/>
        </w:rPr>
        <w:t>勞工退休準備金。</w:t>
      </w:r>
      <w:r w:rsidRPr="00F572D8">
        <w:rPr>
          <w:rFonts w:eastAsia="標楷體"/>
          <w:bCs/>
        </w:rPr>
        <w:t xml:space="preserve"> </w:t>
      </w:r>
    </w:p>
    <w:p w:rsidR="002105A7" w:rsidRPr="00F572D8" w:rsidRDefault="002105A7" w:rsidP="00AA584A">
      <w:pPr>
        <w:numPr>
          <w:ilvl w:val="1"/>
          <w:numId w:val="1"/>
        </w:numPr>
        <w:spacing w:line="300" w:lineRule="exact"/>
        <w:ind w:left="993" w:hanging="513"/>
        <w:rPr>
          <w:rFonts w:eastAsia="標楷體"/>
          <w:bCs/>
        </w:rPr>
      </w:pPr>
      <w:r w:rsidRPr="00F572D8">
        <w:rPr>
          <w:rFonts w:eastAsia="標楷體" w:hAnsi="標楷體"/>
          <w:bCs/>
        </w:rPr>
        <w:t>乙方在本契約存續</w:t>
      </w:r>
      <w:proofErr w:type="gramStart"/>
      <w:r w:rsidRPr="00F572D8">
        <w:rPr>
          <w:rFonts w:eastAsia="標楷體" w:hAnsi="標楷體"/>
          <w:bCs/>
        </w:rPr>
        <w:t>期間，</w:t>
      </w:r>
      <w:proofErr w:type="gramEnd"/>
      <w:r w:rsidRPr="00F572D8">
        <w:rPr>
          <w:rFonts w:eastAsia="標楷體" w:hAnsi="標楷體"/>
          <w:bCs/>
        </w:rPr>
        <w:t>得依甲方規定享受相關福利設施。</w:t>
      </w:r>
    </w:p>
    <w:p w:rsidR="002105A7" w:rsidRPr="00F572D8" w:rsidRDefault="002105A7" w:rsidP="00AE7638">
      <w:pPr>
        <w:numPr>
          <w:ilvl w:val="0"/>
          <w:numId w:val="1"/>
        </w:numPr>
        <w:spacing w:line="300" w:lineRule="exact"/>
        <w:ind w:left="756" w:hanging="756"/>
        <w:rPr>
          <w:rFonts w:eastAsia="標楷體"/>
          <w:bCs/>
        </w:rPr>
      </w:pPr>
      <w:r w:rsidRPr="00F572D8">
        <w:rPr>
          <w:rFonts w:eastAsia="標楷體"/>
          <w:bCs/>
        </w:rPr>
        <w:t>乙方之考核由計畫主持人依甲方所訂工作規則及相關人事規章規定辦理。</w:t>
      </w:r>
    </w:p>
    <w:p w:rsidR="002105A7" w:rsidRPr="00F572D8" w:rsidRDefault="002105A7" w:rsidP="00AE7638">
      <w:pPr>
        <w:numPr>
          <w:ilvl w:val="0"/>
          <w:numId w:val="1"/>
        </w:numPr>
        <w:spacing w:line="300" w:lineRule="exact"/>
        <w:ind w:left="756" w:hanging="756"/>
        <w:rPr>
          <w:rFonts w:eastAsia="標楷體"/>
          <w:bCs/>
        </w:rPr>
      </w:pPr>
      <w:r w:rsidRPr="00F572D8">
        <w:rPr>
          <w:rFonts w:eastAsia="標楷體"/>
          <w:bCs/>
        </w:rPr>
        <w:t>服務與紀律：</w:t>
      </w:r>
      <w:r w:rsidRPr="00F572D8">
        <w:rPr>
          <w:rFonts w:eastAsia="標楷體"/>
          <w:bCs/>
        </w:rPr>
        <w:t xml:space="preserve"> </w:t>
      </w:r>
    </w:p>
    <w:p w:rsidR="002105A7" w:rsidRPr="00F572D8" w:rsidRDefault="002105A7" w:rsidP="00AA584A">
      <w:pPr>
        <w:numPr>
          <w:ilvl w:val="1"/>
          <w:numId w:val="1"/>
        </w:numPr>
        <w:spacing w:line="300" w:lineRule="exact"/>
        <w:ind w:hanging="513"/>
        <w:rPr>
          <w:rFonts w:eastAsia="標楷體"/>
          <w:bCs/>
        </w:rPr>
      </w:pPr>
      <w:r w:rsidRPr="00F572D8">
        <w:rPr>
          <w:rFonts w:eastAsia="標楷體" w:hAnsi="標楷體"/>
          <w:bCs/>
        </w:rPr>
        <w:t>乙方應遵守甲方訂定的工作規則及人事規章（惟本院勞工工作規則有涉及績效獎金部分不適用），並應謙和、誠實、謹慎、主動、積極從事工作。</w:t>
      </w:r>
      <w:r w:rsidRPr="00F572D8">
        <w:rPr>
          <w:rFonts w:eastAsia="標楷體"/>
          <w:bCs/>
        </w:rPr>
        <w:t xml:space="preserve"> </w:t>
      </w:r>
    </w:p>
    <w:p w:rsidR="002105A7" w:rsidRPr="00F572D8" w:rsidRDefault="002105A7" w:rsidP="00AA584A">
      <w:pPr>
        <w:numPr>
          <w:ilvl w:val="1"/>
          <w:numId w:val="1"/>
        </w:numPr>
        <w:spacing w:line="300" w:lineRule="exact"/>
        <w:ind w:hanging="513"/>
        <w:rPr>
          <w:rFonts w:eastAsia="標楷體"/>
          <w:bCs/>
        </w:rPr>
      </w:pPr>
      <w:r w:rsidRPr="00F572D8">
        <w:rPr>
          <w:rFonts w:eastAsia="標楷體" w:hAnsi="標楷體"/>
          <w:bCs/>
        </w:rPr>
        <w:t>乙方所獲悉甲方關於業務上、技術上之機密，不得洩漏，離職後亦同。如有違反，應負損害賠償責任。</w:t>
      </w:r>
    </w:p>
    <w:p w:rsidR="002105A7" w:rsidRPr="00F572D8" w:rsidRDefault="002105A7" w:rsidP="00AA584A">
      <w:pPr>
        <w:numPr>
          <w:ilvl w:val="1"/>
          <w:numId w:val="1"/>
        </w:numPr>
        <w:spacing w:line="300" w:lineRule="exact"/>
        <w:ind w:hanging="513"/>
        <w:rPr>
          <w:rFonts w:eastAsia="標楷體"/>
          <w:bCs/>
        </w:rPr>
      </w:pPr>
      <w:r w:rsidRPr="00F572D8">
        <w:rPr>
          <w:rFonts w:eastAsia="標楷體" w:hAnsi="標楷體"/>
          <w:bCs/>
        </w:rPr>
        <w:t>乙方於工作上應接受計畫主持人及甲方各級主管之指揮監督。</w:t>
      </w:r>
      <w:r w:rsidRPr="00F572D8">
        <w:rPr>
          <w:rFonts w:eastAsia="標楷體"/>
          <w:bCs/>
        </w:rPr>
        <w:t xml:space="preserve"> </w:t>
      </w:r>
    </w:p>
    <w:p w:rsidR="002105A7" w:rsidRPr="00F572D8" w:rsidRDefault="002105A7" w:rsidP="00AA584A">
      <w:pPr>
        <w:numPr>
          <w:ilvl w:val="1"/>
          <w:numId w:val="1"/>
        </w:numPr>
        <w:spacing w:line="300" w:lineRule="exact"/>
        <w:ind w:hanging="513"/>
        <w:rPr>
          <w:rFonts w:eastAsia="標楷體"/>
          <w:bCs/>
        </w:rPr>
      </w:pPr>
      <w:r w:rsidRPr="00F572D8">
        <w:rPr>
          <w:rFonts w:eastAsia="標楷體" w:hAnsi="標楷體"/>
          <w:bCs/>
        </w:rPr>
        <w:t>乙方在工作時間內，非經計畫主持人及其主管允許，不得擅離工作崗位。</w:t>
      </w:r>
      <w:r w:rsidRPr="00F572D8">
        <w:rPr>
          <w:rFonts w:eastAsia="標楷體"/>
          <w:bCs/>
        </w:rPr>
        <w:t xml:space="preserve"> </w:t>
      </w:r>
    </w:p>
    <w:p w:rsidR="002105A7" w:rsidRPr="00F572D8" w:rsidRDefault="002105A7" w:rsidP="00AA584A">
      <w:pPr>
        <w:numPr>
          <w:ilvl w:val="1"/>
          <w:numId w:val="1"/>
        </w:numPr>
        <w:spacing w:line="300" w:lineRule="exact"/>
        <w:ind w:hanging="513"/>
        <w:rPr>
          <w:rFonts w:eastAsia="標楷體"/>
          <w:bCs/>
        </w:rPr>
      </w:pPr>
      <w:r w:rsidRPr="00F572D8">
        <w:rPr>
          <w:rFonts w:eastAsia="標楷體" w:hAnsi="標楷體"/>
          <w:bCs/>
        </w:rPr>
        <w:t>乙方應接受甲方舉辦之各種勞工教育、訓練及集會。</w:t>
      </w:r>
    </w:p>
    <w:p w:rsidR="002105A7" w:rsidRPr="00AE0027" w:rsidRDefault="002105A7" w:rsidP="00AA584A">
      <w:pPr>
        <w:numPr>
          <w:ilvl w:val="1"/>
          <w:numId w:val="1"/>
        </w:numPr>
        <w:spacing w:line="300" w:lineRule="exact"/>
        <w:ind w:hanging="513"/>
        <w:rPr>
          <w:rFonts w:eastAsia="標楷體"/>
          <w:bCs/>
        </w:rPr>
      </w:pPr>
      <w:r w:rsidRPr="00F572D8">
        <w:rPr>
          <w:rFonts w:eastAsia="標楷體" w:hAnsi="標楷體"/>
          <w:bCs/>
        </w:rPr>
        <w:t>乙方於契約期間從事本專案之相關研究所可能獲得之智慧財產權，除另有約定外，應</w:t>
      </w:r>
      <w:proofErr w:type="gramStart"/>
      <w:r w:rsidRPr="00F572D8">
        <w:rPr>
          <w:rFonts w:eastAsia="標楷體" w:hAnsi="標楷體"/>
          <w:bCs/>
        </w:rPr>
        <w:t>全歸甲方</w:t>
      </w:r>
      <w:proofErr w:type="gramEnd"/>
      <w:r w:rsidRPr="00F572D8">
        <w:rPr>
          <w:rFonts w:eastAsia="標楷體" w:hAnsi="標楷體"/>
          <w:bCs/>
        </w:rPr>
        <w:t>所有，乙方應提供必要之協助使甲方取得相關智慧財產權，甲方並得向乙方請求其所需資料。</w:t>
      </w:r>
    </w:p>
    <w:p w:rsidR="00AE0027" w:rsidRPr="00AE0027" w:rsidRDefault="00AE0027" w:rsidP="00AE0027">
      <w:pPr>
        <w:numPr>
          <w:ilvl w:val="1"/>
          <w:numId w:val="1"/>
        </w:numPr>
        <w:spacing w:line="300" w:lineRule="exact"/>
        <w:ind w:hanging="513"/>
        <w:rPr>
          <w:rFonts w:eastAsia="標楷體" w:hAnsi="標楷體"/>
          <w:bCs/>
        </w:rPr>
      </w:pPr>
      <w:r w:rsidRPr="00AE0027">
        <w:rPr>
          <w:rFonts w:eastAsia="標楷體" w:hAnsi="標楷體" w:hint="eastAsia"/>
          <w:bCs/>
        </w:rPr>
        <w:t>乙方於工作期間需遵守甲方無</w:t>
      </w:r>
      <w:proofErr w:type="gramStart"/>
      <w:r w:rsidRPr="00AE0027">
        <w:rPr>
          <w:rFonts w:eastAsia="標楷體" w:hAnsi="標楷體" w:hint="eastAsia"/>
          <w:bCs/>
        </w:rPr>
        <w:t>菸</w:t>
      </w:r>
      <w:proofErr w:type="gramEnd"/>
      <w:r w:rsidRPr="00AE0027">
        <w:rPr>
          <w:rFonts w:eastAsia="標楷體" w:hAnsi="標楷體" w:hint="eastAsia"/>
          <w:bCs/>
        </w:rPr>
        <w:t>及無檳榔環境政策與作法。</w:t>
      </w:r>
    </w:p>
    <w:p w:rsidR="002105A7" w:rsidRPr="00F572D8" w:rsidRDefault="002105A7" w:rsidP="00AE7638">
      <w:pPr>
        <w:numPr>
          <w:ilvl w:val="0"/>
          <w:numId w:val="1"/>
        </w:numPr>
        <w:spacing w:line="300" w:lineRule="exact"/>
        <w:ind w:left="756" w:hanging="756"/>
        <w:rPr>
          <w:rFonts w:eastAsia="標楷體"/>
          <w:bCs/>
        </w:rPr>
      </w:pPr>
      <w:r w:rsidRPr="00F572D8">
        <w:rPr>
          <w:rFonts w:eastAsia="標楷體"/>
          <w:bCs/>
        </w:rPr>
        <w:t>其他：</w:t>
      </w:r>
    </w:p>
    <w:p w:rsidR="002105A7" w:rsidRPr="00F572D8" w:rsidRDefault="002105A7" w:rsidP="00AA584A">
      <w:pPr>
        <w:numPr>
          <w:ilvl w:val="1"/>
          <w:numId w:val="1"/>
        </w:numPr>
        <w:spacing w:line="300" w:lineRule="exact"/>
        <w:ind w:hanging="513"/>
        <w:rPr>
          <w:rFonts w:eastAsia="標楷體"/>
          <w:bCs/>
        </w:rPr>
      </w:pPr>
      <w:r w:rsidRPr="00F572D8">
        <w:rPr>
          <w:rFonts w:eastAsia="標楷體" w:hAnsi="標楷體"/>
          <w:bCs/>
        </w:rPr>
        <w:t>乙方於契約存續期間離職欲終止契約時，應依勞動基準法規定提前提出書面申請，經甲方同意並辦妥一切離職手續後，始得離職。</w:t>
      </w:r>
    </w:p>
    <w:p w:rsidR="002105A7" w:rsidRPr="00F572D8" w:rsidRDefault="002105A7" w:rsidP="00AA584A">
      <w:pPr>
        <w:numPr>
          <w:ilvl w:val="1"/>
          <w:numId w:val="1"/>
        </w:numPr>
        <w:spacing w:line="300" w:lineRule="exact"/>
        <w:ind w:hanging="513"/>
        <w:rPr>
          <w:rFonts w:eastAsia="標楷體"/>
          <w:bCs/>
        </w:rPr>
      </w:pPr>
      <w:r w:rsidRPr="00F572D8">
        <w:rPr>
          <w:rFonts w:eastAsia="標楷體" w:hAnsi="標楷體"/>
          <w:bCs/>
        </w:rPr>
        <w:t>乙方對於甲方指定之工作不能勝任、考核不合格或其他不當行為時，經甲方限期改善而未改善，甲方得依勞動基準法規定預告終止契約，如有造成甲方之其他損害時，應負損害賠償責任。</w:t>
      </w:r>
    </w:p>
    <w:p w:rsidR="002105A7" w:rsidRPr="00F572D8" w:rsidRDefault="002105A7" w:rsidP="00AA584A">
      <w:pPr>
        <w:numPr>
          <w:ilvl w:val="1"/>
          <w:numId w:val="1"/>
        </w:numPr>
        <w:spacing w:line="300" w:lineRule="exact"/>
        <w:ind w:hanging="513"/>
        <w:rPr>
          <w:rFonts w:eastAsia="標楷體"/>
          <w:bCs/>
        </w:rPr>
      </w:pPr>
      <w:r w:rsidRPr="00F572D8">
        <w:rPr>
          <w:rFonts w:eastAsia="標楷體" w:hAnsi="標楷體"/>
          <w:bCs/>
        </w:rPr>
        <w:t>乙方違反本契約任何規定或甲方所訂定之工作規則時，依其罰則內容辦理，甲方並得終止契約。</w:t>
      </w:r>
      <w:r w:rsidRPr="00F572D8">
        <w:rPr>
          <w:rFonts w:eastAsia="標楷體"/>
          <w:bCs/>
        </w:rPr>
        <w:tab/>
      </w:r>
    </w:p>
    <w:p w:rsidR="002105A7" w:rsidRPr="00F572D8" w:rsidRDefault="002105A7" w:rsidP="00AA584A">
      <w:pPr>
        <w:numPr>
          <w:ilvl w:val="1"/>
          <w:numId w:val="1"/>
        </w:numPr>
        <w:spacing w:line="300" w:lineRule="exact"/>
        <w:ind w:hanging="513"/>
        <w:rPr>
          <w:rFonts w:eastAsia="標楷體"/>
          <w:bCs/>
        </w:rPr>
      </w:pPr>
      <w:r w:rsidRPr="00F572D8">
        <w:rPr>
          <w:rFonts w:eastAsia="標楷體" w:hAnsi="標楷體"/>
          <w:bCs/>
        </w:rPr>
        <w:t>乙方未經甲方許可，不得兼任其他職務；在職或在學人員不得擔任專案助理。</w:t>
      </w:r>
    </w:p>
    <w:p w:rsidR="002105A7" w:rsidRPr="00F572D8" w:rsidRDefault="002105A7" w:rsidP="00AA584A">
      <w:pPr>
        <w:numPr>
          <w:ilvl w:val="1"/>
          <w:numId w:val="1"/>
        </w:numPr>
        <w:spacing w:line="300" w:lineRule="exact"/>
        <w:ind w:hanging="513"/>
        <w:rPr>
          <w:rFonts w:eastAsia="標楷體"/>
          <w:bCs/>
        </w:rPr>
      </w:pPr>
      <w:r w:rsidRPr="00F572D8">
        <w:rPr>
          <w:rFonts w:eastAsia="標楷體" w:hAnsi="標楷體"/>
          <w:bCs/>
        </w:rPr>
        <w:t>乙方未依規定辦理離院手續或逕行終止契約，</w:t>
      </w:r>
      <w:proofErr w:type="gramStart"/>
      <w:r w:rsidRPr="00F572D8">
        <w:rPr>
          <w:rFonts w:eastAsia="標楷體" w:hAnsi="標楷體"/>
          <w:bCs/>
        </w:rPr>
        <w:t>致甲方發生勞</w:t>
      </w:r>
      <w:proofErr w:type="gramEnd"/>
      <w:r w:rsidRPr="00F572D8">
        <w:rPr>
          <w:rFonts w:eastAsia="標楷體" w:hAnsi="標楷體"/>
          <w:bCs/>
        </w:rPr>
        <w:t>健保負擔費用或業務停頓之損失者，應負損害賠償責任。</w:t>
      </w:r>
    </w:p>
    <w:p w:rsidR="002105A7" w:rsidRPr="00F572D8" w:rsidRDefault="002105A7" w:rsidP="00AA584A">
      <w:pPr>
        <w:numPr>
          <w:ilvl w:val="1"/>
          <w:numId w:val="1"/>
        </w:numPr>
        <w:spacing w:line="300" w:lineRule="exact"/>
        <w:ind w:hanging="513"/>
        <w:rPr>
          <w:rFonts w:eastAsia="標楷體"/>
          <w:bCs/>
        </w:rPr>
      </w:pPr>
      <w:r w:rsidRPr="00F572D8">
        <w:rPr>
          <w:rFonts w:eastAsia="標楷體" w:hAnsi="標楷體"/>
          <w:bCs/>
        </w:rPr>
        <w:t>乙方如有溢領報酬之情事，應無條件返還所溢領之數額。</w:t>
      </w:r>
    </w:p>
    <w:p w:rsidR="002105A7" w:rsidRPr="00F572D8" w:rsidRDefault="002105A7" w:rsidP="00AA584A">
      <w:pPr>
        <w:numPr>
          <w:ilvl w:val="1"/>
          <w:numId w:val="1"/>
        </w:numPr>
        <w:spacing w:line="300" w:lineRule="exact"/>
        <w:ind w:hanging="513"/>
        <w:rPr>
          <w:rFonts w:eastAsia="標楷體"/>
          <w:bCs/>
        </w:rPr>
      </w:pPr>
      <w:r w:rsidRPr="00F572D8">
        <w:rPr>
          <w:rFonts w:eastAsia="標楷體" w:hAnsi="標楷體"/>
          <w:bCs/>
        </w:rPr>
        <w:t>乙方於約用期間因職務所產生的研究成果，應依甲方所訂研究發展成果及技術管理相關規定辦理。</w:t>
      </w:r>
    </w:p>
    <w:p w:rsidR="002105A7" w:rsidRPr="00F572D8" w:rsidRDefault="002105A7" w:rsidP="00AA584A">
      <w:pPr>
        <w:numPr>
          <w:ilvl w:val="1"/>
          <w:numId w:val="1"/>
        </w:numPr>
        <w:spacing w:line="300" w:lineRule="exact"/>
        <w:ind w:hanging="513"/>
        <w:rPr>
          <w:rFonts w:eastAsia="標楷體"/>
          <w:bCs/>
        </w:rPr>
      </w:pPr>
      <w:r w:rsidRPr="00F572D8">
        <w:rPr>
          <w:rFonts w:eastAsia="標楷體" w:hAnsi="標楷體"/>
          <w:bCs/>
        </w:rPr>
        <w:t>乙方參與專案計畫作業所蒐集之資料及研究所得之成果，非經甲方計畫主持人同意，不得擅自利用公開，違者依規定終止契約；如涉及不法利益，甲方得依法處理。</w:t>
      </w:r>
    </w:p>
    <w:p w:rsidR="002105A7" w:rsidRPr="00F572D8" w:rsidRDefault="002105A7" w:rsidP="00AA584A">
      <w:pPr>
        <w:numPr>
          <w:ilvl w:val="1"/>
          <w:numId w:val="1"/>
        </w:numPr>
        <w:spacing w:line="300" w:lineRule="exact"/>
        <w:ind w:hanging="513"/>
        <w:rPr>
          <w:rFonts w:eastAsia="標楷體"/>
          <w:bCs/>
        </w:rPr>
      </w:pPr>
      <w:r w:rsidRPr="00F572D8">
        <w:rPr>
          <w:rFonts w:eastAsia="標楷體" w:hAnsi="標楷體"/>
          <w:bCs/>
        </w:rPr>
        <w:t>乙方應遵守「行政院及所屬各機關學校工友及臨時人員辦理事務維持中立注意事項」。</w:t>
      </w:r>
    </w:p>
    <w:p w:rsidR="002105A7" w:rsidRPr="00F572D8" w:rsidRDefault="002105A7" w:rsidP="00AA584A">
      <w:pPr>
        <w:numPr>
          <w:ilvl w:val="1"/>
          <w:numId w:val="1"/>
        </w:numPr>
        <w:spacing w:line="300" w:lineRule="exact"/>
        <w:ind w:hanging="513"/>
        <w:rPr>
          <w:rFonts w:eastAsia="標楷體"/>
          <w:bCs/>
        </w:rPr>
      </w:pPr>
      <w:r w:rsidRPr="00F572D8">
        <w:rPr>
          <w:rFonts w:eastAsia="標楷體" w:hAnsi="標楷體"/>
          <w:b/>
          <w:bCs/>
          <w:color w:val="C00000"/>
        </w:rPr>
        <w:t>甲、乙雙方應遵守「行政院及所屬各機關臨時人員進用及運用要點」第</w:t>
      </w:r>
      <w:r w:rsidRPr="00F572D8">
        <w:rPr>
          <w:rFonts w:eastAsia="標楷體"/>
          <w:b/>
          <w:bCs/>
          <w:color w:val="C00000"/>
        </w:rPr>
        <w:t>11</w:t>
      </w:r>
      <w:r w:rsidRPr="00F572D8">
        <w:rPr>
          <w:rFonts w:eastAsia="標楷體" w:hAnsi="標楷體"/>
          <w:b/>
          <w:bCs/>
          <w:color w:val="C00000"/>
        </w:rPr>
        <w:t>點第</w:t>
      </w:r>
      <w:r w:rsidRPr="00F572D8">
        <w:rPr>
          <w:rFonts w:eastAsia="標楷體"/>
          <w:b/>
          <w:bCs/>
          <w:color w:val="C00000"/>
        </w:rPr>
        <w:t>1</w:t>
      </w:r>
      <w:r w:rsidRPr="00F572D8">
        <w:rPr>
          <w:rFonts w:eastAsia="標楷體" w:hAnsi="標楷體"/>
          <w:b/>
          <w:bCs/>
          <w:color w:val="C00000"/>
        </w:rPr>
        <w:t>項有關機關長官、各級主管對於配偶及三親等血親、姻親，不得進用為本院、所屬機關或其主管單位之臨時人員之規定。</w:t>
      </w:r>
      <w:r w:rsidRPr="00F572D8">
        <w:rPr>
          <w:rFonts w:eastAsia="標楷體" w:hAnsi="標楷體"/>
          <w:bCs/>
        </w:rPr>
        <w:t>乙方同意如有違反或有</w:t>
      </w:r>
      <w:proofErr w:type="gramStart"/>
      <w:r w:rsidRPr="00F572D8">
        <w:rPr>
          <w:rFonts w:eastAsia="標楷體" w:hAnsi="標楷體"/>
          <w:bCs/>
        </w:rPr>
        <w:t>不</w:t>
      </w:r>
      <w:proofErr w:type="gramEnd"/>
      <w:r w:rsidRPr="00F572D8">
        <w:rPr>
          <w:rFonts w:eastAsia="標楷體" w:hAnsi="標楷體"/>
          <w:bCs/>
        </w:rPr>
        <w:t>實情事，致使甲方誤信而有損害之虞者，甲方得依勞動基準法第</w:t>
      </w:r>
      <w:r w:rsidRPr="00F572D8">
        <w:rPr>
          <w:rFonts w:eastAsia="標楷體"/>
          <w:bCs/>
        </w:rPr>
        <w:t>12</w:t>
      </w:r>
      <w:r w:rsidRPr="00F572D8">
        <w:rPr>
          <w:rFonts w:eastAsia="標楷體" w:hAnsi="標楷體"/>
          <w:bCs/>
        </w:rPr>
        <w:t>條第</w:t>
      </w:r>
      <w:r w:rsidRPr="00F572D8">
        <w:rPr>
          <w:rFonts w:eastAsia="標楷體"/>
          <w:bCs/>
        </w:rPr>
        <w:t>1</w:t>
      </w:r>
      <w:r w:rsidRPr="00F572D8">
        <w:rPr>
          <w:rFonts w:eastAsia="標楷體" w:hAnsi="標楷體"/>
          <w:bCs/>
        </w:rPr>
        <w:t>項第</w:t>
      </w:r>
      <w:r w:rsidRPr="00F572D8">
        <w:rPr>
          <w:rFonts w:eastAsia="標楷體"/>
          <w:bCs/>
        </w:rPr>
        <w:t>1</w:t>
      </w:r>
      <w:r w:rsidRPr="00F572D8">
        <w:rPr>
          <w:rFonts w:eastAsia="標楷體" w:hAnsi="標楷體"/>
          <w:bCs/>
        </w:rPr>
        <w:t>款或第</w:t>
      </w:r>
      <w:r w:rsidRPr="00F572D8">
        <w:rPr>
          <w:rFonts w:eastAsia="標楷體"/>
          <w:bCs/>
        </w:rPr>
        <w:t>4</w:t>
      </w:r>
      <w:r w:rsidRPr="00F572D8">
        <w:rPr>
          <w:rFonts w:eastAsia="標楷體" w:hAnsi="標楷體"/>
          <w:bCs/>
        </w:rPr>
        <w:t>款規定終止勞動契約。</w:t>
      </w:r>
    </w:p>
    <w:p w:rsidR="002105A7" w:rsidRPr="00F572D8" w:rsidRDefault="002105A7" w:rsidP="00AE7638">
      <w:pPr>
        <w:numPr>
          <w:ilvl w:val="0"/>
          <w:numId w:val="1"/>
        </w:numPr>
        <w:spacing w:line="300" w:lineRule="exact"/>
        <w:ind w:left="756" w:hanging="756"/>
        <w:rPr>
          <w:rFonts w:eastAsia="標楷體"/>
          <w:bCs/>
        </w:rPr>
      </w:pPr>
      <w:r w:rsidRPr="00F572D8">
        <w:rPr>
          <w:rFonts w:eastAsia="標楷體"/>
          <w:bCs/>
        </w:rPr>
        <w:t>甲、乙雙方應遵守職業安全衛生法及相關法規規定。</w:t>
      </w:r>
    </w:p>
    <w:p w:rsidR="002105A7" w:rsidRPr="00F572D8" w:rsidRDefault="002105A7" w:rsidP="00AE7638">
      <w:pPr>
        <w:numPr>
          <w:ilvl w:val="0"/>
          <w:numId w:val="1"/>
        </w:numPr>
        <w:spacing w:line="300" w:lineRule="exact"/>
        <w:ind w:left="756" w:hanging="756"/>
        <w:rPr>
          <w:rFonts w:eastAsia="標楷體"/>
          <w:bCs/>
        </w:rPr>
      </w:pPr>
      <w:r w:rsidRPr="00F572D8">
        <w:rPr>
          <w:rFonts w:eastAsia="標楷體"/>
          <w:bCs/>
        </w:rPr>
        <w:t>甲、乙雙方於契約期間之權利義務關係，悉依本契約規定辦理，本契約未規定事項，依工作規則或相關人事規章或相關法令規定辦理。</w:t>
      </w:r>
      <w:r w:rsidRPr="00F572D8">
        <w:rPr>
          <w:rFonts w:eastAsia="標楷體"/>
          <w:bCs/>
        </w:rPr>
        <w:t xml:space="preserve">                                </w:t>
      </w:r>
    </w:p>
    <w:p w:rsidR="002105A7" w:rsidRPr="00F572D8" w:rsidRDefault="002105A7" w:rsidP="00AE7638">
      <w:pPr>
        <w:numPr>
          <w:ilvl w:val="0"/>
          <w:numId w:val="1"/>
        </w:numPr>
        <w:spacing w:line="300" w:lineRule="exact"/>
        <w:ind w:left="756" w:hanging="756"/>
        <w:rPr>
          <w:rFonts w:eastAsia="標楷體"/>
          <w:bCs/>
        </w:rPr>
      </w:pPr>
      <w:r w:rsidRPr="00F572D8">
        <w:rPr>
          <w:rFonts w:eastAsia="標楷體"/>
          <w:bCs/>
        </w:rPr>
        <w:t>甲乙雙方因本契約發生爭</w:t>
      </w:r>
      <w:proofErr w:type="gramStart"/>
      <w:r w:rsidRPr="00F572D8">
        <w:rPr>
          <w:rFonts w:eastAsia="標楷體"/>
          <w:bCs/>
        </w:rPr>
        <w:t>訟</w:t>
      </w:r>
      <w:proofErr w:type="gramEnd"/>
      <w:r w:rsidRPr="00F572D8">
        <w:rPr>
          <w:rFonts w:eastAsia="標楷體"/>
          <w:bCs/>
        </w:rPr>
        <w:t>時，同意以甲方所在地之地方法院為第一審管轄法院。</w:t>
      </w:r>
    </w:p>
    <w:p w:rsidR="002105A7" w:rsidRPr="00F572D8" w:rsidRDefault="002105A7" w:rsidP="00AE7638">
      <w:pPr>
        <w:numPr>
          <w:ilvl w:val="0"/>
          <w:numId w:val="1"/>
        </w:numPr>
        <w:spacing w:line="300" w:lineRule="exact"/>
        <w:ind w:left="756" w:hanging="756"/>
        <w:rPr>
          <w:rFonts w:eastAsia="標楷體"/>
          <w:bCs/>
        </w:rPr>
      </w:pPr>
      <w:r w:rsidRPr="00F572D8">
        <w:rPr>
          <w:rFonts w:eastAsia="標楷體"/>
          <w:bCs/>
        </w:rPr>
        <w:t>本契約經雙方同意，得以書面隨時修訂。</w:t>
      </w:r>
    </w:p>
    <w:p w:rsidR="002105A7" w:rsidRPr="00F572D8" w:rsidRDefault="002105A7" w:rsidP="00AE7638">
      <w:pPr>
        <w:numPr>
          <w:ilvl w:val="0"/>
          <w:numId w:val="1"/>
        </w:numPr>
        <w:spacing w:line="300" w:lineRule="exact"/>
        <w:ind w:left="756" w:hanging="756"/>
        <w:rPr>
          <w:rFonts w:eastAsia="標楷體"/>
          <w:bCs/>
        </w:rPr>
      </w:pPr>
      <w:r w:rsidRPr="00F572D8">
        <w:rPr>
          <w:rFonts w:eastAsia="標楷體"/>
          <w:bCs/>
        </w:rPr>
        <w:t>本契約書</w:t>
      </w:r>
      <w:r w:rsidRPr="00F572D8">
        <w:rPr>
          <w:rFonts w:eastAsia="標楷體"/>
          <w:bCs/>
        </w:rPr>
        <w:t>1</w:t>
      </w:r>
      <w:r w:rsidRPr="00F572D8">
        <w:rPr>
          <w:rFonts w:eastAsia="標楷體"/>
          <w:bCs/>
        </w:rPr>
        <w:t>式</w:t>
      </w:r>
      <w:r w:rsidRPr="00F572D8">
        <w:rPr>
          <w:rFonts w:eastAsia="標楷體"/>
          <w:bCs/>
        </w:rPr>
        <w:t>4</w:t>
      </w:r>
      <w:r w:rsidRPr="00F572D8">
        <w:rPr>
          <w:rFonts w:eastAsia="標楷體"/>
          <w:bCs/>
        </w:rPr>
        <w:t>份，甲、乙雙方各執</w:t>
      </w:r>
      <w:r w:rsidRPr="00F572D8">
        <w:rPr>
          <w:rFonts w:eastAsia="標楷體"/>
          <w:bCs/>
        </w:rPr>
        <w:t>1</w:t>
      </w:r>
      <w:r w:rsidRPr="00F572D8">
        <w:rPr>
          <w:rFonts w:eastAsia="標楷體"/>
          <w:bCs/>
        </w:rPr>
        <w:t>份為</w:t>
      </w:r>
      <w:proofErr w:type="gramStart"/>
      <w:r w:rsidRPr="00F572D8">
        <w:rPr>
          <w:rFonts w:eastAsia="標楷體"/>
          <w:bCs/>
        </w:rPr>
        <w:t>憑</w:t>
      </w:r>
      <w:proofErr w:type="gramEnd"/>
      <w:r w:rsidRPr="00F572D8">
        <w:rPr>
          <w:rFonts w:eastAsia="標楷體"/>
          <w:bCs/>
        </w:rPr>
        <w:t>，另送本院教學</w:t>
      </w:r>
      <w:proofErr w:type="gramStart"/>
      <w:r w:rsidRPr="00F572D8">
        <w:rPr>
          <w:rFonts w:eastAsia="標楷體"/>
          <w:bCs/>
        </w:rPr>
        <w:t>研究部及人事室</w:t>
      </w:r>
      <w:proofErr w:type="gramEnd"/>
      <w:r w:rsidRPr="00F572D8">
        <w:rPr>
          <w:rFonts w:eastAsia="標楷體"/>
          <w:bCs/>
        </w:rPr>
        <w:t>各</w:t>
      </w:r>
      <w:r w:rsidRPr="00F572D8">
        <w:rPr>
          <w:rFonts w:eastAsia="標楷體"/>
          <w:bCs/>
        </w:rPr>
        <w:t>1</w:t>
      </w:r>
      <w:r w:rsidRPr="00F572D8">
        <w:rPr>
          <w:rFonts w:eastAsia="標楷體"/>
          <w:bCs/>
        </w:rPr>
        <w:t>份備查。</w:t>
      </w:r>
    </w:p>
    <w:p w:rsidR="002105A7" w:rsidRPr="00F572D8" w:rsidRDefault="002105A7" w:rsidP="00AE0027">
      <w:pPr>
        <w:spacing w:line="460" w:lineRule="exact"/>
        <w:ind w:left="1000" w:firstLine="50"/>
        <w:rPr>
          <w:rFonts w:eastAsia="標楷體"/>
          <w:bCs/>
          <w:sz w:val="26"/>
          <w:szCs w:val="28"/>
        </w:rPr>
      </w:pPr>
      <w:proofErr w:type="gramStart"/>
      <w:r w:rsidRPr="00F572D8">
        <w:rPr>
          <w:rFonts w:eastAsia="標楷體" w:hAnsi="標楷體"/>
          <w:bCs/>
        </w:rPr>
        <w:t>立約定書人</w:t>
      </w:r>
      <w:proofErr w:type="gramEnd"/>
      <w:r w:rsidRPr="00F572D8">
        <w:rPr>
          <w:rFonts w:eastAsia="標楷體" w:hAnsi="標楷體"/>
          <w:bCs/>
        </w:rPr>
        <w:t>：</w:t>
      </w:r>
      <w:r w:rsidRPr="00F572D8">
        <w:rPr>
          <w:rFonts w:eastAsia="標楷體"/>
          <w:bCs/>
          <w:sz w:val="26"/>
          <w:szCs w:val="28"/>
        </w:rPr>
        <w:t xml:space="preserve"> </w:t>
      </w:r>
    </w:p>
    <w:p w:rsidR="002105A7" w:rsidRPr="00F572D8" w:rsidRDefault="002105A7" w:rsidP="00AE0027">
      <w:pPr>
        <w:spacing w:line="460" w:lineRule="exact"/>
        <w:ind w:firstLineChars="450" w:firstLine="1080"/>
        <w:rPr>
          <w:rFonts w:eastAsia="標楷體"/>
          <w:bCs/>
        </w:rPr>
      </w:pPr>
      <w:r w:rsidRPr="00F572D8">
        <w:rPr>
          <w:rFonts w:eastAsia="標楷體" w:hAnsi="標楷體"/>
          <w:bCs/>
        </w:rPr>
        <w:t>甲</w:t>
      </w:r>
      <w:r w:rsidRPr="00F572D8">
        <w:rPr>
          <w:rFonts w:eastAsia="標楷體"/>
          <w:bCs/>
        </w:rPr>
        <w:t xml:space="preserve">      </w:t>
      </w:r>
      <w:r w:rsidRPr="00F572D8">
        <w:rPr>
          <w:rFonts w:eastAsia="標楷體" w:hAnsi="標楷體"/>
          <w:bCs/>
        </w:rPr>
        <w:t>方：高雄榮民總醫院</w:t>
      </w:r>
    </w:p>
    <w:p w:rsidR="002105A7" w:rsidRPr="00F572D8" w:rsidRDefault="002105A7" w:rsidP="00AE0027">
      <w:pPr>
        <w:spacing w:line="460" w:lineRule="exact"/>
        <w:ind w:firstLineChars="450" w:firstLine="1080"/>
        <w:rPr>
          <w:rFonts w:eastAsia="標楷體"/>
          <w:bCs/>
        </w:rPr>
      </w:pPr>
      <w:r w:rsidRPr="00F572D8">
        <w:rPr>
          <w:rFonts w:eastAsia="標楷體" w:hAnsi="標楷體"/>
          <w:bCs/>
        </w:rPr>
        <w:t>院</w:t>
      </w:r>
      <w:r w:rsidRPr="00F572D8">
        <w:rPr>
          <w:rFonts w:eastAsia="標楷體"/>
          <w:bCs/>
        </w:rPr>
        <w:t xml:space="preserve">      </w:t>
      </w:r>
      <w:r w:rsidRPr="00F572D8">
        <w:rPr>
          <w:rFonts w:eastAsia="標楷體" w:hAnsi="標楷體"/>
          <w:bCs/>
        </w:rPr>
        <w:t>長：</w:t>
      </w:r>
    </w:p>
    <w:p w:rsidR="002105A7" w:rsidRPr="00F572D8" w:rsidRDefault="002105A7" w:rsidP="00AE0027">
      <w:pPr>
        <w:spacing w:line="460" w:lineRule="exact"/>
        <w:ind w:firstLineChars="450" w:firstLine="1080"/>
        <w:rPr>
          <w:rFonts w:eastAsia="標楷體"/>
          <w:bCs/>
        </w:rPr>
      </w:pPr>
      <w:r w:rsidRPr="00F572D8">
        <w:rPr>
          <w:rFonts w:eastAsia="標楷體" w:hAnsi="標楷體"/>
          <w:bCs/>
        </w:rPr>
        <w:t>代</w:t>
      </w:r>
      <w:r w:rsidRPr="00F572D8">
        <w:rPr>
          <w:rFonts w:eastAsia="標楷體"/>
          <w:bCs/>
        </w:rPr>
        <w:t xml:space="preserve">  </w:t>
      </w:r>
      <w:r w:rsidRPr="00F572D8">
        <w:rPr>
          <w:rFonts w:eastAsia="標楷體" w:hAnsi="標楷體"/>
          <w:bCs/>
        </w:rPr>
        <w:t>表</w:t>
      </w:r>
      <w:r w:rsidRPr="00F572D8">
        <w:rPr>
          <w:rFonts w:eastAsia="標楷體"/>
          <w:bCs/>
        </w:rPr>
        <w:t xml:space="preserve">  </w:t>
      </w:r>
      <w:r w:rsidRPr="00F572D8">
        <w:rPr>
          <w:rFonts w:eastAsia="標楷體" w:hAnsi="標楷體"/>
          <w:bCs/>
        </w:rPr>
        <w:t>人：</w:t>
      </w:r>
      <w:r w:rsidRPr="00F572D8">
        <w:rPr>
          <w:rFonts w:eastAsia="標楷體"/>
          <w:bCs/>
        </w:rPr>
        <w:tab/>
      </w:r>
      <w:r w:rsidRPr="00F572D8">
        <w:rPr>
          <w:rFonts w:eastAsia="標楷體"/>
          <w:bCs/>
        </w:rPr>
        <w:tab/>
      </w:r>
      <w:r w:rsidRPr="00F572D8">
        <w:rPr>
          <w:rFonts w:eastAsia="標楷體"/>
          <w:bCs/>
        </w:rPr>
        <w:tab/>
      </w:r>
      <w:r w:rsidRPr="00F572D8">
        <w:rPr>
          <w:rFonts w:eastAsia="標楷體"/>
          <w:bCs/>
        </w:rPr>
        <w:tab/>
      </w:r>
      <w:r w:rsidRPr="00F572D8">
        <w:rPr>
          <w:rFonts w:eastAsia="標楷體"/>
          <w:bCs/>
        </w:rPr>
        <w:tab/>
      </w:r>
      <w:r w:rsidRPr="00F572D8">
        <w:rPr>
          <w:rFonts w:eastAsia="標楷體"/>
          <w:bCs/>
        </w:rPr>
        <w:tab/>
      </w:r>
      <w:r w:rsidRPr="00F572D8">
        <w:rPr>
          <w:rFonts w:eastAsia="標楷體"/>
          <w:bCs/>
        </w:rPr>
        <w:tab/>
      </w:r>
      <w:r w:rsidRPr="00F572D8">
        <w:rPr>
          <w:rFonts w:eastAsia="標楷體"/>
          <w:bCs/>
        </w:rPr>
        <w:tab/>
      </w:r>
      <w:r w:rsidRPr="00F572D8">
        <w:rPr>
          <w:rFonts w:eastAsia="標楷體"/>
          <w:bCs/>
        </w:rPr>
        <w:tab/>
      </w:r>
      <w:r w:rsidRPr="00F572D8">
        <w:rPr>
          <w:rFonts w:eastAsia="標楷體" w:hAnsi="標楷體"/>
          <w:bCs/>
        </w:rPr>
        <w:t>（授權計畫主持人代表簽名蓋章）</w:t>
      </w:r>
    </w:p>
    <w:p w:rsidR="002105A7" w:rsidRPr="00F572D8" w:rsidRDefault="002105A7" w:rsidP="00AE0027">
      <w:pPr>
        <w:spacing w:line="460" w:lineRule="exact"/>
        <w:ind w:firstLineChars="450" w:firstLine="1080"/>
        <w:rPr>
          <w:rFonts w:eastAsia="標楷體"/>
          <w:bCs/>
        </w:rPr>
      </w:pPr>
      <w:r w:rsidRPr="00F572D8">
        <w:rPr>
          <w:rFonts w:eastAsia="標楷體" w:hAnsi="標楷體"/>
          <w:bCs/>
        </w:rPr>
        <w:t>乙</w:t>
      </w:r>
      <w:r w:rsidRPr="00F572D8">
        <w:rPr>
          <w:rFonts w:eastAsia="標楷體"/>
          <w:bCs/>
        </w:rPr>
        <w:t xml:space="preserve">      </w:t>
      </w:r>
      <w:r w:rsidRPr="00F572D8">
        <w:rPr>
          <w:rFonts w:eastAsia="標楷體" w:hAnsi="標楷體"/>
          <w:bCs/>
        </w:rPr>
        <w:t>方：</w:t>
      </w:r>
      <w:r w:rsidRPr="00F572D8">
        <w:rPr>
          <w:rFonts w:eastAsia="標楷體"/>
          <w:bCs/>
        </w:rPr>
        <w:t xml:space="preserve">                                   </w:t>
      </w:r>
      <w:r w:rsidRPr="00F572D8">
        <w:rPr>
          <w:rFonts w:eastAsia="標楷體" w:hAnsi="標楷體"/>
          <w:bCs/>
        </w:rPr>
        <w:t>（簽名蓋章）</w:t>
      </w:r>
    </w:p>
    <w:p w:rsidR="002105A7" w:rsidRPr="00F572D8" w:rsidRDefault="002105A7" w:rsidP="00AE0027">
      <w:pPr>
        <w:spacing w:line="460" w:lineRule="exact"/>
        <w:ind w:firstLineChars="450" w:firstLine="1080"/>
        <w:rPr>
          <w:rFonts w:eastAsia="標楷體"/>
          <w:bCs/>
        </w:rPr>
      </w:pPr>
      <w:r w:rsidRPr="00F572D8">
        <w:rPr>
          <w:rFonts w:eastAsia="標楷體" w:hAnsi="標楷體"/>
          <w:bCs/>
        </w:rPr>
        <w:t>身分證統一編號：</w:t>
      </w:r>
    </w:p>
    <w:p w:rsidR="002105A7" w:rsidRPr="00F572D8" w:rsidRDefault="002105A7" w:rsidP="00AE0027">
      <w:pPr>
        <w:spacing w:line="460" w:lineRule="exact"/>
        <w:ind w:firstLineChars="450" w:firstLine="1080"/>
        <w:rPr>
          <w:rFonts w:eastAsia="標楷體"/>
          <w:bCs/>
        </w:rPr>
      </w:pPr>
      <w:r w:rsidRPr="00F572D8">
        <w:rPr>
          <w:rFonts w:eastAsia="標楷體" w:hAnsi="標楷體"/>
          <w:bCs/>
        </w:rPr>
        <w:t>地</w:t>
      </w:r>
      <w:r w:rsidRPr="00F572D8">
        <w:rPr>
          <w:rFonts w:eastAsia="標楷體"/>
          <w:bCs/>
        </w:rPr>
        <w:t xml:space="preserve">      </w:t>
      </w:r>
      <w:r w:rsidRPr="00F572D8">
        <w:rPr>
          <w:rFonts w:eastAsia="標楷體" w:hAnsi="標楷體"/>
          <w:bCs/>
        </w:rPr>
        <w:t>址：</w:t>
      </w:r>
    </w:p>
    <w:p w:rsidR="002105A7" w:rsidRPr="00833B7A" w:rsidRDefault="002105A7" w:rsidP="00AE0027">
      <w:pPr>
        <w:spacing w:line="460" w:lineRule="exact"/>
        <w:ind w:firstLineChars="450" w:firstLine="1080"/>
        <w:jc w:val="distribute"/>
        <w:rPr>
          <w:rFonts w:ascii="標楷體" w:eastAsia="標楷體" w:hAnsi="標楷體"/>
          <w:bCs/>
        </w:rPr>
      </w:pPr>
      <w:r w:rsidRPr="00F572D8">
        <w:rPr>
          <w:rFonts w:eastAsia="標楷體" w:hAnsi="標楷體"/>
          <w:bCs/>
        </w:rPr>
        <w:t>中華民國　　　年　　　月　　　日</w:t>
      </w:r>
    </w:p>
    <w:sectPr w:rsidR="002105A7" w:rsidRPr="00833B7A" w:rsidSect="002105A7">
      <w:pgSz w:w="11906" w:h="16838"/>
      <w:pgMar w:top="340" w:right="567" w:bottom="340"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791" w:rsidRDefault="00C47791" w:rsidP="00B52E1D">
      <w:r>
        <w:separator/>
      </w:r>
    </w:p>
  </w:endnote>
  <w:endnote w:type="continuationSeparator" w:id="0">
    <w:p w:rsidR="00C47791" w:rsidRDefault="00C47791" w:rsidP="00B52E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791" w:rsidRDefault="00C47791" w:rsidP="00B52E1D">
      <w:r>
        <w:separator/>
      </w:r>
    </w:p>
  </w:footnote>
  <w:footnote w:type="continuationSeparator" w:id="0">
    <w:p w:rsidR="00C47791" w:rsidRDefault="00C47791" w:rsidP="00B52E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22DD"/>
    <w:multiLevelType w:val="hybridMultilevel"/>
    <w:tmpl w:val="82543AE0"/>
    <w:lvl w:ilvl="0" w:tplc="737E17DE">
      <w:start w:val="1"/>
      <w:numFmt w:val="taiwaneseCountingThousand"/>
      <w:lvlText w:val="%1、"/>
      <w:lvlJc w:val="left"/>
      <w:pPr>
        <w:ind w:left="480" w:hanging="480"/>
      </w:pPr>
      <w:rPr>
        <w:rFonts w:hAnsi="標楷體" w:hint="default"/>
        <w:lang w:val="en-US"/>
      </w:rPr>
    </w:lvl>
    <w:lvl w:ilvl="1" w:tplc="F8D49714">
      <w:start w:val="1"/>
      <w:numFmt w:val="taiwaneseCountingThousand"/>
      <w:lvlText w:val="（%2）"/>
      <w:lvlJc w:val="left"/>
      <w:pPr>
        <w:ind w:left="960" w:hanging="480"/>
      </w:pPr>
      <w:rPr>
        <w:rFonts w:hint="eastAsia"/>
        <w:b w:val="0"/>
        <w:i w:val="0"/>
        <w:caps w:val="0"/>
        <w:strike w:val="0"/>
        <w:dstrike w:val="0"/>
        <w:outline w:val="0"/>
        <w:shadow w:val="0"/>
        <w:emboss w:val="0"/>
        <w:imprint w:val="0"/>
        <w:vanish w:val="0"/>
        <w:color w:val="auto"/>
        <w:vertAlign w:val="baseline"/>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7511B0"/>
    <w:multiLevelType w:val="hybridMultilevel"/>
    <w:tmpl w:val="5ED6A6AE"/>
    <w:lvl w:ilvl="0" w:tplc="737E17DE">
      <w:start w:val="1"/>
      <w:numFmt w:val="taiwaneseCountingThousand"/>
      <w:lvlText w:val="%1、"/>
      <w:lvlJc w:val="left"/>
      <w:pPr>
        <w:ind w:left="480" w:hanging="480"/>
      </w:pPr>
      <w:rPr>
        <w:rFonts w:hAnsi="標楷體" w:hint="default"/>
        <w:lang w:val="en-US"/>
      </w:rPr>
    </w:lvl>
    <w:lvl w:ilvl="1" w:tplc="36DAD82E">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05A7"/>
    <w:rsid w:val="000350A1"/>
    <w:rsid w:val="00073A64"/>
    <w:rsid w:val="00162FB0"/>
    <w:rsid w:val="001C4FDF"/>
    <w:rsid w:val="002105A7"/>
    <w:rsid w:val="002C02AE"/>
    <w:rsid w:val="003916D8"/>
    <w:rsid w:val="003A24E7"/>
    <w:rsid w:val="003D2A42"/>
    <w:rsid w:val="004F5CF0"/>
    <w:rsid w:val="00514BB4"/>
    <w:rsid w:val="00536572"/>
    <w:rsid w:val="00621CC4"/>
    <w:rsid w:val="008A12C7"/>
    <w:rsid w:val="008A38EA"/>
    <w:rsid w:val="008C4EF5"/>
    <w:rsid w:val="00945370"/>
    <w:rsid w:val="00A25241"/>
    <w:rsid w:val="00AA584A"/>
    <w:rsid w:val="00AE0027"/>
    <w:rsid w:val="00AE7638"/>
    <w:rsid w:val="00B52E1D"/>
    <w:rsid w:val="00C47791"/>
    <w:rsid w:val="00D42351"/>
    <w:rsid w:val="00DF5CB2"/>
    <w:rsid w:val="00F137ED"/>
    <w:rsid w:val="00F572D8"/>
    <w:rsid w:val="00F82204"/>
    <w:rsid w:val="00FC427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A7"/>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52E1D"/>
    <w:pPr>
      <w:tabs>
        <w:tab w:val="center" w:pos="4153"/>
        <w:tab w:val="right" w:pos="8306"/>
      </w:tabs>
      <w:snapToGrid w:val="0"/>
    </w:pPr>
    <w:rPr>
      <w:sz w:val="20"/>
      <w:szCs w:val="20"/>
    </w:rPr>
  </w:style>
  <w:style w:type="character" w:customStyle="1" w:styleId="a4">
    <w:name w:val="頁首 字元"/>
    <w:basedOn w:val="a0"/>
    <w:link w:val="a3"/>
    <w:uiPriority w:val="99"/>
    <w:semiHidden/>
    <w:rsid w:val="00B52E1D"/>
    <w:rPr>
      <w:rFonts w:ascii="Times New Roman" w:hAnsi="Times New Roman"/>
      <w:kern w:val="2"/>
    </w:rPr>
  </w:style>
  <w:style w:type="paragraph" w:styleId="a5">
    <w:name w:val="footer"/>
    <w:basedOn w:val="a"/>
    <w:link w:val="a6"/>
    <w:uiPriority w:val="99"/>
    <w:semiHidden/>
    <w:unhideWhenUsed/>
    <w:rsid w:val="00B52E1D"/>
    <w:pPr>
      <w:tabs>
        <w:tab w:val="center" w:pos="4153"/>
        <w:tab w:val="right" w:pos="8306"/>
      </w:tabs>
      <w:snapToGrid w:val="0"/>
    </w:pPr>
    <w:rPr>
      <w:sz w:val="20"/>
      <w:szCs w:val="20"/>
    </w:rPr>
  </w:style>
  <w:style w:type="character" w:customStyle="1" w:styleId="a6">
    <w:name w:val="頁尾 字元"/>
    <w:basedOn w:val="a0"/>
    <w:link w:val="a5"/>
    <w:uiPriority w:val="99"/>
    <w:semiHidden/>
    <w:rsid w:val="00B52E1D"/>
    <w:rPr>
      <w:rFonts w:ascii="Times New Roman" w:hAnsi="Times New Roman"/>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2598</Characters>
  <Application>Microsoft Office Word</Application>
  <DocSecurity>0</DocSecurity>
  <Lines>21</Lines>
  <Paragraphs>6</Paragraphs>
  <ScaleCrop>false</ScaleCrop>
  <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陳欣怡</dc:creator>
  <cp:lastModifiedBy>5000</cp:lastModifiedBy>
  <cp:revision>3</cp:revision>
  <cp:lastPrinted>2019-10-25T05:49:00Z</cp:lastPrinted>
  <dcterms:created xsi:type="dcterms:W3CDTF">2024-01-16T00:24:00Z</dcterms:created>
  <dcterms:modified xsi:type="dcterms:W3CDTF">2024-01-16T00:36:00Z</dcterms:modified>
</cp:coreProperties>
</file>