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5B" w:rsidRPr="006873E3" w:rsidRDefault="00FE5BAF">
      <w:pPr>
        <w:spacing w:line="0" w:lineRule="atLeast"/>
        <w:jc w:val="center"/>
        <w:rPr>
          <w:rFonts w:ascii="標楷體" w:eastAsia="標楷體" w:hAnsi="標楷體" w:hint="eastAsia"/>
          <w:b/>
          <w:bCs/>
          <w:sz w:val="30"/>
          <w:szCs w:val="28"/>
        </w:rPr>
      </w:pPr>
      <w:r>
        <w:rPr>
          <w:rFonts w:ascii="標楷體" w:eastAsia="標楷體" w:hAnsi="標楷體" w:hint="eastAsia"/>
          <w:b/>
          <w:bCs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35pt;margin-top:-12.45pt;width:89.4pt;height:24.55pt;z-index:251657728;mso-width-relative:margin;mso-height-relative:margin">
            <v:textbox>
              <w:txbxContent>
                <w:p w:rsidR="00FE5BAF" w:rsidRPr="00EE106D" w:rsidRDefault="00FE5BAF" w:rsidP="00FE5BAF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EE106D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20</w:t>
                  </w:r>
                  <w:r w:rsidR="009861C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20.02</w:t>
                  </w:r>
                  <w:r w:rsidRPr="00EE106D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修訂版</w:t>
                  </w:r>
                </w:p>
              </w:txbxContent>
            </v:textbox>
          </v:shape>
        </w:pict>
      </w:r>
      <w:r w:rsidR="005E565B" w:rsidRPr="006873E3">
        <w:rPr>
          <w:rFonts w:ascii="標楷體" w:eastAsia="標楷體" w:hAnsi="標楷體" w:hint="eastAsia"/>
          <w:b/>
          <w:bCs/>
          <w:sz w:val="30"/>
          <w:szCs w:val="28"/>
        </w:rPr>
        <w:t>高</w:t>
      </w:r>
      <w:r w:rsidR="00D91050" w:rsidRPr="006873E3">
        <w:rPr>
          <w:rFonts w:ascii="標楷體" w:eastAsia="標楷體" w:hAnsi="標楷體" w:hint="eastAsia"/>
          <w:b/>
          <w:bCs/>
          <w:sz w:val="30"/>
          <w:szCs w:val="28"/>
        </w:rPr>
        <w:t xml:space="preserve">  </w:t>
      </w:r>
      <w:r w:rsidR="005E565B" w:rsidRPr="006873E3">
        <w:rPr>
          <w:rFonts w:ascii="標楷體" w:eastAsia="標楷體" w:hAnsi="標楷體" w:hint="eastAsia"/>
          <w:b/>
          <w:bCs/>
          <w:sz w:val="30"/>
          <w:szCs w:val="28"/>
        </w:rPr>
        <w:t>雄</w:t>
      </w:r>
      <w:r w:rsidR="00D91050" w:rsidRPr="006873E3">
        <w:rPr>
          <w:rFonts w:ascii="標楷體" w:eastAsia="標楷體" w:hAnsi="標楷體" w:hint="eastAsia"/>
          <w:b/>
          <w:bCs/>
          <w:sz w:val="30"/>
          <w:szCs w:val="28"/>
        </w:rPr>
        <w:t xml:space="preserve">  </w:t>
      </w:r>
      <w:r w:rsidR="005E565B" w:rsidRPr="006873E3">
        <w:rPr>
          <w:rFonts w:ascii="標楷體" w:eastAsia="標楷體" w:hAnsi="標楷體" w:hint="eastAsia"/>
          <w:b/>
          <w:bCs/>
          <w:sz w:val="30"/>
          <w:szCs w:val="28"/>
        </w:rPr>
        <w:t>榮</w:t>
      </w:r>
      <w:r w:rsidR="00D91050" w:rsidRPr="006873E3">
        <w:rPr>
          <w:rFonts w:ascii="標楷體" w:eastAsia="標楷體" w:hAnsi="標楷體" w:hint="eastAsia"/>
          <w:b/>
          <w:bCs/>
          <w:sz w:val="30"/>
          <w:szCs w:val="28"/>
        </w:rPr>
        <w:t xml:space="preserve">  </w:t>
      </w:r>
      <w:r w:rsidR="005E565B" w:rsidRPr="006873E3">
        <w:rPr>
          <w:rFonts w:ascii="標楷體" w:eastAsia="標楷體" w:hAnsi="標楷體" w:hint="eastAsia"/>
          <w:b/>
          <w:bCs/>
          <w:sz w:val="30"/>
          <w:szCs w:val="28"/>
        </w:rPr>
        <w:t>民</w:t>
      </w:r>
      <w:r w:rsidR="00D91050" w:rsidRPr="006873E3">
        <w:rPr>
          <w:rFonts w:ascii="標楷體" w:eastAsia="標楷體" w:hAnsi="標楷體" w:hint="eastAsia"/>
          <w:b/>
          <w:bCs/>
          <w:sz w:val="30"/>
          <w:szCs w:val="28"/>
        </w:rPr>
        <w:t xml:space="preserve">  </w:t>
      </w:r>
      <w:r w:rsidR="005E565B" w:rsidRPr="006873E3">
        <w:rPr>
          <w:rFonts w:ascii="標楷體" w:eastAsia="標楷體" w:hAnsi="標楷體" w:hint="eastAsia"/>
          <w:b/>
          <w:bCs/>
          <w:sz w:val="30"/>
          <w:szCs w:val="28"/>
        </w:rPr>
        <w:t>總</w:t>
      </w:r>
      <w:r w:rsidR="00D91050" w:rsidRPr="006873E3">
        <w:rPr>
          <w:rFonts w:ascii="標楷體" w:eastAsia="標楷體" w:hAnsi="標楷體" w:hint="eastAsia"/>
          <w:b/>
          <w:bCs/>
          <w:sz w:val="30"/>
          <w:szCs w:val="28"/>
        </w:rPr>
        <w:t xml:space="preserve">  </w:t>
      </w:r>
      <w:r w:rsidR="005E565B" w:rsidRPr="006873E3">
        <w:rPr>
          <w:rFonts w:ascii="標楷體" w:eastAsia="標楷體" w:hAnsi="標楷體" w:hint="eastAsia"/>
          <w:b/>
          <w:bCs/>
          <w:sz w:val="30"/>
          <w:szCs w:val="28"/>
        </w:rPr>
        <w:t>醫</w:t>
      </w:r>
      <w:r w:rsidR="00D91050" w:rsidRPr="006873E3">
        <w:rPr>
          <w:rFonts w:ascii="標楷體" w:eastAsia="標楷體" w:hAnsi="標楷體" w:hint="eastAsia"/>
          <w:b/>
          <w:bCs/>
          <w:sz w:val="30"/>
          <w:szCs w:val="28"/>
        </w:rPr>
        <w:t xml:space="preserve">  </w:t>
      </w:r>
      <w:r w:rsidR="005E565B" w:rsidRPr="006873E3">
        <w:rPr>
          <w:rFonts w:ascii="標楷體" w:eastAsia="標楷體" w:hAnsi="標楷體" w:hint="eastAsia"/>
          <w:b/>
          <w:bCs/>
          <w:sz w:val="30"/>
          <w:szCs w:val="28"/>
        </w:rPr>
        <w:t>院</w:t>
      </w:r>
    </w:p>
    <w:p w:rsidR="005E565B" w:rsidRPr="006873E3" w:rsidRDefault="005E565B">
      <w:pPr>
        <w:spacing w:line="0" w:lineRule="atLeast"/>
        <w:jc w:val="center"/>
        <w:rPr>
          <w:rFonts w:ascii="標楷體" w:eastAsia="標楷體" w:hAnsi="標楷體" w:hint="eastAsia"/>
          <w:bCs/>
          <w:sz w:val="30"/>
          <w:szCs w:val="28"/>
        </w:rPr>
      </w:pPr>
      <w:r w:rsidRPr="006873E3">
        <w:rPr>
          <w:rFonts w:ascii="標楷體" w:eastAsia="標楷體" w:hAnsi="標楷體" w:hint="eastAsia"/>
          <w:bCs/>
          <w:sz w:val="30"/>
          <w:szCs w:val="28"/>
        </w:rPr>
        <w:t>兼任研究助理人員參與專題研究計畫約定書</w:t>
      </w:r>
    </w:p>
    <w:p w:rsidR="005E565B" w:rsidRPr="006873E3" w:rsidRDefault="005E565B">
      <w:pPr>
        <w:spacing w:line="0" w:lineRule="atLeast"/>
        <w:jc w:val="center"/>
        <w:rPr>
          <w:rFonts w:ascii="標楷體" w:eastAsia="標楷體" w:hAnsi="標楷體" w:hint="eastAsia"/>
          <w:bCs/>
          <w:sz w:val="26"/>
          <w:szCs w:val="28"/>
        </w:rPr>
      </w:pPr>
    </w:p>
    <w:p w:rsidR="005E565B" w:rsidRPr="006873E3" w:rsidRDefault="005E565B">
      <w:pPr>
        <w:spacing w:line="320" w:lineRule="exact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立契約人高雄榮民總醫院（以下簡稱甲方）為執行研究計畫需要，於授權計畫主持人甄選人員後，同意由</w:t>
      </w:r>
      <w:r w:rsidRPr="006873E3">
        <w:rPr>
          <w:rFonts w:ascii="標楷體" w:eastAsia="標楷體" w:hAnsi="標楷體" w:hint="eastAsia"/>
          <w:bCs/>
          <w:sz w:val="26"/>
          <w:szCs w:val="28"/>
          <w:u w:val="single"/>
        </w:rPr>
        <w:t xml:space="preserve">               </w:t>
      </w:r>
      <w:r w:rsidRPr="006873E3">
        <w:rPr>
          <w:rFonts w:ascii="標楷體" w:eastAsia="標楷體" w:hAnsi="標楷體" w:hint="eastAsia"/>
          <w:bCs/>
          <w:sz w:val="26"/>
          <w:szCs w:val="28"/>
        </w:rPr>
        <w:t xml:space="preserve"> （以下簡稱乙方）參與甲方專題研究計畫擔任兼任研究助理，雙方同意訂立約定條款如下，以資共同遵守履行：                            </w:t>
      </w:r>
    </w:p>
    <w:p w:rsidR="005E565B" w:rsidRPr="006873E3" w:rsidRDefault="005E565B">
      <w:pPr>
        <w:spacing w:line="440" w:lineRule="exact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一、約定期間：</w:t>
      </w:r>
    </w:p>
    <w:p w:rsidR="005E565B" w:rsidRPr="006873E3" w:rsidRDefault="005E565B">
      <w:pPr>
        <w:spacing w:line="320" w:lineRule="exact"/>
        <w:ind w:leftChars="234" w:left="562"/>
        <w:jc w:val="both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</w:rPr>
        <w:t>甲方自民國</w:t>
      </w:r>
      <w:r w:rsidR="007C5D4F" w:rsidRPr="007C5D4F">
        <w:rPr>
          <w:rFonts w:ascii="標楷體" w:eastAsia="標楷體" w:hAnsi="標楷體" w:hint="eastAsia"/>
          <w:bCs/>
          <w:sz w:val="26"/>
          <w:u w:val="single"/>
        </w:rPr>
        <w:t xml:space="preserve">    </w:t>
      </w:r>
      <w:r w:rsidRPr="006873E3">
        <w:rPr>
          <w:rFonts w:ascii="標楷體" w:eastAsia="標楷體" w:hAnsi="標楷體" w:hint="eastAsia"/>
          <w:bCs/>
          <w:sz w:val="26"/>
        </w:rPr>
        <w:t>年</w:t>
      </w:r>
      <w:r w:rsidRPr="007C5D4F">
        <w:rPr>
          <w:rFonts w:ascii="標楷體" w:eastAsia="標楷體" w:hAnsi="標楷體" w:hint="eastAsia"/>
          <w:bCs/>
          <w:sz w:val="26"/>
          <w:u w:val="single"/>
        </w:rPr>
        <w:t xml:space="preserve">    </w:t>
      </w:r>
      <w:r w:rsidRPr="006873E3">
        <w:rPr>
          <w:rFonts w:ascii="標楷體" w:eastAsia="標楷體" w:hAnsi="標楷體" w:hint="eastAsia"/>
          <w:bCs/>
          <w:sz w:val="26"/>
        </w:rPr>
        <w:t>月</w:t>
      </w:r>
      <w:r w:rsidRPr="007C5D4F">
        <w:rPr>
          <w:rFonts w:ascii="標楷體" w:eastAsia="標楷體" w:hAnsi="標楷體" w:hint="eastAsia"/>
          <w:bCs/>
          <w:sz w:val="26"/>
          <w:u w:val="single"/>
        </w:rPr>
        <w:t xml:space="preserve">    </w:t>
      </w:r>
      <w:r w:rsidRPr="006873E3">
        <w:rPr>
          <w:rFonts w:ascii="標楷體" w:eastAsia="標楷體" w:hAnsi="標楷體" w:hint="eastAsia"/>
          <w:bCs/>
          <w:sz w:val="26"/>
        </w:rPr>
        <w:t>日起至</w:t>
      </w:r>
      <w:r w:rsidR="007C5D4F" w:rsidRPr="007C5D4F">
        <w:rPr>
          <w:rFonts w:ascii="標楷體" w:eastAsia="標楷體" w:hAnsi="標楷體" w:hint="eastAsia"/>
          <w:bCs/>
          <w:sz w:val="26"/>
          <w:u w:val="single"/>
        </w:rPr>
        <w:t xml:space="preserve">    </w:t>
      </w:r>
      <w:r w:rsidR="007C5D4F" w:rsidRPr="006873E3">
        <w:rPr>
          <w:rFonts w:ascii="標楷體" w:eastAsia="標楷體" w:hAnsi="標楷體" w:hint="eastAsia"/>
          <w:bCs/>
          <w:sz w:val="26"/>
        </w:rPr>
        <w:t>年</w:t>
      </w:r>
      <w:r w:rsidR="007C5D4F" w:rsidRPr="007C5D4F">
        <w:rPr>
          <w:rFonts w:ascii="標楷體" w:eastAsia="標楷體" w:hAnsi="標楷體" w:hint="eastAsia"/>
          <w:bCs/>
          <w:sz w:val="26"/>
          <w:u w:val="single"/>
        </w:rPr>
        <w:t xml:space="preserve">    </w:t>
      </w:r>
      <w:r w:rsidR="007C5D4F" w:rsidRPr="006873E3">
        <w:rPr>
          <w:rFonts w:ascii="標楷體" w:eastAsia="標楷體" w:hAnsi="標楷體" w:hint="eastAsia"/>
          <w:bCs/>
          <w:sz w:val="26"/>
        </w:rPr>
        <w:t>月</w:t>
      </w:r>
      <w:r w:rsidR="007C5D4F" w:rsidRPr="007C5D4F">
        <w:rPr>
          <w:rFonts w:ascii="標楷體" w:eastAsia="標楷體" w:hAnsi="標楷體" w:hint="eastAsia"/>
          <w:bCs/>
          <w:sz w:val="26"/>
          <w:u w:val="single"/>
        </w:rPr>
        <w:t xml:space="preserve">    </w:t>
      </w:r>
      <w:r w:rsidR="007C5D4F" w:rsidRPr="006873E3">
        <w:rPr>
          <w:rFonts w:ascii="標楷體" w:eastAsia="標楷體" w:hAnsi="標楷體" w:hint="eastAsia"/>
          <w:bCs/>
          <w:sz w:val="26"/>
        </w:rPr>
        <w:t>日</w:t>
      </w:r>
      <w:r w:rsidRPr="006873E3">
        <w:rPr>
          <w:rFonts w:ascii="標楷體" w:eastAsia="標楷體" w:hAnsi="標楷體" w:hint="eastAsia"/>
          <w:bCs/>
          <w:sz w:val="26"/>
        </w:rPr>
        <w:t>止約用乙方，如不能適當參與計畫學習者，</w:t>
      </w:r>
      <w:r w:rsidR="00971F33" w:rsidRPr="006873E3">
        <w:rPr>
          <w:rFonts w:ascii="標楷體" w:eastAsia="標楷體" w:hAnsi="標楷體" w:hint="eastAsia"/>
          <w:bCs/>
          <w:sz w:val="26"/>
        </w:rPr>
        <w:t>甲方</w:t>
      </w:r>
      <w:r w:rsidR="00115070" w:rsidRPr="006873E3">
        <w:rPr>
          <w:rFonts w:ascii="標楷體" w:eastAsia="標楷體" w:hAnsi="標楷體" w:hint="eastAsia"/>
          <w:bCs/>
          <w:sz w:val="26"/>
        </w:rPr>
        <w:t>得預告</w:t>
      </w:r>
      <w:r w:rsidRPr="006873E3">
        <w:rPr>
          <w:rFonts w:ascii="標楷體" w:eastAsia="標楷體" w:hAnsi="標楷體" w:hint="eastAsia"/>
          <w:bCs/>
          <w:sz w:val="26"/>
        </w:rPr>
        <w:t>終止參與計畫。</w:t>
      </w:r>
    </w:p>
    <w:p w:rsidR="005E565B" w:rsidRPr="006873E3" w:rsidRDefault="005E565B">
      <w:pPr>
        <w:spacing w:line="320" w:lineRule="exact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二、工作項目：</w:t>
      </w:r>
    </w:p>
    <w:p w:rsidR="005E565B" w:rsidRPr="006873E3" w:rsidRDefault="005E565B">
      <w:pPr>
        <w:spacing w:line="320" w:lineRule="exact"/>
        <w:ind w:leftChars="208" w:left="2098" w:hangingChars="615" w:hanging="1599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乙方接受甲方之調派指揮監督，從事協助執行甲方研究計畫（編號：</w:t>
      </w:r>
      <w:r w:rsidR="007C5D4F" w:rsidRPr="007C5D4F">
        <w:rPr>
          <w:rFonts w:ascii="標楷體" w:eastAsia="標楷體" w:hAnsi="標楷體" w:hint="eastAsia"/>
          <w:bCs/>
          <w:sz w:val="26"/>
          <w:szCs w:val="28"/>
          <w:u w:val="single"/>
        </w:rPr>
        <w:t xml:space="preserve"> </w:t>
      </w:r>
      <w:r w:rsidR="007C5D4F">
        <w:rPr>
          <w:rFonts w:ascii="標楷體" w:eastAsia="標楷體" w:hAnsi="標楷體" w:hint="eastAsia"/>
          <w:bCs/>
          <w:sz w:val="26"/>
          <w:szCs w:val="28"/>
          <w:u w:val="single"/>
        </w:rPr>
        <w:t xml:space="preserve">  </w:t>
      </w:r>
      <w:r w:rsidR="00101475">
        <w:rPr>
          <w:rFonts w:ascii="標楷體" w:eastAsia="標楷體" w:hAnsi="標楷體" w:hint="eastAsia"/>
          <w:bCs/>
          <w:sz w:val="26"/>
          <w:szCs w:val="28"/>
          <w:u w:val="single"/>
        </w:rPr>
        <w:t xml:space="preserve">         </w:t>
      </w:r>
      <w:r w:rsidR="007C5D4F">
        <w:rPr>
          <w:rFonts w:ascii="標楷體" w:eastAsia="標楷體" w:hAnsi="標楷體" w:hint="eastAsia"/>
          <w:bCs/>
          <w:sz w:val="26"/>
          <w:szCs w:val="28"/>
          <w:u w:val="single"/>
        </w:rPr>
        <w:t xml:space="preserve">     </w:t>
      </w:r>
      <w:r w:rsidR="007C5D4F" w:rsidRPr="007C5D4F">
        <w:rPr>
          <w:rFonts w:ascii="標楷體" w:eastAsia="標楷體" w:hAnsi="標楷體" w:hint="eastAsia"/>
          <w:bCs/>
          <w:sz w:val="26"/>
          <w:szCs w:val="28"/>
          <w:u w:val="single"/>
        </w:rPr>
        <w:t xml:space="preserve"> </w:t>
      </w:r>
      <w:r w:rsidR="007C5D4F">
        <w:rPr>
          <w:rFonts w:ascii="標楷體" w:eastAsia="標楷體" w:hAnsi="標楷體" w:hint="eastAsia"/>
          <w:bCs/>
          <w:sz w:val="26"/>
          <w:szCs w:val="28"/>
          <w:u w:val="single"/>
        </w:rPr>
        <w:t xml:space="preserve"> </w:t>
      </w:r>
    </w:p>
    <w:p w:rsidR="005E565B" w:rsidRPr="006873E3" w:rsidRDefault="005E565B">
      <w:pPr>
        <w:spacing w:line="400" w:lineRule="exact"/>
        <w:ind w:firstLineChars="200" w:firstLine="520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  <w:u w:val="single"/>
        </w:rPr>
        <w:t xml:space="preserve">                                                  </w:t>
      </w:r>
      <w:r w:rsidR="00101475">
        <w:rPr>
          <w:rFonts w:ascii="標楷體" w:eastAsia="標楷體" w:hAnsi="標楷體" w:hint="eastAsia"/>
          <w:bCs/>
          <w:sz w:val="26"/>
          <w:szCs w:val="28"/>
          <w:u w:val="single"/>
        </w:rPr>
        <w:t xml:space="preserve">       </w:t>
      </w:r>
      <w:r w:rsidRPr="006873E3">
        <w:rPr>
          <w:rFonts w:ascii="標楷體" w:eastAsia="標楷體" w:hAnsi="標楷體" w:hint="eastAsia"/>
          <w:bCs/>
          <w:sz w:val="26"/>
          <w:szCs w:val="28"/>
        </w:rPr>
        <w:t>）工作及臨時交辦事項。</w:t>
      </w:r>
    </w:p>
    <w:p w:rsidR="005E565B" w:rsidRPr="006873E3" w:rsidRDefault="005E565B">
      <w:pPr>
        <w:spacing w:line="320" w:lineRule="exact"/>
        <w:ind w:left="520" w:hangingChars="200" w:hanging="520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三、工作地點：</w:t>
      </w:r>
    </w:p>
    <w:p w:rsidR="005E565B" w:rsidRPr="006873E3" w:rsidRDefault="005E565B">
      <w:pPr>
        <w:spacing w:line="320" w:lineRule="exact"/>
        <w:ind w:leftChars="216" w:left="518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由甲方視研究計畫執行上需要指定之，必要時並得派往甲方所在地以外之其他地點工作，乙方不得異議。</w:t>
      </w:r>
    </w:p>
    <w:p w:rsidR="005E565B" w:rsidRPr="006873E3" w:rsidRDefault="005E565B">
      <w:pPr>
        <w:spacing w:line="320" w:lineRule="exact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四、參與計畫獎助金：</w:t>
      </w:r>
    </w:p>
    <w:p w:rsidR="005E565B" w:rsidRPr="006873E3" w:rsidRDefault="005E565B">
      <w:pPr>
        <w:spacing w:line="320" w:lineRule="exact"/>
        <w:ind w:leftChars="215" w:left="539" w:hangingChars="9" w:hanging="23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甲方次月十日前給付乙方當月研究獎助金新台幣</w:t>
      </w:r>
      <w:r w:rsidRPr="006873E3">
        <w:rPr>
          <w:rFonts w:ascii="標楷體" w:eastAsia="標楷體" w:hAnsi="標楷體" w:hint="eastAsia"/>
          <w:bCs/>
          <w:sz w:val="26"/>
          <w:szCs w:val="28"/>
          <w:u w:val="single"/>
        </w:rPr>
        <w:t xml:space="preserve">                   </w:t>
      </w:r>
      <w:r w:rsidRPr="006873E3">
        <w:rPr>
          <w:rFonts w:ascii="標楷體" w:eastAsia="標楷體" w:hAnsi="標楷體" w:hint="eastAsia"/>
          <w:bCs/>
          <w:sz w:val="26"/>
          <w:szCs w:val="28"/>
        </w:rPr>
        <w:t>元，發放時間如遇例假或休假則順延。</w:t>
      </w:r>
    </w:p>
    <w:p w:rsidR="005E565B" w:rsidRPr="006873E3" w:rsidRDefault="005E565B">
      <w:pPr>
        <w:spacing w:line="320" w:lineRule="exact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五、服務與紀律：</w:t>
      </w:r>
      <w:r w:rsidRPr="006873E3">
        <w:rPr>
          <w:rFonts w:ascii="標楷體" w:eastAsia="標楷體" w:hAnsi="標楷體"/>
          <w:bCs/>
          <w:sz w:val="26"/>
          <w:szCs w:val="28"/>
        </w:rPr>
        <w:t xml:space="preserve"> </w:t>
      </w:r>
    </w:p>
    <w:p w:rsidR="005E565B" w:rsidRPr="006873E3" w:rsidRDefault="005E565B" w:rsidP="007C5D4F">
      <w:pPr>
        <w:shd w:val="clear" w:color="auto" w:fill="FFFFFF"/>
        <w:spacing w:line="320" w:lineRule="exact"/>
        <w:ind w:leftChars="234" w:left="1342" w:hangingChars="300" w:hanging="780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（一）乙方所獲悉甲方關於業務上、技術上之機密，不得洩漏，離職後亦同。</w:t>
      </w:r>
      <w:r w:rsidR="00971F33" w:rsidRPr="006873E3">
        <w:rPr>
          <w:rFonts w:ascii="標楷體" w:eastAsia="標楷體" w:hAnsi="標楷體" w:hint="eastAsia"/>
          <w:bCs/>
          <w:sz w:val="26"/>
          <w:szCs w:val="28"/>
        </w:rPr>
        <w:t>如有違反，應對甲方負損害及損失賠償責任。</w:t>
      </w:r>
    </w:p>
    <w:p w:rsidR="005E565B" w:rsidRPr="006873E3" w:rsidRDefault="005E565B">
      <w:pPr>
        <w:shd w:val="clear" w:color="auto" w:fill="FFFFFF"/>
        <w:spacing w:line="320" w:lineRule="exact"/>
        <w:ind w:left="525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 xml:space="preserve">（二）乙方於工作上應接受甲方各級主管之指揮監督。 </w:t>
      </w:r>
    </w:p>
    <w:p w:rsidR="00623907" w:rsidRDefault="005E565B" w:rsidP="00623907">
      <w:pPr>
        <w:shd w:val="clear" w:color="auto" w:fill="FFFFFF"/>
        <w:spacing w:line="320" w:lineRule="exact"/>
        <w:ind w:left="525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（三）乙方在工作時間內，非經主持人及主管允許，不得擅離工作崗位。</w:t>
      </w:r>
    </w:p>
    <w:p w:rsidR="00B73B91" w:rsidRPr="00B73B91" w:rsidRDefault="00B73B91" w:rsidP="00623907">
      <w:pPr>
        <w:shd w:val="clear" w:color="auto" w:fill="FFFFFF"/>
        <w:spacing w:line="320" w:lineRule="exact"/>
        <w:ind w:left="525"/>
        <w:rPr>
          <w:rFonts w:ascii="標楷體" w:eastAsia="標楷體" w:hAnsi="標楷體" w:hint="eastAsia"/>
          <w:bCs/>
          <w:sz w:val="26"/>
          <w:szCs w:val="28"/>
        </w:rPr>
      </w:pPr>
      <w:r>
        <w:rPr>
          <w:rFonts w:ascii="標楷體" w:eastAsia="標楷體" w:hAnsi="標楷體" w:hint="eastAsia"/>
          <w:bCs/>
          <w:sz w:val="26"/>
          <w:szCs w:val="28"/>
        </w:rPr>
        <w:t>（四</w:t>
      </w:r>
      <w:r w:rsidRPr="006873E3">
        <w:rPr>
          <w:rFonts w:ascii="標楷體" w:eastAsia="標楷體" w:hAnsi="標楷體" w:hint="eastAsia"/>
          <w:bCs/>
          <w:sz w:val="26"/>
          <w:szCs w:val="28"/>
        </w:rPr>
        <w:t>）</w:t>
      </w:r>
      <w:r>
        <w:rPr>
          <w:rFonts w:ascii="標楷體" w:eastAsia="標楷體" w:hAnsi="標楷體" w:hint="eastAsia"/>
          <w:bCs/>
          <w:sz w:val="26"/>
          <w:szCs w:val="28"/>
        </w:rPr>
        <w:t>乙方於工作期間需遵守甲方無菸及無檳榔環境政策與作法</w:t>
      </w:r>
      <w:r w:rsidRPr="00782305">
        <w:rPr>
          <w:rFonts w:ascii="標楷體" w:eastAsia="標楷體" w:hAnsi="標楷體" w:hint="eastAsia"/>
          <w:bCs/>
          <w:sz w:val="26"/>
          <w:szCs w:val="28"/>
        </w:rPr>
        <w:t>。</w:t>
      </w:r>
    </w:p>
    <w:p w:rsidR="005E565B" w:rsidRPr="006873E3" w:rsidRDefault="005E565B">
      <w:pPr>
        <w:spacing w:line="320" w:lineRule="exact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六、其他：</w:t>
      </w:r>
    </w:p>
    <w:p w:rsidR="005E565B" w:rsidRPr="006873E3" w:rsidRDefault="007C5D4F" w:rsidP="007C5D4F">
      <w:pPr>
        <w:shd w:val="clear" w:color="auto" w:fill="FFFFFF"/>
        <w:spacing w:line="320" w:lineRule="exact"/>
        <w:ind w:leftChars="234" w:left="1342" w:hangingChars="300" w:hanging="780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（一）</w:t>
      </w:r>
      <w:r w:rsidR="005E565B" w:rsidRPr="006873E3">
        <w:rPr>
          <w:rFonts w:ascii="標楷體" w:eastAsia="標楷體" w:hAnsi="標楷體" w:hint="eastAsia"/>
          <w:bCs/>
          <w:sz w:val="26"/>
          <w:szCs w:val="28"/>
        </w:rPr>
        <w:t>乙方欲終止參與計畫時，應</w:t>
      </w:r>
      <w:r w:rsidR="00115070" w:rsidRPr="006873E3">
        <w:rPr>
          <w:rFonts w:ascii="標楷體" w:eastAsia="標楷體" w:hAnsi="標楷體" w:hint="eastAsia"/>
          <w:bCs/>
          <w:sz w:val="26"/>
          <w:szCs w:val="28"/>
        </w:rPr>
        <w:t>依勞基法規定提前</w:t>
      </w:r>
      <w:r w:rsidR="005E565B" w:rsidRPr="006873E3">
        <w:rPr>
          <w:rFonts w:ascii="標楷體" w:eastAsia="標楷體" w:hAnsi="標楷體" w:hint="eastAsia"/>
          <w:bCs/>
          <w:sz w:val="26"/>
          <w:szCs w:val="28"/>
        </w:rPr>
        <w:t>提出書面申請，經甲方同意並辦妥一切離院手續後，始得離院。</w:t>
      </w:r>
    </w:p>
    <w:p w:rsidR="005E565B" w:rsidRPr="006873E3" w:rsidRDefault="007C5D4F" w:rsidP="007C5D4F">
      <w:pPr>
        <w:shd w:val="clear" w:color="auto" w:fill="FFFFFF"/>
        <w:spacing w:line="320" w:lineRule="exact"/>
        <w:ind w:leftChars="234" w:left="1342" w:hangingChars="300" w:hanging="780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（</w:t>
      </w:r>
      <w:r>
        <w:rPr>
          <w:rFonts w:ascii="標楷體" w:eastAsia="標楷體" w:hAnsi="標楷體" w:hint="eastAsia"/>
          <w:bCs/>
          <w:sz w:val="26"/>
          <w:szCs w:val="28"/>
        </w:rPr>
        <w:t>二</w:t>
      </w:r>
      <w:r w:rsidRPr="006873E3">
        <w:rPr>
          <w:rFonts w:ascii="標楷體" w:eastAsia="標楷體" w:hAnsi="標楷體" w:hint="eastAsia"/>
          <w:bCs/>
          <w:sz w:val="26"/>
          <w:szCs w:val="28"/>
        </w:rPr>
        <w:t>）</w:t>
      </w:r>
      <w:r w:rsidR="005E565B" w:rsidRPr="006873E3">
        <w:rPr>
          <w:rFonts w:ascii="標楷體" w:eastAsia="標楷體" w:hAnsi="標楷體" w:hint="eastAsia"/>
          <w:bCs/>
          <w:sz w:val="26"/>
          <w:szCs w:val="28"/>
        </w:rPr>
        <w:t>乙方對於甲方指定之工作不能勝任，甲方得隨時終止乙方參與計畫。</w:t>
      </w:r>
    </w:p>
    <w:p w:rsidR="005E565B" w:rsidRPr="00782305" w:rsidRDefault="007C5D4F" w:rsidP="007C5D4F">
      <w:pPr>
        <w:shd w:val="clear" w:color="auto" w:fill="FFFFFF"/>
        <w:spacing w:line="320" w:lineRule="exact"/>
        <w:ind w:leftChars="234" w:left="1342" w:hangingChars="300" w:hanging="780"/>
        <w:rPr>
          <w:rFonts w:ascii="標楷體" w:eastAsia="標楷體" w:hAnsi="標楷體" w:hint="eastAsia"/>
          <w:bCs/>
          <w:sz w:val="26"/>
          <w:szCs w:val="28"/>
        </w:rPr>
      </w:pPr>
      <w:r>
        <w:rPr>
          <w:rFonts w:ascii="標楷體" w:eastAsia="標楷體" w:hAnsi="標楷體" w:hint="eastAsia"/>
          <w:bCs/>
          <w:sz w:val="26"/>
          <w:szCs w:val="28"/>
        </w:rPr>
        <w:t>（三</w:t>
      </w:r>
      <w:r w:rsidRPr="006873E3">
        <w:rPr>
          <w:rFonts w:ascii="標楷體" w:eastAsia="標楷體" w:hAnsi="標楷體" w:hint="eastAsia"/>
          <w:bCs/>
          <w:sz w:val="26"/>
          <w:szCs w:val="28"/>
        </w:rPr>
        <w:t>）</w:t>
      </w:r>
      <w:r w:rsidR="005E565B" w:rsidRPr="00782305">
        <w:rPr>
          <w:rFonts w:ascii="標楷體" w:eastAsia="標楷體" w:hAnsi="標楷體" w:hint="eastAsia"/>
          <w:bCs/>
          <w:sz w:val="26"/>
          <w:szCs w:val="28"/>
        </w:rPr>
        <w:t>本約定期滿，除另簽續用約定者外，視同自動解約，乙方應即辦理離院手續，不得以任何理由要求續留。</w:t>
      </w:r>
    </w:p>
    <w:p w:rsidR="005E565B" w:rsidRPr="00782305" w:rsidRDefault="007C5D4F" w:rsidP="007C5D4F">
      <w:pPr>
        <w:shd w:val="clear" w:color="auto" w:fill="FFFFFF"/>
        <w:spacing w:line="320" w:lineRule="exact"/>
        <w:ind w:leftChars="234" w:left="1342" w:hangingChars="300" w:hanging="780"/>
        <w:rPr>
          <w:rFonts w:ascii="標楷體" w:eastAsia="標楷體" w:hAnsi="標楷體" w:hint="eastAsia"/>
          <w:bCs/>
          <w:sz w:val="26"/>
          <w:szCs w:val="28"/>
        </w:rPr>
      </w:pPr>
      <w:r>
        <w:rPr>
          <w:rFonts w:ascii="標楷體" w:eastAsia="標楷體" w:hAnsi="標楷體" w:hint="eastAsia"/>
          <w:bCs/>
          <w:sz w:val="26"/>
          <w:szCs w:val="28"/>
        </w:rPr>
        <w:t>（四</w:t>
      </w:r>
      <w:r w:rsidRPr="006873E3">
        <w:rPr>
          <w:rFonts w:ascii="標楷體" w:eastAsia="標楷體" w:hAnsi="標楷體" w:hint="eastAsia"/>
          <w:bCs/>
          <w:sz w:val="26"/>
          <w:szCs w:val="28"/>
        </w:rPr>
        <w:t>）</w:t>
      </w:r>
      <w:r w:rsidR="005E565B" w:rsidRPr="00782305">
        <w:rPr>
          <w:rFonts w:ascii="標楷體" w:eastAsia="標楷體" w:hAnsi="標楷體" w:hint="eastAsia"/>
          <w:bCs/>
          <w:sz w:val="26"/>
          <w:szCs w:val="28"/>
        </w:rPr>
        <w:t>未依規定辦理離院手續，將列入個人紀錄。</w:t>
      </w:r>
    </w:p>
    <w:p w:rsidR="005E565B" w:rsidRPr="00782305" w:rsidRDefault="007C5D4F" w:rsidP="007C5D4F">
      <w:pPr>
        <w:shd w:val="clear" w:color="auto" w:fill="FFFFFF"/>
        <w:spacing w:line="320" w:lineRule="exact"/>
        <w:ind w:leftChars="234" w:left="1342" w:hangingChars="300" w:hanging="780"/>
        <w:rPr>
          <w:rFonts w:ascii="標楷體" w:eastAsia="標楷體" w:hAnsi="標楷體" w:hint="eastAsia"/>
          <w:bCs/>
          <w:sz w:val="26"/>
          <w:szCs w:val="28"/>
        </w:rPr>
      </w:pPr>
      <w:r>
        <w:rPr>
          <w:rFonts w:ascii="標楷體" w:eastAsia="標楷體" w:hAnsi="標楷體" w:hint="eastAsia"/>
          <w:bCs/>
          <w:sz w:val="26"/>
          <w:szCs w:val="28"/>
        </w:rPr>
        <w:t>（五</w:t>
      </w:r>
      <w:r w:rsidRPr="006873E3">
        <w:rPr>
          <w:rFonts w:ascii="標楷體" w:eastAsia="標楷體" w:hAnsi="標楷體" w:hint="eastAsia"/>
          <w:bCs/>
          <w:sz w:val="26"/>
          <w:szCs w:val="28"/>
        </w:rPr>
        <w:t>）</w:t>
      </w:r>
      <w:r w:rsidR="005E565B" w:rsidRPr="007C5D4F">
        <w:rPr>
          <w:rFonts w:ascii="標楷體" w:eastAsia="標楷體" w:hAnsi="標楷體" w:hint="eastAsia"/>
          <w:bCs/>
          <w:sz w:val="26"/>
          <w:szCs w:val="28"/>
        </w:rPr>
        <w:t>兼任助理約用期間，</w:t>
      </w:r>
      <w:r w:rsidR="00B67C27" w:rsidRPr="007C5D4F">
        <w:rPr>
          <w:rFonts w:ascii="標楷體" w:eastAsia="標楷體" w:hAnsi="標楷體" w:hint="eastAsia"/>
          <w:bCs/>
          <w:sz w:val="26"/>
          <w:szCs w:val="28"/>
        </w:rPr>
        <w:t>甲方應依勞工保險條例、全民健康保險法，為乙方辦理勞保及提繳勞退金，並依其個人意願辦理健保。</w:t>
      </w:r>
    </w:p>
    <w:p w:rsidR="00183633" w:rsidRPr="006873E3" w:rsidRDefault="007C5D4F" w:rsidP="007C5D4F">
      <w:pPr>
        <w:shd w:val="clear" w:color="auto" w:fill="FFFFFF"/>
        <w:spacing w:line="320" w:lineRule="exact"/>
        <w:ind w:leftChars="234" w:left="1342" w:hangingChars="300" w:hanging="780"/>
        <w:rPr>
          <w:rFonts w:ascii="標楷體" w:eastAsia="標楷體" w:hAnsi="標楷體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（</w:t>
      </w:r>
      <w:r>
        <w:rPr>
          <w:rFonts w:ascii="標楷體" w:eastAsia="標楷體" w:hAnsi="標楷體" w:hint="eastAsia"/>
          <w:bCs/>
          <w:sz w:val="26"/>
          <w:szCs w:val="28"/>
        </w:rPr>
        <w:t>六</w:t>
      </w:r>
      <w:r w:rsidRPr="006873E3">
        <w:rPr>
          <w:rFonts w:ascii="標楷體" w:eastAsia="標楷體" w:hAnsi="標楷體" w:hint="eastAsia"/>
          <w:bCs/>
          <w:sz w:val="26"/>
          <w:szCs w:val="28"/>
        </w:rPr>
        <w:t>）</w:t>
      </w:r>
      <w:r w:rsidR="00183633" w:rsidRPr="006873E3">
        <w:rPr>
          <w:rFonts w:ascii="標楷體" w:eastAsia="標楷體" w:hAnsi="標楷體" w:hint="eastAsia"/>
          <w:bCs/>
          <w:sz w:val="26"/>
          <w:szCs w:val="28"/>
        </w:rPr>
        <w:t>乙方如有溢領報酬之情事，應無條件返還所溢領之數額。</w:t>
      </w:r>
    </w:p>
    <w:p w:rsidR="005E565B" w:rsidRPr="006873E3" w:rsidRDefault="005E565B">
      <w:pPr>
        <w:spacing w:line="320" w:lineRule="exact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七、本約定經雙方同意。</w:t>
      </w:r>
    </w:p>
    <w:p w:rsidR="005E565B" w:rsidRDefault="005E565B" w:rsidP="00101475">
      <w:pPr>
        <w:spacing w:line="320" w:lineRule="exact"/>
        <w:ind w:left="517" w:hangingChars="199" w:hanging="517"/>
        <w:rPr>
          <w:rFonts w:ascii="標楷體" w:eastAsia="標楷體" w:hAnsi="標楷體" w:hint="eastAsia"/>
          <w:bCs/>
          <w:sz w:val="26"/>
          <w:szCs w:val="28"/>
        </w:rPr>
      </w:pPr>
      <w:r w:rsidRPr="006873E3">
        <w:rPr>
          <w:rFonts w:ascii="標楷體" w:eastAsia="標楷體" w:hAnsi="標楷體" w:hint="eastAsia"/>
          <w:bCs/>
          <w:sz w:val="26"/>
          <w:szCs w:val="28"/>
        </w:rPr>
        <w:t>八、本約定書乙式四份，甲、乙雙方各執乙份為憑，另送教學研究部及人事室各乙份備查。</w:t>
      </w:r>
    </w:p>
    <w:p w:rsidR="00984682" w:rsidRPr="00F572D8" w:rsidRDefault="00984682" w:rsidP="00623907">
      <w:pPr>
        <w:spacing w:line="460" w:lineRule="exact"/>
        <w:ind w:left="1000" w:firstLine="50"/>
        <w:rPr>
          <w:rFonts w:eastAsia="標楷體"/>
          <w:bCs/>
          <w:sz w:val="26"/>
          <w:szCs w:val="28"/>
        </w:rPr>
      </w:pPr>
      <w:r w:rsidRPr="00F572D8">
        <w:rPr>
          <w:rFonts w:eastAsia="標楷體" w:hAnsi="標楷體"/>
          <w:bCs/>
        </w:rPr>
        <w:t>立約定書人：</w:t>
      </w:r>
      <w:r w:rsidRPr="00F572D8">
        <w:rPr>
          <w:rFonts w:eastAsia="標楷體"/>
          <w:bCs/>
          <w:sz w:val="26"/>
          <w:szCs w:val="28"/>
        </w:rPr>
        <w:t xml:space="preserve"> </w:t>
      </w:r>
    </w:p>
    <w:p w:rsidR="00984682" w:rsidRPr="00F572D8" w:rsidRDefault="00984682" w:rsidP="00623907">
      <w:pPr>
        <w:spacing w:line="460" w:lineRule="exact"/>
        <w:ind w:firstLineChars="450" w:firstLine="1080"/>
        <w:rPr>
          <w:rFonts w:eastAsia="標楷體"/>
          <w:bCs/>
        </w:rPr>
      </w:pPr>
      <w:r w:rsidRPr="00F572D8">
        <w:rPr>
          <w:rFonts w:eastAsia="標楷體" w:hAnsi="標楷體"/>
          <w:bCs/>
        </w:rPr>
        <w:t>甲</w:t>
      </w:r>
      <w:r w:rsidRPr="00F572D8">
        <w:rPr>
          <w:rFonts w:eastAsia="標楷體"/>
          <w:bCs/>
        </w:rPr>
        <w:t xml:space="preserve">      </w:t>
      </w:r>
      <w:r w:rsidRPr="00F572D8">
        <w:rPr>
          <w:rFonts w:eastAsia="標楷體" w:hAnsi="標楷體"/>
          <w:bCs/>
        </w:rPr>
        <w:t>方：高雄榮民總醫院</w:t>
      </w:r>
    </w:p>
    <w:p w:rsidR="00984682" w:rsidRPr="00F572D8" w:rsidRDefault="00984682" w:rsidP="00623907">
      <w:pPr>
        <w:spacing w:line="460" w:lineRule="exact"/>
        <w:ind w:firstLineChars="450" w:firstLine="1080"/>
        <w:rPr>
          <w:rFonts w:eastAsia="標楷體"/>
          <w:bCs/>
        </w:rPr>
      </w:pPr>
      <w:r w:rsidRPr="00F572D8">
        <w:rPr>
          <w:rFonts w:eastAsia="標楷體" w:hAnsi="標楷體"/>
          <w:bCs/>
        </w:rPr>
        <w:t>代</w:t>
      </w:r>
      <w:r w:rsidRPr="00F572D8">
        <w:rPr>
          <w:rFonts w:eastAsia="標楷體"/>
          <w:bCs/>
        </w:rPr>
        <w:t xml:space="preserve">  </w:t>
      </w:r>
      <w:r w:rsidRPr="00F572D8">
        <w:rPr>
          <w:rFonts w:eastAsia="標楷體" w:hAnsi="標楷體"/>
          <w:bCs/>
        </w:rPr>
        <w:t>表</w:t>
      </w:r>
      <w:r w:rsidRPr="00F572D8">
        <w:rPr>
          <w:rFonts w:eastAsia="標楷體"/>
          <w:bCs/>
        </w:rPr>
        <w:t xml:space="preserve">  </w:t>
      </w:r>
      <w:r w:rsidRPr="00F572D8">
        <w:rPr>
          <w:rFonts w:eastAsia="標楷體" w:hAnsi="標楷體"/>
          <w:bCs/>
        </w:rPr>
        <w:t>人：</w:t>
      </w:r>
      <w:r w:rsidRPr="00F572D8">
        <w:rPr>
          <w:rFonts w:eastAsia="標楷體"/>
          <w:bCs/>
        </w:rPr>
        <w:tab/>
      </w:r>
      <w:r w:rsidRPr="00F572D8">
        <w:rPr>
          <w:rFonts w:eastAsia="標楷體"/>
          <w:bCs/>
        </w:rPr>
        <w:tab/>
      </w:r>
      <w:r w:rsidRPr="00F572D8">
        <w:rPr>
          <w:rFonts w:eastAsia="標楷體"/>
          <w:bCs/>
        </w:rPr>
        <w:tab/>
      </w:r>
      <w:r w:rsidRPr="00F572D8">
        <w:rPr>
          <w:rFonts w:eastAsia="標楷體"/>
          <w:bCs/>
        </w:rPr>
        <w:tab/>
      </w:r>
      <w:r w:rsidRPr="00F572D8">
        <w:rPr>
          <w:rFonts w:eastAsia="標楷體"/>
          <w:bCs/>
        </w:rPr>
        <w:tab/>
      </w:r>
      <w:r w:rsidRPr="00F572D8">
        <w:rPr>
          <w:rFonts w:eastAsia="標楷體"/>
          <w:bCs/>
        </w:rPr>
        <w:tab/>
      </w:r>
      <w:r w:rsidRPr="00F572D8">
        <w:rPr>
          <w:rFonts w:eastAsia="標楷體"/>
          <w:bCs/>
        </w:rPr>
        <w:tab/>
      </w:r>
      <w:r w:rsidRPr="00F572D8">
        <w:rPr>
          <w:rFonts w:eastAsia="標楷體"/>
          <w:bCs/>
        </w:rPr>
        <w:tab/>
      </w:r>
      <w:r w:rsidRPr="00F572D8">
        <w:rPr>
          <w:rFonts w:eastAsia="標楷體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>
        <w:rPr>
          <w:rFonts w:eastAsia="標楷體" w:hint="eastAsia"/>
          <w:bCs/>
        </w:rPr>
        <w:tab/>
      </w:r>
      <w:r w:rsidRPr="00F572D8">
        <w:rPr>
          <w:rFonts w:eastAsia="標楷體" w:hAnsi="標楷體"/>
          <w:bCs/>
        </w:rPr>
        <w:t>（授權計畫主持人代表簽名蓋章）</w:t>
      </w:r>
    </w:p>
    <w:p w:rsidR="00984682" w:rsidRDefault="00984682" w:rsidP="00623907">
      <w:pPr>
        <w:spacing w:line="460" w:lineRule="exact"/>
        <w:ind w:firstLineChars="450" w:firstLine="1080"/>
        <w:rPr>
          <w:rFonts w:eastAsia="標楷體" w:hAnsi="標楷體" w:hint="eastAsia"/>
          <w:bCs/>
        </w:rPr>
      </w:pPr>
      <w:r w:rsidRPr="00F572D8">
        <w:rPr>
          <w:rFonts w:eastAsia="標楷體" w:hAnsi="標楷體"/>
          <w:bCs/>
        </w:rPr>
        <w:t>乙</w:t>
      </w:r>
      <w:r w:rsidRPr="00F572D8">
        <w:rPr>
          <w:rFonts w:eastAsia="標楷體"/>
          <w:bCs/>
        </w:rPr>
        <w:t xml:space="preserve">      </w:t>
      </w:r>
      <w:r w:rsidRPr="00F572D8">
        <w:rPr>
          <w:rFonts w:eastAsia="標楷體" w:hAnsi="標楷體"/>
          <w:bCs/>
        </w:rPr>
        <w:t>方：</w:t>
      </w:r>
      <w:r w:rsidRPr="00F572D8">
        <w:rPr>
          <w:rFonts w:eastAsia="標楷體"/>
          <w:bCs/>
        </w:rPr>
        <w:t xml:space="preserve">                                   </w:t>
      </w:r>
      <w:r w:rsidRPr="00F572D8">
        <w:rPr>
          <w:rFonts w:eastAsia="標楷體" w:hAnsi="標楷體"/>
          <w:bCs/>
        </w:rPr>
        <w:t>（簽名蓋章）</w:t>
      </w:r>
    </w:p>
    <w:p w:rsidR="00984682" w:rsidRPr="00F572D8" w:rsidRDefault="00984682" w:rsidP="00623907">
      <w:pPr>
        <w:spacing w:line="460" w:lineRule="exact"/>
        <w:ind w:firstLineChars="450" w:firstLine="1080"/>
        <w:rPr>
          <w:rFonts w:eastAsia="標楷體"/>
          <w:bCs/>
        </w:rPr>
      </w:pPr>
      <w:r>
        <w:rPr>
          <w:rFonts w:eastAsia="標楷體" w:hAnsi="標楷體" w:hint="eastAsia"/>
          <w:bCs/>
        </w:rPr>
        <w:t>法定代理人</w:t>
      </w:r>
      <w:r w:rsidRPr="00F572D8">
        <w:rPr>
          <w:rFonts w:eastAsia="標楷體" w:hAnsi="標楷體"/>
          <w:bCs/>
        </w:rPr>
        <w:t>：</w:t>
      </w:r>
    </w:p>
    <w:p w:rsidR="00984682" w:rsidRPr="00984682" w:rsidRDefault="00984682" w:rsidP="00623907">
      <w:pPr>
        <w:spacing w:line="460" w:lineRule="exact"/>
        <w:ind w:firstLineChars="450" w:firstLine="1080"/>
        <w:rPr>
          <w:rFonts w:eastAsia="標楷體" w:hint="eastAsia"/>
          <w:bCs/>
        </w:rPr>
      </w:pPr>
      <w:r w:rsidRPr="00F572D8">
        <w:rPr>
          <w:rFonts w:eastAsia="標楷體" w:hAnsi="標楷體"/>
          <w:bCs/>
        </w:rPr>
        <w:t>地</w:t>
      </w:r>
      <w:r w:rsidRPr="00F572D8">
        <w:rPr>
          <w:rFonts w:eastAsia="標楷體"/>
          <w:bCs/>
        </w:rPr>
        <w:t xml:space="preserve">      </w:t>
      </w:r>
      <w:r w:rsidRPr="00F572D8">
        <w:rPr>
          <w:rFonts w:eastAsia="標楷體" w:hAnsi="標楷體"/>
          <w:bCs/>
        </w:rPr>
        <w:t>址：</w:t>
      </w:r>
    </w:p>
    <w:p w:rsidR="00984682" w:rsidRPr="00F572D8" w:rsidRDefault="00984682" w:rsidP="00623907">
      <w:pPr>
        <w:spacing w:line="460" w:lineRule="exact"/>
        <w:ind w:firstLineChars="450" w:firstLine="1080"/>
        <w:rPr>
          <w:rFonts w:eastAsia="標楷體"/>
          <w:bCs/>
        </w:rPr>
      </w:pPr>
      <w:r w:rsidRPr="00F572D8">
        <w:rPr>
          <w:rFonts w:eastAsia="標楷體" w:hAnsi="標楷體"/>
          <w:bCs/>
        </w:rPr>
        <w:t>身分證統一編號：</w:t>
      </w:r>
    </w:p>
    <w:p w:rsidR="00101475" w:rsidRPr="00623907" w:rsidRDefault="00984682" w:rsidP="00623907">
      <w:pPr>
        <w:spacing w:line="460" w:lineRule="exact"/>
        <w:ind w:firstLineChars="450" w:firstLine="1080"/>
        <w:jc w:val="distribute"/>
        <w:rPr>
          <w:rFonts w:ascii="標楷體" w:eastAsia="標楷體" w:hAnsi="標楷體" w:hint="eastAsia"/>
          <w:bCs/>
        </w:rPr>
      </w:pPr>
      <w:r w:rsidRPr="00F572D8">
        <w:rPr>
          <w:rFonts w:eastAsia="標楷體" w:hAnsi="標楷體"/>
          <w:bCs/>
        </w:rPr>
        <w:t>中華民國　　　年　　　月　　　日</w:t>
      </w:r>
    </w:p>
    <w:sectPr w:rsidR="00101475" w:rsidRPr="00623907" w:rsidSect="001014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BE" w:rsidRDefault="00360ABE" w:rsidP="007B7517">
      <w:r>
        <w:separator/>
      </w:r>
    </w:p>
  </w:endnote>
  <w:endnote w:type="continuationSeparator" w:id="1">
    <w:p w:rsidR="00360ABE" w:rsidRDefault="00360ABE" w:rsidP="007B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BE" w:rsidRDefault="00360ABE" w:rsidP="007B7517">
      <w:r>
        <w:separator/>
      </w:r>
    </w:p>
  </w:footnote>
  <w:footnote w:type="continuationSeparator" w:id="1">
    <w:p w:rsidR="00360ABE" w:rsidRDefault="00360ABE" w:rsidP="007B7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27A"/>
    <w:multiLevelType w:val="hybridMultilevel"/>
    <w:tmpl w:val="D6260A64"/>
    <w:lvl w:ilvl="0" w:tplc="BB68046E">
      <w:start w:val="1"/>
      <w:numFmt w:val="taiwaneseCountingThousand"/>
      <w:lvlText w:val="（%1）"/>
      <w:lvlJc w:val="left"/>
      <w:pPr>
        <w:tabs>
          <w:tab w:val="num" w:pos="1077"/>
        </w:tabs>
        <w:ind w:left="1077" w:hanging="897"/>
      </w:pPr>
      <w:rPr>
        <w:rFonts w:hAnsi="標楷體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F04E95"/>
    <w:multiLevelType w:val="hybridMultilevel"/>
    <w:tmpl w:val="E9307110"/>
    <w:lvl w:ilvl="0" w:tplc="BB68046E">
      <w:start w:val="1"/>
      <w:numFmt w:val="taiwaneseCountingThousand"/>
      <w:lvlText w:val="（%1）"/>
      <w:lvlJc w:val="left"/>
      <w:pPr>
        <w:tabs>
          <w:tab w:val="num" w:pos="1077"/>
        </w:tabs>
        <w:ind w:left="1077" w:hanging="897"/>
      </w:pPr>
      <w:rPr>
        <w:rFonts w:hAnsi="標楷體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E75490"/>
    <w:multiLevelType w:val="hybridMultilevel"/>
    <w:tmpl w:val="4EEAFF26"/>
    <w:lvl w:ilvl="0" w:tplc="E2A8DCE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3FF6A3F"/>
    <w:multiLevelType w:val="hybridMultilevel"/>
    <w:tmpl w:val="8A042EDA"/>
    <w:lvl w:ilvl="0" w:tplc="BB68046E">
      <w:start w:val="1"/>
      <w:numFmt w:val="taiwaneseCountingThousand"/>
      <w:lvlText w:val="（%1）"/>
      <w:lvlJc w:val="left"/>
      <w:pPr>
        <w:tabs>
          <w:tab w:val="num" w:pos="1077"/>
        </w:tabs>
        <w:ind w:left="1077" w:hanging="897"/>
      </w:pPr>
      <w:rPr>
        <w:rFonts w:hAnsi="標楷體" w:hint="eastAsia"/>
        <w:b/>
        <w:color w:val="auto"/>
      </w:rPr>
    </w:lvl>
    <w:lvl w:ilvl="1" w:tplc="333841D0">
      <w:start w:val="1"/>
      <w:numFmt w:val="decimalFullWidth"/>
      <w:lvlText w:val="%2、"/>
      <w:lvlJc w:val="left"/>
      <w:pPr>
        <w:tabs>
          <w:tab w:val="num" w:pos="1588"/>
        </w:tabs>
        <w:ind w:left="1588" w:hanging="511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527B0E2C"/>
    <w:multiLevelType w:val="hybridMultilevel"/>
    <w:tmpl w:val="15584DCC"/>
    <w:lvl w:ilvl="0" w:tplc="3AC2A972">
      <w:start w:val="1"/>
      <w:numFmt w:val="taiwaneseCountingThousand"/>
      <w:lvlText w:val="（%1）"/>
      <w:lvlJc w:val="left"/>
      <w:pPr>
        <w:tabs>
          <w:tab w:val="num" w:pos="1435"/>
        </w:tabs>
        <w:ind w:left="1435" w:hanging="11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>
    <w:nsid w:val="53842E3D"/>
    <w:multiLevelType w:val="hybridMultilevel"/>
    <w:tmpl w:val="1F14894C"/>
    <w:lvl w:ilvl="0" w:tplc="E2A8DCE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A1F3264"/>
    <w:multiLevelType w:val="multilevel"/>
    <w:tmpl w:val="4EEAFF26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346E88"/>
    <w:multiLevelType w:val="hybridMultilevel"/>
    <w:tmpl w:val="3F947428"/>
    <w:lvl w:ilvl="0" w:tplc="F93AF284">
      <w:start w:val="1"/>
      <w:numFmt w:val="decimal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65E96820"/>
    <w:multiLevelType w:val="hybridMultilevel"/>
    <w:tmpl w:val="2F7C248E"/>
    <w:lvl w:ilvl="0" w:tplc="058AF344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9">
    <w:nsid w:val="68A66C4E"/>
    <w:multiLevelType w:val="hybridMultilevel"/>
    <w:tmpl w:val="D7A09562"/>
    <w:lvl w:ilvl="0" w:tplc="EF92711C">
      <w:start w:val="1"/>
      <w:numFmt w:val="taiwaneseCountingThousand"/>
      <w:lvlText w:val="（%1）"/>
      <w:lvlJc w:val="left"/>
      <w:pPr>
        <w:tabs>
          <w:tab w:val="num" w:pos="1077"/>
        </w:tabs>
        <w:ind w:left="1077" w:hanging="837"/>
      </w:pPr>
      <w:rPr>
        <w:rFonts w:hAnsi="標楷體" w:hint="eastAsia"/>
        <w:b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71E951EE"/>
    <w:multiLevelType w:val="hybridMultilevel"/>
    <w:tmpl w:val="4D729A0C"/>
    <w:lvl w:ilvl="0" w:tplc="1AA69DF6">
      <w:start w:val="1"/>
      <w:numFmt w:val="taiwaneseCountingThousand"/>
      <w:lvlText w:val="（%1）"/>
      <w:lvlJc w:val="left"/>
      <w:pPr>
        <w:tabs>
          <w:tab w:val="num" w:pos="1105"/>
        </w:tabs>
        <w:ind w:left="1105" w:hanging="8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1">
    <w:nsid w:val="72295541"/>
    <w:multiLevelType w:val="hybridMultilevel"/>
    <w:tmpl w:val="E59E659C"/>
    <w:lvl w:ilvl="0" w:tplc="BB68046E">
      <w:start w:val="1"/>
      <w:numFmt w:val="taiwaneseCountingThousand"/>
      <w:lvlText w:val="（%1）"/>
      <w:lvlJc w:val="left"/>
      <w:pPr>
        <w:tabs>
          <w:tab w:val="num" w:pos="1077"/>
        </w:tabs>
        <w:ind w:left="1077" w:hanging="897"/>
      </w:pPr>
      <w:rPr>
        <w:rFonts w:hAnsi="標楷體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4996140"/>
    <w:multiLevelType w:val="multilevel"/>
    <w:tmpl w:val="4EEAFF26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8E8211A"/>
    <w:multiLevelType w:val="hybridMultilevel"/>
    <w:tmpl w:val="1FCC423C"/>
    <w:lvl w:ilvl="0" w:tplc="9F46DB66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841"/>
      </w:pPr>
      <w:rPr>
        <w:rFonts w:hAnsi="標楷體"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65B"/>
    <w:rsid w:val="00084225"/>
    <w:rsid w:val="00101475"/>
    <w:rsid w:val="00115070"/>
    <w:rsid w:val="00183633"/>
    <w:rsid w:val="001A6306"/>
    <w:rsid w:val="001A7363"/>
    <w:rsid w:val="001D5177"/>
    <w:rsid w:val="0029524F"/>
    <w:rsid w:val="0034132B"/>
    <w:rsid w:val="00360ABE"/>
    <w:rsid w:val="003A36FA"/>
    <w:rsid w:val="005E565B"/>
    <w:rsid w:val="0062314F"/>
    <w:rsid w:val="00623907"/>
    <w:rsid w:val="0064278E"/>
    <w:rsid w:val="006873E3"/>
    <w:rsid w:val="00693264"/>
    <w:rsid w:val="00782305"/>
    <w:rsid w:val="007B7517"/>
    <w:rsid w:val="007C5D4F"/>
    <w:rsid w:val="00895FC4"/>
    <w:rsid w:val="00971F33"/>
    <w:rsid w:val="00984682"/>
    <w:rsid w:val="009861C6"/>
    <w:rsid w:val="00B263D4"/>
    <w:rsid w:val="00B67C27"/>
    <w:rsid w:val="00B73B91"/>
    <w:rsid w:val="00C54F4A"/>
    <w:rsid w:val="00C6713D"/>
    <w:rsid w:val="00CB33F1"/>
    <w:rsid w:val="00D518E9"/>
    <w:rsid w:val="00D91050"/>
    <w:rsid w:val="00EB1E7E"/>
    <w:rsid w:val="00FE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spacing w:line="360" w:lineRule="exact"/>
      <w:ind w:left="533" w:hangingChars="190" w:hanging="533"/>
    </w:pPr>
    <w:rPr>
      <w:rFonts w:ascii="標楷體" w:eastAsia="標楷體" w:hAnsi="標楷體"/>
      <w:b/>
      <w:sz w:val="28"/>
      <w:szCs w:val="28"/>
    </w:rPr>
  </w:style>
  <w:style w:type="character" w:styleId="a5">
    <w:name w:val="Strong"/>
    <w:qFormat/>
    <w:rPr>
      <w:b/>
      <w:bCs/>
    </w:rPr>
  </w:style>
  <w:style w:type="paragraph" w:styleId="2">
    <w:name w:val="Body Text Indent 2"/>
    <w:basedOn w:val="a"/>
    <w:pPr>
      <w:spacing w:line="360" w:lineRule="exact"/>
      <w:ind w:left="533" w:hangingChars="190" w:hanging="533"/>
      <w:jc w:val="both"/>
    </w:pPr>
    <w:rPr>
      <w:rFonts w:ascii="標楷體" w:eastAsia="標楷體" w:hAnsi="標楷體"/>
      <w:b/>
      <w:sz w:val="28"/>
      <w:szCs w:val="28"/>
    </w:rPr>
  </w:style>
  <w:style w:type="paragraph" w:styleId="3">
    <w:name w:val="Body Text Indent 3"/>
    <w:basedOn w:val="a"/>
    <w:pPr>
      <w:spacing w:line="350" w:lineRule="exact"/>
      <w:ind w:leftChars="220" w:left="528"/>
    </w:pPr>
    <w:rPr>
      <w:rFonts w:ascii="標楷體" w:eastAsia="標楷體" w:hAnsi="標楷體"/>
      <w:b/>
      <w:sz w:val="28"/>
      <w:szCs w:val="28"/>
    </w:rPr>
  </w:style>
  <w:style w:type="paragraph" w:styleId="a6">
    <w:name w:val="header"/>
    <w:basedOn w:val="a"/>
    <w:link w:val="a7"/>
    <w:rsid w:val="007B7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B7517"/>
    <w:rPr>
      <w:kern w:val="2"/>
    </w:rPr>
  </w:style>
  <w:style w:type="paragraph" w:styleId="a8">
    <w:name w:val="footer"/>
    <w:basedOn w:val="a"/>
    <w:link w:val="a9"/>
    <w:rsid w:val="007B7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B75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>bola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如何簽訂優質勞動契約</dc:title>
  <dc:creator>lee</dc:creator>
  <cp:lastModifiedBy>陳欣怡</cp:lastModifiedBy>
  <cp:revision>4</cp:revision>
  <cp:lastPrinted>2014-10-27T07:03:00Z</cp:lastPrinted>
  <dcterms:created xsi:type="dcterms:W3CDTF">2020-03-03T08:41:00Z</dcterms:created>
  <dcterms:modified xsi:type="dcterms:W3CDTF">2020-03-03T08:55:00Z</dcterms:modified>
</cp:coreProperties>
</file>