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34A6" w14:textId="5C05FDCC" w:rsidR="00E74DB7" w:rsidRPr="0067255E" w:rsidRDefault="0067255E" w:rsidP="00E74DB7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b/>
          <w:bCs/>
          <w:color w:val="343434"/>
          <w:kern w:val="0"/>
          <w:sz w:val="32"/>
          <w:szCs w:val="32"/>
        </w:rPr>
      </w:pPr>
      <w:r w:rsidRPr="0067255E">
        <w:rPr>
          <w:rFonts w:ascii="SimHei" w:eastAsia="SimHei" w:hAnsi="SimHei" w:cs="Times New Roman" w:hint="eastAsia"/>
          <w:b/>
          <w:bCs/>
          <w:color w:val="343434"/>
          <w:kern w:val="0"/>
          <w:sz w:val="32"/>
          <w:szCs w:val="32"/>
        </w:rPr>
        <w:t>【</w:t>
      </w:r>
      <w:r w:rsidR="00E74DB7" w:rsidRPr="0067255E">
        <w:rPr>
          <w:rFonts w:ascii="Times New Roman" w:eastAsia="標楷體" w:hAnsi="Times New Roman" w:cs="Times New Roman"/>
          <w:b/>
          <w:bCs/>
          <w:color w:val="343434"/>
          <w:kern w:val="0"/>
          <w:sz w:val="32"/>
          <w:szCs w:val="32"/>
        </w:rPr>
        <w:t>自費轉健保</w:t>
      </w:r>
      <w:r w:rsidRPr="0067255E">
        <w:rPr>
          <w:rFonts w:ascii="SimHei" w:eastAsia="SimHei" w:hAnsi="SimHei" w:cs="Times New Roman" w:hint="eastAsia"/>
          <w:b/>
          <w:bCs/>
          <w:color w:val="343434"/>
          <w:kern w:val="0"/>
          <w:sz w:val="32"/>
          <w:szCs w:val="32"/>
        </w:rPr>
        <w:t>】</w:t>
      </w:r>
    </w:p>
    <w:p w14:paraId="6E166457" w14:textId="7ABC60EC" w:rsidR="00E74DB7" w:rsidRPr="00E74DB7" w:rsidRDefault="00E74DB7" w:rsidP="00E74DB7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  <w:u w:val="single"/>
        </w:rPr>
        <w:t>須檢附資料與文件</w:t>
      </w:r>
      <w:r w:rsidRPr="00E74DB7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(</w:t>
      </w:r>
      <w:r w:rsidRPr="00E74DB7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請依序排列整齊</w:t>
      </w:r>
      <w:r w:rsidRPr="00E74DB7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!!)</w:t>
      </w:r>
    </w:p>
    <w:p w14:paraId="6C144F45" w14:textId="0958E209" w:rsidR="00E74DB7" w:rsidRPr="00E74DB7" w:rsidRDefault="00E74DB7" w:rsidP="00E74DB7">
      <w:pPr>
        <w:widowControl/>
        <w:shd w:val="clear" w:color="auto" w:fill="FFFFFF"/>
        <w:spacing w:line="360" w:lineRule="auto"/>
        <w:ind w:leftChars="59" w:left="425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1.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專簽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(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由單位提供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)</w:t>
      </w:r>
    </w:p>
    <w:p w14:paraId="6231F909" w14:textId="3C4E3A84" w:rsidR="00E74DB7" w:rsidRPr="00E74DB7" w:rsidRDefault="00E74DB7" w:rsidP="00E74DB7">
      <w:pPr>
        <w:widowControl/>
        <w:shd w:val="clear" w:color="auto" w:fill="FFFFFF"/>
        <w:spacing w:line="360" w:lineRule="auto"/>
        <w:ind w:leftChars="59" w:left="425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2.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原自費</w:t>
      </w:r>
      <w:proofErr w:type="gramStart"/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特材收</w:t>
      </w:r>
      <w:proofErr w:type="gramEnd"/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載為健保給</w:t>
      </w:r>
      <w:proofErr w:type="gramStart"/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付品項進用</w:t>
      </w:r>
      <w:proofErr w:type="gramEnd"/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分析比較表</w:t>
      </w:r>
      <w:r w:rsidR="00DB746B" w:rsidRPr="00DB746B">
        <w:rPr>
          <w:rFonts w:ascii="Segoe UI Symbol" w:eastAsia="標楷體" w:hAnsi="Segoe UI Symbol" w:cs="Segoe UI Symbol"/>
          <w:b/>
          <w:bCs/>
          <w:color w:val="FF0000"/>
          <w:kern w:val="0"/>
          <w:sz w:val="26"/>
          <w:szCs w:val="26"/>
          <w:vertAlign w:val="superscript"/>
        </w:rPr>
        <w:t>★</w:t>
      </w:r>
    </w:p>
    <w:p w14:paraId="4FEE4B11" w14:textId="06A5123E" w:rsidR="00E74DB7" w:rsidRPr="00E74DB7" w:rsidRDefault="00E74DB7" w:rsidP="00E74DB7">
      <w:pPr>
        <w:widowControl/>
        <w:shd w:val="clear" w:color="auto" w:fill="FFFFFF"/>
        <w:spacing w:line="360" w:lineRule="auto"/>
        <w:ind w:leftChars="59" w:left="425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3.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廠商報價單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請以健保給付單位或最小單位報價，並請確實註明中英文品名、規格、型號、健保碼、許可證字號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…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等資料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5F3B455D" w14:textId="0239DB88" w:rsidR="00E74DB7" w:rsidRPr="00E74DB7" w:rsidRDefault="00E74DB7" w:rsidP="00E74DB7">
      <w:pPr>
        <w:widowControl/>
        <w:shd w:val="clear" w:color="auto" w:fill="FFFFFF"/>
        <w:spacing w:line="360" w:lineRule="auto"/>
        <w:ind w:leftChars="59" w:left="425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4.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型錄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請標示申請產品之型號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70A8B85D" w14:textId="2FCC4929" w:rsidR="00E74DB7" w:rsidRPr="00E74DB7" w:rsidRDefault="00E74DB7" w:rsidP="00E74DB7">
      <w:pPr>
        <w:widowControl/>
        <w:shd w:val="clear" w:color="auto" w:fill="FFFFFF"/>
        <w:spacing w:line="360" w:lineRule="auto"/>
        <w:ind w:leftChars="59" w:left="425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5.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公司相關證件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-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「公司登記證明文件」或「商業登記證明文件」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或「代理授權書」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…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等，足以證明之文件。</w:t>
      </w:r>
    </w:p>
    <w:p w14:paraId="3CC3A951" w14:textId="54C16F0C" w:rsidR="00E74DB7" w:rsidRPr="00E74DB7" w:rsidRDefault="00E74DB7" w:rsidP="00E74DB7">
      <w:pPr>
        <w:widowControl/>
        <w:shd w:val="clear" w:color="auto" w:fill="FFFFFF"/>
        <w:spacing w:line="360" w:lineRule="auto"/>
        <w:ind w:leftChars="59" w:left="425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6.GMP/QSD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證號醫療器材許可證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許可證效期須為有效日期，廠商提供影印本查驗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68E13F17" w14:textId="468ABA76" w:rsidR="00E74DB7" w:rsidRPr="00E74DB7" w:rsidRDefault="00E74DB7" w:rsidP="00E74DB7">
      <w:pPr>
        <w:widowControl/>
        <w:shd w:val="clear" w:color="auto" w:fill="FFFFFF"/>
        <w:spacing w:line="360" w:lineRule="auto"/>
        <w:ind w:leftChars="59" w:left="425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7.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中文仿單（需有衛福部之騎縫章）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-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廠商須檢附符合依「藥事法」第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75 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條及「醫療器材查驗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登記審查準則」第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36 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條之相關規定辦理完成之中文仿單。</w:t>
      </w:r>
    </w:p>
    <w:p w14:paraId="020CB2AD" w14:textId="0FBEF9AC" w:rsidR="00E74DB7" w:rsidRPr="00E74DB7" w:rsidRDefault="00E74DB7" w:rsidP="00E74DB7">
      <w:pPr>
        <w:widowControl/>
        <w:shd w:val="clear" w:color="auto" w:fill="FFFFFF"/>
        <w:spacing w:line="360" w:lineRule="auto"/>
        <w:ind w:leftChars="59" w:left="425" w:hangingChars="101" w:hanging="283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8.</w:t>
      </w:r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健保給</w:t>
      </w:r>
      <w:proofErr w:type="gramStart"/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付品</w:t>
      </w:r>
      <w:proofErr w:type="gramEnd"/>
      <w:r w:rsidRPr="00E74DB7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項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-</w:t>
      </w:r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廠商須檢附中央健康</w:t>
      </w:r>
      <w:proofErr w:type="gramStart"/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保險署</w:t>
      </w:r>
      <w:proofErr w:type="gramEnd"/>
      <w:r w:rsidRPr="00E74DB7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「健保特殊材料品項查詢」資料。</w:t>
      </w:r>
    </w:p>
    <w:p w14:paraId="54237FC2" w14:textId="50420585" w:rsidR="00F34E02" w:rsidRPr="00DB746B" w:rsidRDefault="00DB746B" w:rsidP="00DB746B">
      <w:pPr>
        <w:widowControl/>
        <w:shd w:val="clear" w:color="auto" w:fill="FFFFFF"/>
        <w:spacing w:line="360" w:lineRule="auto"/>
        <w:ind w:left="263" w:hangingChars="101" w:hanging="263"/>
        <w:rPr>
          <w:rFonts w:ascii="Times New Roman" w:eastAsia="標楷體" w:hAnsi="Times New Roman" w:cs="Times New Roman"/>
          <w:color w:val="343434"/>
          <w:kern w:val="0"/>
          <w:sz w:val="26"/>
          <w:szCs w:val="26"/>
        </w:rPr>
      </w:pPr>
      <w:r w:rsidRPr="00E84BFF">
        <w:rPr>
          <w:rFonts w:ascii="Segoe UI Symbol" w:eastAsia="標楷體" w:hAnsi="Segoe UI Symbol" w:cs="Segoe UI Symbol"/>
          <w:b/>
          <w:bCs/>
          <w:color w:val="FF0000"/>
          <w:kern w:val="0"/>
          <w:sz w:val="26"/>
          <w:szCs w:val="26"/>
        </w:rPr>
        <w:t>★</w:t>
      </w:r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可於藥劑科網頁下載，</w:t>
      </w:r>
      <w:proofErr w:type="gramStart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餘請廠商</w:t>
      </w:r>
      <w:proofErr w:type="gramEnd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自行至衛生福利部中央健康</w:t>
      </w:r>
      <w:proofErr w:type="gramStart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保險署</w:t>
      </w:r>
      <w:proofErr w:type="gramEnd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相關網站查詢下載。</w:t>
      </w:r>
    </w:p>
    <w:sectPr w:rsidR="00F34E02" w:rsidRPr="00DB746B" w:rsidSect="00E74D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E13C" w14:textId="77777777" w:rsidR="008F1930" w:rsidRDefault="008F1930" w:rsidP="006C76BD">
      <w:r>
        <w:separator/>
      </w:r>
    </w:p>
  </w:endnote>
  <w:endnote w:type="continuationSeparator" w:id="0">
    <w:p w14:paraId="1D2C6C88" w14:textId="77777777" w:rsidR="008F1930" w:rsidRDefault="008F1930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748A" w14:textId="77777777" w:rsidR="008F1930" w:rsidRDefault="008F1930" w:rsidP="006C76BD">
      <w:r>
        <w:separator/>
      </w:r>
    </w:p>
  </w:footnote>
  <w:footnote w:type="continuationSeparator" w:id="0">
    <w:p w14:paraId="51BD675A" w14:textId="77777777" w:rsidR="008F1930" w:rsidRDefault="008F1930" w:rsidP="006C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DB7"/>
    <w:rsid w:val="00364A8B"/>
    <w:rsid w:val="004725B7"/>
    <w:rsid w:val="004D45CC"/>
    <w:rsid w:val="00582A06"/>
    <w:rsid w:val="0067255E"/>
    <w:rsid w:val="006C76BD"/>
    <w:rsid w:val="008F1930"/>
    <w:rsid w:val="00A352FB"/>
    <w:rsid w:val="00DB746B"/>
    <w:rsid w:val="00E74DB7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0737B"/>
  <w15:chartTrackingRefBased/>
  <w15:docId w15:val="{CB7CB3AC-118C-419E-87B2-831678D8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74DB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74DB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74D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E74DB7"/>
    <w:rPr>
      <w:i/>
      <w:iCs/>
    </w:rPr>
  </w:style>
  <w:style w:type="character" w:styleId="a4">
    <w:name w:val="Strong"/>
    <w:basedOn w:val="a0"/>
    <w:uiPriority w:val="22"/>
    <w:qFormat/>
    <w:rsid w:val="00E74DB7"/>
    <w:rPr>
      <w:b/>
      <w:bCs/>
    </w:rPr>
  </w:style>
  <w:style w:type="paragraph" w:styleId="a5">
    <w:name w:val="header"/>
    <w:basedOn w:val="a"/>
    <w:link w:val="a6"/>
    <w:uiPriority w:val="99"/>
    <w:unhideWhenUsed/>
    <w:rsid w:val="006C7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76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7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7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 Fang</cp:lastModifiedBy>
  <cp:revision>2</cp:revision>
  <dcterms:created xsi:type="dcterms:W3CDTF">2021-06-04T09:31:00Z</dcterms:created>
  <dcterms:modified xsi:type="dcterms:W3CDTF">2021-06-04T09:31:00Z</dcterms:modified>
</cp:coreProperties>
</file>