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C6" w:rsidRPr="001E0F55" w:rsidRDefault="00207468" w:rsidP="00166F88">
      <w:pPr>
        <w:adjustRightInd w:val="0"/>
        <w:snapToGrid w:val="0"/>
        <w:spacing w:line="0" w:lineRule="atLeast"/>
        <w:jc w:val="center"/>
        <w:rPr>
          <w:rFonts w:ascii="標楷體" w:eastAsia="標楷體" w:hAnsi="標楷體"/>
          <w:b/>
          <w:color w:val="000000"/>
          <w:sz w:val="40"/>
          <w:szCs w:val="40"/>
        </w:rPr>
      </w:pPr>
      <w:r w:rsidRPr="001E0F55">
        <w:rPr>
          <w:rFonts w:ascii="標楷體" w:eastAsia="標楷體" w:hAnsi="標楷體" w:hint="eastAsia"/>
          <w:b/>
          <w:color w:val="000000"/>
          <w:sz w:val="40"/>
          <w:szCs w:val="40"/>
        </w:rPr>
        <w:t>高雄</w:t>
      </w:r>
      <w:r w:rsidR="009138C6" w:rsidRPr="001E0F55">
        <w:rPr>
          <w:rFonts w:ascii="標楷體" w:eastAsia="標楷體" w:hAnsi="標楷體" w:hint="eastAsia"/>
          <w:b/>
          <w:color w:val="000000"/>
          <w:sz w:val="40"/>
          <w:szCs w:val="40"/>
        </w:rPr>
        <w:t>榮民總醫院</w:t>
      </w:r>
      <w:r w:rsidR="00463B9D" w:rsidRPr="001E0F55">
        <w:rPr>
          <w:rFonts w:ascii="標楷體" w:eastAsia="標楷體" w:hAnsi="標楷體" w:hint="eastAsia"/>
          <w:b/>
          <w:color w:val="000000"/>
          <w:sz w:val="40"/>
          <w:szCs w:val="40"/>
        </w:rPr>
        <w:t>住院醫師</w:t>
      </w:r>
      <w:r w:rsidR="0088136B" w:rsidRPr="001E0F55">
        <w:rPr>
          <w:rFonts w:ascii="標楷體" w:eastAsia="標楷體" w:hAnsi="標楷體" w:hint="eastAsia"/>
          <w:b/>
          <w:color w:val="000000"/>
          <w:sz w:val="40"/>
          <w:szCs w:val="40"/>
        </w:rPr>
        <w:t>契</w:t>
      </w:r>
      <w:r w:rsidR="009138C6" w:rsidRPr="001E0F55">
        <w:rPr>
          <w:rFonts w:ascii="標楷體" w:eastAsia="標楷體" w:hAnsi="標楷體" w:hint="eastAsia"/>
          <w:b/>
          <w:color w:val="000000"/>
          <w:sz w:val="40"/>
          <w:szCs w:val="40"/>
        </w:rPr>
        <w:t>約書</w:t>
      </w:r>
    </w:p>
    <w:p w:rsidR="00B133E5" w:rsidRDefault="009138C6" w:rsidP="00166F88">
      <w:pPr>
        <w:adjustRightInd w:val="0"/>
        <w:snapToGrid w:val="0"/>
        <w:spacing w:line="0" w:lineRule="atLeast"/>
        <w:rPr>
          <w:rFonts w:ascii="標楷體" w:eastAsia="標楷體" w:hAnsi="標楷體"/>
          <w:color w:val="000000"/>
          <w:szCs w:val="24"/>
        </w:rPr>
      </w:pPr>
      <w:r w:rsidRPr="00166F88">
        <w:rPr>
          <w:rFonts w:ascii="標楷體" w:eastAsia="標楷體" w:hAnsi="標楷體" w:hint="eastAsia"/>
          <w:color w:val="000000"/>
          <w:szCs w:val="24"/>
        </w:rPr>
        <w:t xml:space="preserve">                                 </w:t>
      </w:r>
      <w:r w:rsidR="005C4DC8">
        <w:rPr>
          <w:rFonts w:ascii="標楷體" w:eastAsia="標楷體" w:hAnsi="標楷體" w:hint="eastAsia"/>
          <w:color w:val="000000"/>
          <w:szCs w:val="24"/>
        </w:rPr>
        <w:t xml:space="preserve">    </w:t>
      </w:r>
    </w:p>
    <w:p w:rsidR="009138C6" w:rsidRDefault="003544E9" w:rsidP="00B133E5">
      <w:pPr>
        <w:adjustRightInd w:val="0"/>
        <w:snapToGrid w:val="0"/>
        <w:spacing w:line="0" w:lineRule="atLeast"/>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高雄市政府衛生局107年10月22日高市衛醫字第10738037000號函准予備查</w:t>
      </w:r>
    </w:p>
    <w:p w:rsidR="00B133E5" w:rsidRPr="00166F88" w:rsidRDefault="00B133E5" w:rsidP="00166F88">
      <w:pPr>
        <w:adjustRightInd w:val="0"/>
        <w:snapToGrid w:val="0"/>
        <w:spacing w:line="0" w:lineRule="atLeast"/>
        <w:rPr>
          <w:rFonts w:ascii="標楷體" w:eastAsia="標楷體" w:hAnsi="標楷體"/>
          <w:color w:val="000000"/>
          <w:szCs w:val="24"/>
        </w:rPr>
      </w:pPr>
    </w:p>
    <w:p w:rsidR="009138C6" w:rsidRPr="00BA5857" w:rsidRDefault="00207468" w:rsidP="00166F88">
      <w:pPr>
        <w:adjustRightInd w:val="0"/>
        <w:snapToGrid w:val="0"/>
        <w:spacing w:line="0" w:lineRule="atLeast"/>
        <w:rPr>
          <w:rFonts w:ascii="標楷體" w:eastAsia="標楷體" w:hAnsi="標楷體"/>
          <w:color w:val="000000"/>
          <w:sz w:val="23"/>
          <w:szCs w:val="23"/>
        </w:rPr>
      </w:pPr>
      <w:r w:rsidRPr="00BA5857">
        <w:rPr>
          <w:rFonts w:ascii="標楷體" w:eastAsia="標楷體" w:hAnsi="標楷體" w:hint="eastAsia"/>
          <w:color w:val="000000"/>
          <w:sz w:val="23"/>
          <w:szCs w:val="23"/>
        </w:rPr>
        <w:t>高雄</w:t>
      </w:r>
      <w:r w:rsidR="009138C6" w:rsidRPr="00BA5857">
        <w:rPr>
          <w:rFonts w:ascii="標楷體" w:eastAsia="標楷體" w:hAnsi="標楷體" w:hint="eastAsia"/>
          <w:color w:val="000000"/>
          <w:sz w:val="23"/>
          <w:szCs w:val="23"/>
        </w:rPr>
        <w:t>榮民總醫院（以下簡稱甲方）為應業務需要，</w:t>
      </w:r>
      <w:r w:rsidR="0008103E" w:rsidRPr="00BA5857">
        <w:rPr>
          <w:rFonts w:ascii="標楷體" w:eastAsia="標楷體" w:hAnsi="標楷體" w:hint="eastAsia"/>
          <w:color w:val="000000"/>
          <w:sz w:val="23"/>
          <w:szCs w:val="23"/>
        </w:rPr>
        <w:t>聘</w:t>
      </w:r>
      <w:r w:rsidR="00315466" w:rsidRPr="00BA5857">
        <w:rPr>
          <w:rFonts w:ascii="標楷體" w:eastAsia="標楷體" w:hAnsi="標楷體" w:hint="eastAsia"/>
          <w:color w:val="000000"/>
          <w:sz w:val="23"/>
          <w:szCs w:val="23"/>
        </w:rPr>
        <w:t>用</w:t>
      </w:r>
      <w:r w:rsidR="009138C6" w:rsidRPr="00BA5857">
        <w:rPr>
          <w:rFonts w:ascii="標楷體" w:eastAsia="標楷體" w:hAnsi="標楷體" w:hint="eastAsia"/>
          <w:color w:val="000000"/>
          <w:sz w:val="23"/>
          <w:szCs w:val="23"/>
          <w:u w:val="single"/>
        </w:rPr>
        <w:t xml:space="preserve">               </w:t>
      </w:r>
      <w:r w:rsidR="00315466" w:rsidRPr="00BA5857">
        <w:rPr>
          <w:rFonts w:ascii="標楷體" w:eastAsia="標楷體" w:hAnsi="標楷體" w:hint="eastAsia"/>
          <w:color w:val="000000"/>
          <w:sz w:val="23"/>
          <w:szCs w:val="23"/>
        </w:rPr>
        <w:t>君</w:t>
      </w:r>
      <w:r w:rsidR="009138C6" w:rsidRPr="00BA5857">
        <w:rPr>
          <w:rFonts w:ascii="標楷體" w:eastAsia="標楷體" w:hAnsi="標楷體" w:hint="eastAsia"/>
          <w:color w:val="000000"/>
          <w:sz w:val="23"/>
          <w:szCs w:val="23"/>
        </w:rPr>
        <w:t>（以下簡稱乙方）擔任甲方</w:t>
      </w:r>
      <w:r w:rsidR="00F353E9" w:rsidRPr="00BA5857">
        <w:rPr>
          <w:rFonts w:ascii="標楷體" w:eastAsia="標楷體" w:hAnsi="標楷體" w:hint="eastAsia"/>
          <w:color w:val="000000"/>
          <w:sz w:val="23"/>
          <w:szCs w:val="23"/>
        </w:rPr>
        <w:t>住院醫師，</w:t>
      </w:r>
      <w:r w:rsidR="009138C6" w:rsidRPr="00BA5857">
        <w:rPr>
          <w:rFonts w:ascii="標楷體" w:eastAsia="標楷體" w:hAnsi="標楷體" w:hint="eastAsia"/>
          <w:color w:val="000000"/>
          <w:sz w:val="23"/>
          <w:szCs w:val="23"/>
        </w:rPr>
        <w:t>經雙方同意訂定契約共同遵守，約定條款如下：</w:t>
      </w:r>
    </w:p>
    <w:p w:rsidR="009138C6" w:rsidRPr="00BA5857" w:rsidRDefault="00526F21" w:rsidP="00BA5857">
      <w:pPr>
        <w:adjustRightInd w:val="0"/>
        <w:snapToGrid w:val="0"/>
        <w:spacing w:line="0" w:lineRule="atLeast"/>
        <w:ind w:left="814" w:hangingChars="354" w:hanging="814"/>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第一條 </w:t>
      </w:r>
      <w:r w:rsidR="009138C6" w:rsidRPr="00BA5857">
        <w:rPr>
          <w:rFonts w:ascii="標楷體" w:eastAsia="標楷體" w:hAnsi="標楷體" w:hint="eastAsia"/>
          <w:color w:val="000000"/>
          <w:sz w:val="23"/>
          <w:szCs w:val="23"/>
        </w:rPr>
        <w:t>契約期限：本契約自民國</w:t>
      </w:r>
      <w:r w:rsidR="00166F88" w:rsidRPr="00BA5857">
        <w:rPr>
          <w:rFonts w:ascii="標楷體" w:eastAsia="標楷體" w:hAnsi="標楷體" w:hint="eastAsia"/>
          <w:color w:val="000000"/>
          <w:sz w:val="23"/>
          <w:szCs w:val="23"/>
          <w:u w:val="single"/>
        </w:rPr>
        <w:t xml:space="preserve">    </w:t>
      </w:r>
      <w:r w:rsidR="009138C6" w:rsidRPr="00BA5857">
        <w:rPr>
          <w:rFonts w:ascii="標楷體" w:eastAsia="標楷體" w:hAnsi="標楷體" w:hint="eastAsia"/>
          <w:color w:val="000000"/>
          <w:sz w:val="23"/>
          <w:szCs w:val="23"/>
        </w:rPr>
        <w:t>年</w:t>
      </w:r>
      <w:r w:rsidR="00166F88" w:rsidRPr="00BA5857">
        <w:rPr>
          <w:rFonts w:ascii="標楷體" w:eastAsia="標楷體" w:hAnsi="標楷體" w:hint="eastAsia"/>
          <w:color w:val="000000"/>
          <w:sz w:val="23"/>
          <w:szCs w:val="23"/>
          <w:u w:val="single"/>
        </w:rPr>
        <w:t xml:space="preserve">   </w:t>
      </w:r>
      <w:r w:rsidR="009138C6" w:rsidRPr="00BA5857">
        <w:rPr>
          <w:rFonts w:ascii="標楷體" w:eastAsia="標楷體" w:hAnsi="標楷體" w:hint="eastAsia"/>
          <w:color w:val="000000"/>
          <w:sz w:val="23"/>
          <w:szCs w:val="23"/>
        </w:rPr>
        <w:t>月</w:t>
      </w:r>
      <w:r w:rsidR="00166F88" w:rsidRPr="00BA5857">
        <w:rPr>
          <w:rFonts w:ascii="標楷體" w:eastAsia="標楷體" w:hAnsi="標楷體" w:hint="eastAsia"/>
          <w:color w:val="000000"/>
          <w:sz w:val="23"/>
          <w:szCs w:val="23"/>
          <w:u w:val="single"/>
        </w:rPr>
        <w:t xml:space="preserve">   </w:t>
      </w:r>
      <w:r w:rsidR="009138C6" w:rsidRPr="00BA5857">
        <w:rPr>
          <w:rFonts w:ascii="標楷體" w:eastAsia="標楷體" w:hAnsi="標楷體" w:hint="eastAsia"/>
          <w:color w:val="000000"/>
          <w:sz w:val="23"/>
          <w:szCs w:val="23"/>
        </w:rPr>
        <w:t>日</w:t>
      </w:r>
      <w:r w:rsidR="003028B9" w:rsidRPr="00BA5857">
        <w:rPr>
          <w:rFonts w:ascii="標楷體" w:eastAsia="標楷體" w:hAnsi="標楷體" w:hint="eastAsia"/>
          <w:color w:val="000000"/>
          <w:sz w:val="23"/>
          <w:szCs w:val="23"/>
        </w:rPr>
        <w:t>起</w:t>
      </w:r>
      <w:r w:rsidR="009138C6" w:rsidRPr="00BA5857">
        <w:rPr>
          <w:rFonts w:ascii="標楷體" w:eastAsia="標楷體" w:hAnsi="標楷體" w:hint="eastAsia"/>
          <w:color w:val="000000"/>
          <w:sz w:val="23"/>
          <w:szCs w:val="23"/>
        </w:rPr>
        <w:t>至</w:t>
      </w:r>
      <w:r w:rsidR="003028B9" w:rsidRPr="00BA5857">
        <w:rPr>
          <w:rFonts w:ascii="標楷體" w:eastAsia="標楷體" w:hAnsi="標楷體" w:hint="eastAsia"/>
          <w:color w:val="000000"/>
          <w:sz w:val="23"/>
          <w:szCs w:val="23"/>
        </w:rPr>
        <w:t>同</w:t>
      </w:r>
      <w:r w:rsidR="009138C6" w:rsidRPr="00BA5857">
        <w:rPr>
          <w:rFonts w:ascii="標楷體" w:eastAsia="標楷體" w:hAnsi="標楷體" w:hint="eastAsia"/>
          <w:color w:val="000000"/>
          <w:sz w:val="23"/>
          <w:szCs w:val="23"/>
        </w:rPr>
        <w:t>年</w:t>
      </w:r>
      <w:r w:rsidR="00166F88" w:rsidRPr="00BA5857">
        <w:rPr>
          <w:rFonts w:ascii="標楷體" w:eastAsia="標楷體" w:hAnsi="標楷體" w:hint="eastAsia"/>
          <w:color w:val="000000"/>
          <w:sz w:val="23"/>
          <w:szCs w:val="23"/>
          <w:u w:val="single"/>
        </w:rPr>
        <w:t xml:space="preserve">   </w:t>
      </w:r>
      <w:r w:rsidR="009138C6" w:rsidRPr="00BA5857">
        <w:rPr>
          <w:rFonts w:ascii="標楷體" w:eastAsia="標楷體" w:hAnsi="標楷體" w:hint="eastAsia"/>
          <w:color w:val="000000"/>
          <w:sz w:val="23"/>
          <w:szCs w:val="23"/>
        </w:rPr>
        <w:t>月</w:t>
      </w:r>
      <w:r w:rsidR="00166F88" w:rsidRPr="00BA5857">
        <w:rPr>
          <w:rFonts w:ascii="標楷體" w:eastAsia="標楷體" w:hAnsi="標楷體" w:hint="eastAsia"/>
          <w:color w:val="000000"/>
          <w:sz w:val="23"/>
          <w:szCs w:val="23"/>
          <w:u w:val="single"/>
        </w:rPr>
        <w:t xml:space="preserve">   </w:t>
      </w:r>
      <w:r w:rsidR="009138C6" w:rsidRPr="00BA5857">
        <w:rPr>
          <w:rFonts w:ascii="標楷體" w:eastAsia="標楷體" w:hAnsi="標楷體" w:hint="eastAsia"/>
          <w:color w:val="000000"/>
          <w:sz w:val="23"/>
          <w:szCs w:val="23"/>
        </w:rPr>
        <w:t>日</w:t>
      </w:r>
      <w:r w:rsidR="003028B9" w:rsidRPr="00BA5857">
        <w:rPr>
          <w:rFonts w:ascii="標楷體" w:eastAsia="標楷體" w:hAnsi="標楷體" w:hint="eastAsia"/>
          <w:color w:val="000000"/>
          <w:sz w:val="23"/>
          <w:szCs w:val="23"/>
        </w:rPr>
        <w:t>止</w:t>
      </w:r>
      <w:r w:rsidR="009138C6" w:rsidRPr="00BA5857">
        <w:rPr>
          <w:rFonts w:ascii="標楷體" w:eastAsia="標楷體" w:hAnsi="標楷體" w:hint="eastAsia"/>
          <w:color w:val="000000"/>
          <w:sz w:val="23"/>
          <w:szCs w:val="23"/>
        </w:rPr>
        <w:t>。契約期滿未續約者，當然終止契約，乙方不得</w:t>
      </w:r>
      <w:r w:rsidR="00641101" w:rsidRPr="00BA5857">
        <w:rPr>
          <w:rFonts w:ascii="標楷體" w:eastAsia="標楷體" w:hAnsi="標楷體" w:hint="eastAsia"/>
          <w:color w:val="000000"/>
          <w:sz w:val="23"/>
          <w:szCs w:val="23"/>
        </w:rPr>
        <w:t>要求續約或其</w:t>
      </w:r>
      <w:r w:rsidR="009138C6" w:rsidRPr="00BA5857">
        <w:rPr>
          <w:rFonts w:ascii="標楷體" w:eastAsia="標楷體" w:hAnsi="標楷體" w:hint="eastAsia"/>
          <w:color w:val="000000"/>
          <w:sz w:val="23"/>
          <w:szCs w:val="23"/>
        </w:rPr>
        <w:t>他</w:t>
      </w:r>
      <w:r w:rsidR="00641101" w:rsidRPr="00BA5857">
        <w:rPr>
          <w:rFonts w:ascii="標楷體" w:eastAsia="標楷體" w:hAnsi="標楷體" w:hint="eastAsia"/>
          <w:color w:val="000000"/>
          <w:sz w:val="23"/>
          <w:szCs w:val="23"/>
        </w:rPr>
        <w:t>補償</w:t>
      </w:r>
      <w:r w:rsidR="009138C6" w:rsidRPr="00BA5857">
        <w:rPr>
          <w:rFonts w:ascii="標楷體" w:eastAsia="標楷體" w:hAnsi="標楷體" w:hint="eastAsia"/>
          <w:color w:val="000000"/>
          <w:sz w:val="23"/>
          <w:szCs w:val="23"/>
        </w:rPr>
        <w:t>。</w:t>
      </w:r>
    </w:p>
    <w:p w:rsidR="009138C6" w:rsidRPr="00BA5857" w:rsidRDefault="00526F21" w:rsidP="00BA5857">
      <w:pPr>
        <w:adjustRightInd w:val="0"/>
        <w:snapToGrid w:val="0"/>
        <w:spacing w:line="0" w:lineRule="atLeast"/>
        <w:ind w:left="805" w:hangingChars="350" w:hanging="805"/>
        <w:rPr>
          <w:rFonts w:ascii="標楷體" w:eastAsia="標楷體" w:hAnsi="標楷體"/>
          <w:color w:val="000000"/>
          <w:sz w:val="23"/>
          <w:szCs w:val="23"/>
        </w:rPr>
      </w:pPr>
      <w:r w:rsidRPr="00BA5857">
        <w:rPr>
          <w:rFonts w:ascii="標楷體" w:eastAsia="標楷體" w:hAnsi="標楷體" w:hint="eastAsia"/>
          <w:color w:val="000000"/>
          <w:sz w:val="23"/>
          <w:szCs w:val="23"/>
        </w:rPr>
        <w:t>第</w:t>
      </w:r>
      <w:r w:rsidR="00361AE1" w:rsidRPr="00BA5857">
        <w:rPr>
          <w:rFonts w:ascii="標楷體" w:eastAsia="標楷體" w:hAnsi="標楷體" w:hint="eastAsia"/>
          <w:color w:val="000000"/>
          <w:sz w:val="23"/>
          <w:szCs w:val="23"/>
        </w:rPr>
        <w:t>二</w:t>
      </w:r>
      <w:r w:rsidRPr="00BA5857">
        <w:rPr>
          <w:rFonts w:ascii="標楷體" w:eastAsia="標楷體" w:hAnsi="標楷體" w:hint="eastAsia"/>
          <w:color w:val="000000"/>
          <w:sz w:val="23"/>
          <w:szCs w:val="23"/>
        </w:rPr>
        <w:t xml:space="preserve">條 </w:t>
      </w:r>
      <w:r w:rsidR="009138C6" w:rsidRPr="00BA5857">
        <w:rPr>
          <w:rFonts w:ascii="標楷體" w:eastAsia="標楷體" w:hAnsi="標楷體" w:hint="eastAsia"/>
          <w:color w:val="000000"/>
          <w:sz w:val="23"/>
          <w:szCs w:val="23"/>
        </w:rPr>
        <w:t>工作場所：由甲方視業務需要指定必要時並得派往甲方所在地以外之其他地點工作，乙方不得異議。</w:t>
      </w:r>
    </w:p>
    <w:p w:rsidR="009138C6" w:rsidRPr="00BA5857" w:rsidRDefault="00526F21" w:rsidP="00BA5857">
      <w:pPr>
        <w:adjustRightInd w:val="0"/>
        <w:snapToGrid w:val="0"/>
        <w:spacing w:line="0" w:lineRule="atLeast"/>
        <w:ind w:left="805" w:hangingChars="350" w:hanging="805"/>
        <w:rPr>
          <w:rFonts w:ascii="標楷體" w:eastAsia="標楷體" w:hAnsi="標楷體"/>
          <w:color w:val="000000"/>
          <w:sz w:val="23"/>
          <w:szCs w:val="23"/>
        </w:rPr>
      </w:pPr>
      <w:r w:rsidRPr="00BA5857">
        <w:rPr>
          <w:rFonts w:ascii="標楷體" w:eastAsia="標楷體" w:hAnsi="標楷體" w:hint="eastAsia"/>
          <w:color w:val="000000"/>
          <w:sz w:val="23"/>
          <w:szCs w:val="23"/>
        </w:rPr>
        <w:t>第</w:t>
      </w:r>
      <w:r w:rsidR="00361AE1" w:rsidRPr="00BA5857">
        <w:rPr>
          <w:rFonts w:ascii="標楷體" w:eastAsia="標楷體" w:hAnsi="標楷體" w:hint="eastAsia"/>
          <w:color w:val="000000"/>
          <w:sz w:val="23"/>
          <w:szCs w:val="23"/>
        </w:rPr>
        <w:t>三</w:t>
      </w:r>
      <w:r w:rsidRPr="00BA5857">
        <w:rPr>
          <w:rFonts w:ascii="標楷體" w:eastAsia="標楷體" w:hAnsi="標楷體" w:hint="eastAsia"/>
          <w:color w:val="000000"/>
          <w:sz w:val="23"/>
          <w:szCs w:val="23"/>
        </w:rPr>
        <w:t xml:space="preserve">條 </w:t>
      </w:r>
      <w:r w:rsidR="009138C6" w:rsidRPr="00BA5857">
        <w:rPr>
          <w:rFonts w:ascii="標楷體" w:eastAsia="標楷體" w:hAnsi="標楷體" w:hint="eastAsia"/>
          <w:color w:val="000000"/>
          <w:sz w:val="23"/>
          <w:szCs w:val="23"/>
        </w:rPr>
        <w:t>工作內容：乙方應</w:t>
      </w:r>
      <w:r w:rsidR="00641101" w:rsidRPr="00BA5857">
        <w:rPr>
          <w:rFonts w:ascii="標楷體" w:eastAsia="標楷體" w:hAnsi="標楷體" w:hint="eastAsia"/>
          <w:color w:val="000000"/>
          <w:sz w:val="23"/>
          <w:szCs w:val="23"/>
        </w:rPr>
        <w:t>接受甲方之督導、考核、管理，並應</w:t>
      </w:r>
      <w:r w:rsidR="009138C6" w:rsidRPr="00BA5857">
        <w:rPr>
          <w:rFonts w:ascii="標楷體" w:eastAsia="標楷體" w:hAnsi="標楷體" w:hint="eastAsia"/>
          <w:color w:val="000000"/>
          <w:sz w:val="23"/>
          <w:szCs w:val="23"/>
        </w:rPr>
        <w:t>擔任甲方所指定之醫療技術、醫</w:t>
      </w:r>
      <w:r w:rsidR="000900BA" w:rsidRPr="00BA5857">
        <w:rPr>
          <w:rFonts w:ascii="標楷體" w:eastAsia="標楷體" w:hAnsi="標楷體" w:hint="eastAsia"/>
          <w:color w:val="000000"/>
          <w:sz w:val="23"/>
          <w:szCs w:val="23"/>
        </w:rPr>
        <w:t>療</w:t>
      </w:r>
      <w:r w:rsidR="009138C6" w:rsidRPr="00BA5857">
        <w:rPr>
          <w:rFonts w:ascii="標楷體" w:eastAsia="標楷體" w:hAnsi="標楷體" w:hint="eastAsia"/>
          <w:color w:val="000000"/>
          <w:sz w:val="23"/>
          <w:szCs w:val="23"/>
        </w:rPr>
        <w:t>研究、醫務行政或其他臨時交辦事項。</w:t>
      </w:r>
    </w:p>
    <w:p w:rsidR="009138C6" w:rsidRPr="00BA5857" w:rsidRDefault="009138C6" w:rsidP="00BA5857">
      <w:pPr>
        <w:adjustRightInd w:val="0"/>
        <w:snapToGrid w:val="0"/>
        <w:spacing w:line="0" w:lineRule="atLeast"/>
        <w:ind w:left="805" w:hangingChars="350" w:hanging="805"/>
        <w:rPr>
          <w:rFonts w:ascii="標楷體" w:eastAsia="標楷體" w:hAnsi="標楷體"/>
          <w:color w:val="000000"/>
          <w:sz w:val="23"/>
          <w:szCs w:val="23"/>
        </w:rPr>
      </w:pPr>
      <w:r w:rsidRPr="00BA5857">
        <w:rPr>
          <w:rFonts w:ascii="標楷體" w:eastAsia="標楷體" w:hAnsi="標楷體" w:hint="eastAsia"/>
          <w:color w:val="000000"/>
          <w:sz w:val="23"/>
          <w:szCs w:val="23"/>
        </w:rPr>
        <w:t>第</w:t>
      </w:r>
      <w:r w:rsidR="00361AE1" w:rsidRPr="00BA5857">
        <w:rPr>
          <w:rFonts w:ascii="標楷體" w:eastAsia="標楷體" w:hAnsi="標楷體" w:hint="eastAsia"/>
          <w:color w:val="000000"/>
          <w:sz w:val="23"/>
          <w:szCs w:val="23"/>
        </w:rPr>
        <w:t>四</w:t>
      </w:r>
      <w:r w:rsidRPr="00BA5857">
        <w:rPr>
          <w:rFonts w:ascii="標楷體" w:eastAsia="標楷體" w:hAnsi="標楷體" w:hint="eastAsia"/>
          <w:color w:val="000000"/>
          <w:sz w:val="23"/>
          <w:szCs w:val="23"/>
        </w:rPr>
        <w:t>條</w:t>
      </w:r>
      <w:r w:rsidR="00526F21" w:rsidRPr="00BA5857">
        <w:rPr>
          <w:rFonts w:ascii="標楷體" w:eastAsia="標楷體" w:hAnsi="標楷體" w:hint="eastAsia"/>
          <w:color w:val="000000"/>
          <w:sz w:val="23"/>
          <w:szCs w:val="23"/>
        </w:rPr>
        <w:t xml:space="preserve"> </w:t>
      </w:r>
      <w:r w:rsidRPr="00BA5857">
        <w:rPr>
          <w:rFonts w:ascii="標楷體" w:eastAsia="標楷體" w:hAnsi="標楷體" w:hint="eastAsia"/>
          <w:color w:val="000000"/>
          <w:sz w:val="23"/>
          <w:szCs w:val="23"/>
        </w:rPr>
        <w:t>工作報酬：甲方</w:t>
      </w:r>
      <w:r w:rsidR="00CE097D" w:rsidRPr="00BA5857">
        <w:rPr>
          <w:rFonts w:ascii="標楷體" w:eastAsia="標楷體" w:hAnsi="標楷體" w:hint="eastAsia"/>
          <w:color w:val="000000"/>
          <w:sz w:val="23"/>
          <w:szCs w:val="23"/>
        </w:rPr>
        <w:t>依榮民總醫院住院醫師</w:t>
      </w:r>
      <w:r w:rsidR="00F353E9" w:rsidRPr="00BA5857">
        <w:rPr>
          <w:rFonts w:ascii="標楷體" w:eastAsia="標楷體" w:hAnsi="標楷體" w:hint="eastAsia"/>
          <w:color w:val="000000"/>
          <w:sz w:val="23"/>
          <w:szCs w:val="23"/>
        </w:rPr>
        <w:t>第</w:t>
      </w:r>
      <w:r w:rsidR="00166F88" w:rsidRPr="00BA5857">
        <w:rPr>
          <w:rFonts w:ascii="標楷體" w:eastAsia="標楷體" w:hAnsi="標楷體" w:hint="eastAsia"/>
          <w:color w:val="000000"/>
          <w:sz w:val="23"/>
          <w:szCs w:val="23"/>
          <w:u w:val="single"/>
        </w:rPr>
        <w:t xml:space="preserve">    </w:t>
      </w:r>
      <w:r w:rsidR="00CE097D" w:rsidRPr="00BA5857">
        <w:rPr>
          <w:rFonts w:ascii="標楷體" w:eastAsia="標楷體" w:hAnsi="標楷體" w:hint="eastAsia"/>
          <w:color w:val="000000"/>
          <w:sz w:val="23"/>
          <w:szCs w:val="23"/>
        </w:rPr>
        <w:t>年</w:t>
      </w:r>
      <w:r w:rsidR="00166F88" w:rsidRPr="00BA5857">
        <w:rPr>
          <w:rFonts w:ascii="標楷體" w:eastAsia="標楷體" w:hAnsi="標楷體" w:hint="eastAsia"/>
          <w:color w:val="000000"/>
          <w:sz w:val="23"/>
          <w:szCs w:val="23"/>
          <w:u w:val="single"/>
        </w:rPr>
        <w:t xml:space="preserve">    </w:t>
      </w:r>
      <w:r w:rsidR="00CE097D" w:rsidRPr="00BA5857">
        <w:rPr>
          <w:rFonts w:ascii="標楷體" w:eastAsia="標楷體" w:hAnsi="標楷體" w:hint="eastAsia"/>
          <w:color w:val="000000"/>
          <w:sz w:val="23"/>
          <w:szCs w:val="23"/>
        </w:rPr>
        <w:t>薪點發給酬金</w:t>
      </w:r>
      <w:r w:rsidR="00166F88" w:rsidRPr="00BA5857">
        <w:rPr>
          <w:rFonts w:ascii="標楷體" w:eastAsia="標楷體" w:hAnsi="標楷體" w:hint="eastAsia"/>
          <w:color w:val="000000"/>
          <w:sz w:val="23"/>
          <w:szCs w:val="23"/>
          <w:u w:val="single"/>
        </w:rPr>
        <w:t xml:space="preserve">       </w:t>
      </w:r>
      <w:r w:rsidR="00166F88" w:rsidRPr="00BA5857">
        <w:rPr>
          <w:rFonts w:ascii="標楷體" w:eastAsia="標楷體" w:hAnsi="標楷體" w:hint="eastAsia"/>
          <w:color w:val="000000"/>
          <w:sz w:val="23"/>
          <w:szCs w:val="23"/>
        </w:rPr>
        <w:t>元</w:t>
      </w:r>
      <w:r w:rsidR="00CE097D" w:rsidRPr="00BA5857">
        <w:rPr>
          <w:rFonts w:ascii="標楷體" w:eastAsia="標楷體" w:hAnsi="標楷體" w:hint="eastAsia"/>
          <w:color w:val="000000"/>
          <w:sz w:val="23"/>
          <w:szCs w:val="23"/>
        </w:rPr>
        <w:t>及</w:t>
      </w:r>
      <w:r w:rsidR="009175DB" w:rsidRPr="00BA5857">
        <w:rPr>
          <w:rFonts w:ascii="標楷體" w:eastAsia="標楷體" w:hAnsi="標楷體" w:hint="eastAsia"/>
          <w:color w:val="000000"/>
          <w:sz w:val="23"/>
          <w:szCs w:val="23"/>
        </w:rPr>
        <w:t>員工</w:t>
      </w:r>
      <w:r w:rsidR="00CE097D" w:rsidRPr="00BA5857">
        <w:rPr>
          <w:rFonts w:ascii="標楷體" w:eastAsia="標楷體" w:hAnsi="標楷體" w:hint="eastAsia"/>
          <w:color w:val="000000"/>
          <w:sz w:val="23"/>
          <w:szCs w:val="23"/>
        </w:rPr>
        <w:t>工作獎金</w:t>
      </w:r>
      <w:r w:rsidR="009A4E08" w:rsidRPr="00BA5857">
        <w:rPr>
          <w:rFonts w:ascii="標楷體" w:eastAsia="標楷體" w:hAnsi="標楷體" w:hint="eastAsia"/>
          <w:color w:val="000000"/>
          <w:sz w:val="23"/>
          <w:szCs w:val="23"/>
        </w:rPr>
        <w:t>，於每月1日撥入乙方於</w:t>
      </w:r>
      <w:r w:rsidR="00F928D3" w:rsidRPr="00BA5857">
        <w:rPr>
          <w:rFonts w:ascii="標楷體" w:eastAsia="標楷體" w:hAnsi="標楷體" w:hint="eastAsia"/>
          <w:color w:val="000000"/>
          <w:sz w:val="23"/>
          <w:szCs w:val="23"/>
        </w:rPr>
        <w:t>甲方</w:t>
      </w:r>
      <w:r w:rsidR="009A4E08" w:rsidRPr="00BA5857">
        <w:rPr>
          <w:rFonts w:ascii="標楷體" w:eastAsia="標楷體" w:hAnsi="標楷體" w:hint="eastAsia"/>
          <w:color w:val="000000"/>
          <w:sz w:val="23"/>
          <w:szCs w:val="23"/>
        </w:rPr>
        <w:t>開立之薪資帳戶，</w:t>
      </w:r>
      <w:r w:rsidRPr="00BA5857">
        <w:rPr>
          <w:rFonts w:ascii="標楷體" w:eastAsia="標楷體" w:hAnsi="標楷體" w:hint="eastAsia"/>
          <w:color w:val="000000"/>
          <w:sz w:val="23"/>
          <w:szCs w:val="23"/>
        </w:rPr>
        <w:t>並自報到日起支，離職日停支。</w:t>
      </w:r>
    </w:p>
    <w:p w:rsidR="009138C6" w:rsidRPr="00451DD0" w:rsidRDefault="009138C6" w:rsidP="00BA5857">
      <w:pPr>
        <w:adjustRightInd w:val="0"/>
        <w:snapToGrid w:val="0"/>
        <w:spacing w:line="0" w:lineRule="atLeast"/>
        <w:ind w:left="805" w:hangingChars="350" w:hanging="805"/>
        <w:rPr>
          <w:rFonts w:ascii="標楷體" w:eastAsia="標楷體" w:hAnsi="標楷體"/>
          <w:color w:val="000000" w:themeColor="text1"/>
          <w:sz w:val="23"/>
          <w:szCs w:val="23"/>
        </w:rPr>
      </w:pPr>
      <w:r w:rsidRPr="00451DD0">
        <w:rPr>
          <w:rFonts w:ascii="標楷體" w:eastAsia="標楷體" w:hAnsi="標楷體" w:hint="eastAsia"/>
          <w:color w:val="000000" w:themeColor="text1"/>
          <w:sz w:val="23"/>
          <w:szCs w:val="23"/>
        </w:rPr>
        <w:t>第</w:t>
      </w:r>
      <w:r w:rsidR="00361AE1" w:rsidRPr="00451DD0">
        <w:rPr>
          <w:rFonts w:ascii="標楷體" w:eastAsia="標楷體" w:hAnsi="標楷體" w:hint="eastAsia"/>
          <w:color w:val="000000" w:themeColor="text1"/>
          <w:sz w:val="23"/>
          <w:szCs w:val="23"/>
        </w:rPr>
        <w:t>五</w:t>
      </w:r>
      <w:r w:rsidRPr="00451DD0">
        <w:rPr>
          <w:rFonts w:ascii="標楷體" w:eastAsia="標楷體" w:hAnsi="標楷體" w:hint="eastAsia"/>
          <w:color w:val="000000" w:themeColor="text1"/>
          <w:sz w:val="23"/>
          <w:szCs w:val="23"/>
        </w:rPr>
        <w:t>條</w:t>
      </w:r>
      <w:r w:rsidR="00FC476A" w:rsidRPr="00451DD0">
        <w:rPr>
          <w:rFonts w:ascii="標楷體" w:eastAsia="標楷體" w:hAnsi="標楷體" w:hint="eastAsia"/>
          <w:color w:val="000000" w:themeColor="text1"/>
          <w:sz w:val="23"/>
          <w:szCs w:val="23"/>
        </w:rPr>
        <w:t xml:space="preserve"> 工作時間：</w:t>
      </w:r>
      <w:r w:rsidR="00FC476A" w:rsidRPr="00451DD0">
        <w:rPr>
          <w:rFonts w:ascii="標楷體" w:eastAsia="標楷體" w:hAnsi="標楷體"/>
          <w:color w:val="000000" w:themeColor="text1"/>
          <w:sz w:val="23"/>
          <w:szCs w:val="23"/>
        </w:rPr>
        <w:t>依照</w:t>
      </w:r>
      <w:r w:rsidR="00FC476A" w:rsidRPr="00451DD0">
        <w:rPr>
          <w:rFonts w:ascii="標楷體" w:eastAsia="標楷體" w:hAnsi="標楷體" w:hint="eastAsia"/>
          <w:color w:val="000000" w:themeColor="text1"/>
          <w:sz w:val="23"/>
          <w:szCs w:val="23"/>
        </w:rPr>
        <w:t>衛生福利部</w:t>
      </w:r>
      <w:r w:rsidR="00FC476A" w:rsidRPr="00451DD0">
        <w:rPr>
          <w:rFonts w:ascii="標楷體" w:eastAsia="標楷體" w:hAnsi="標楷體"/>
          <w:color w:val="000000" w:themeColor="text1"/>
          <w:sz w:val="23"/>
          <w:szCs w:val="23"/>
        </w:rPr>
        <w:t>10</w:t>
      </w:r>
      <w:r w:rsidR="00FC476A" w:rsidRPr="00451DD0">
        <w:rPr>
          <w:rFonts w:ascii="標楷體" w:eastAsia="標楷體" w:hAnsi="標楷體" w:hint="eastAsia"/>
          <w:color w:val="000000" w:themeColor="text1"/>
          <w:sz w:val="23"/>
          <w:szCs w:val="23"/>
        </w:rPr>
        <w:t>6</w:t>
      </w:r>
      <w:r w:rsidR="00FC476A" w:rsidRPr="00451DD0">
        <w:rPr>
          <w:rFonts w:ascii="標楷體" w:eastAsia="標楷體" w:hAnsi="標楷體"/>
          <w:color w:val="000000" w:themeColor="text1"/>
          <w:sz w:val="23"/>
          <w:szCs w:val="23"/>
        </w:rPr>
        <w:t>年</w:t>
      </w:r>
      <w:r w:rsidR="00FC476A" w:rsidRPr="00451DD0">
        <w:rPr>
          <w:rFonts w:ascii="標楷體" w:eastAsia="標楷體" w:hAnsi="標楷體" w:hint="eastAsia"/>
          <w:color w:val="000000" w:themeColor="text1"/>
          <w:sz w:val="23"/>
          <w:szCs w:val="23"/>
        </w:rPr>
        <w:t>3</w:t>
      </w:r>
      <w:r w:rsidR="00FC476A" w:rsidRPr="00451DD0">
        <w:rPr>
          <w:rFonts w:ascii="標楷體" w:eastAsia="標楷體" w:hAnsi="標楷體"/>
          <w:color w:val="000000" w:themeColor="text1"/>
          <w:sz w:val="23"/>
          <w:szCs w:val="23"/>
        </w:rPr>
        <w:t>月</w:t>
      </w:r>
      <w:r w:rsidR="00FC476A" w:rsidRPr="00451DD0">
        <w:rPr>
          <w:rFonts w:ascii="標楷體" w:eastAsia="標楷體" w:hAnsi="標楷體" w:hint="eastAsia"/>
          <w:color w:val="000000" w:themeColor="text1"/>
          <w:sz w:val="23"/>
          <w:szCs w:val="23"/>
        </w:rPr>
        <w:t>7</w:t>
      </w:r>
      <w:r w:rsidR="00FC476A" w:rsidRPr="00451DD0">
        <w:rPr>
          <w:rFonts w:ascii="標楷體" w:eastAsia="標楷體" w:hAnsi="標楷體"/>
          <w:color w:val="000000" w:themeColor="text1"/>
          <w:sz w:val="23"/>
          <w:szCs w:val="23"/>
        </w:rPr>
        <w:t>日衛</w:t>
      </w:r>
      <w:r w:rsidR="00FC476A" w:rsidRPr="00451DD0">
        <w:rPr>
          <w:rFonts w:ascii="標楷體" w:eastAsia="標楷體" w:hAnsi="標楷體" w:hint="eastAsia"/>
          <w:color w:val="000000" w:themeColor="text1"/>
          <w:sz w:val="23"/>
          <w:szCs w:val="23"/>
        </w:rPr>
        <w:t>部</w:t>
      </w:r>
      <w:r w:rsidR="00FC476A" w:rsidRPr="00451DD0">
        <w:rPr>
          <w:rFonts w:ascii="標楷體" w:eastAsia="標楷體" w:hAnsi="標楷體"/>
          <w:color w:val="000000" w:themeColor="text1"/>
          <w:sz w:val="23"/>
          <w:szCs w:val="23"/>
        </w:rPr>
        <w:t>醫字第10</w:t>
      </w:r>
      <w:r w:rsidR="00FC476A" w:rsidRPr="00451DD0">
        <w:rPr>
          <w:rFonts w:ascii="標楷體" w:eastAsia="標楷體" w:hAnsi="標楷體" w:hint="eastAsia"/>
          <w:color w:val="000000" w:themeColor="text1"/>
          <w:sz w:val="23"/>
          <w:szCs w:val="23"/>
        </w:rPr>
        <w:t>61661213</w:t>
      </w:r>
      <w:r w:rsidR="00FC476A" w:rsidRPr="00451DD0">
        <w:rPr>
          <w:rFonts w:ascii="標楷體" w:eastAsia="標楷體" w:hAnsi="標楷體"/>
          <w:color w:val="000000" w:themeColor="text1"/>
          <w:sz w:val="23"/>
          <w:szCs w:val="23"/>
        </w:rPr>
        <w:t>號</w:t>
      </w:r>
      <w:r w:rsidR="00FC476A" w:rsidRPr="00451DD0">
        <w:rPr>
          <w:rFonts w:ascii="標楷體" w:eastAsia="標楷體" w:hAnsi="標楷體" w:hint="eastAsia"/>
          <w:color w:val="000000" w:themeColor="text1"/>
          <w:sz w:val="23"/>
          <w:szCs w:val="23"/>
        </w:rPr>
        <w:t>公告</w:t>
      </w:r>
      <w:r w:rsidR="00FC476A" w:rsidRPr="00451DD0">
        <w:rPr>
          <w:rFonts w:ascii="標楷體" w:eastAsia="標楷體" w:hAnsi="標楷體"/>
          <w:color w:val="000000" w:themeColor="text1"/>
          <w:sz w:val="23"/>
          <w:szCs w:val="23"/>
        </w:rPr>
        <w:t>「住院醫師勞動權益保障</w:t>
      </w:r>
      <w:r w:rsidR="00FC476A" w:rsidRPr="00451DD0">
        <w:rPr>
          <w:rFonts w:ascii="標楷體" w:eastAsia="標楷體" w:hAnsi="標楷體" w:hint="eastAsia"/>
          <w:color w:val="000000" w:themeColor="text1"/>
          <w:sz w:val="23"/>
          <w:szCs w:val="23"/>
        </w:rPr>
        <w:t>及工作時間</w:t>
      </w:r>
      <w:r w:rsidR="00FC476A" w:rsidRPr="00451DD0">
        <w:rPr>
          <w:rFonts w:ascii="標楷體" w:eastAsia="標楷體" w:hAnsi="標楷體"/>
          <w:color w:val="000000" w:themeColor="text1"/>
          <w:sz w:val="23"/>
          <w:szCs w:val="23"/>
        </w:rPr>
        <w:t>指引」規定辦理</w:t>
      </w:r>
      <w:r w:rsidR="00FC476A" w:rsidRPr="00451DD0">
        <w:rPr>
          <w:rFonts w:ascii="標楷體" w:eastAsia="標楷體" w:hAnsi="標楷體" w:hint="eastAsia"/>
          <w:color w:val="000000" w:themeColor="text1"/>
          <w:sz w:val="23"/>
          <w:szCs w:val="23"/>
        </w:rPr>
        <w:t>，排定輪值班不得違反上述規定</w:t>
      </w:r>
      <w:r w:rsidR="00FC476A" w:rsidRPr="00451DD0">
        <w:rPr>
          <w:rFonts w:ascii="標楷體" w:eastAsia="標楷體" w:hAnsi="標楷體"/>
          <w:color w:val="000000" w:themeColor="text1"/>
          <w:sz w:val="23"/>
          <w:szCs w:val="23"/>
        </w:rPr>
        <w:t>。</w:t>
      </w:r>
    </w:p>
    <w:p w:rsidR="00D92E38" w:rsidRPr="00BA5857" w:rsidRDefault="00526F21" w:rsidP="00BA5857">
      <w:pPr>
        <w:adjustRightInd w:val="0"/>
        <w:snapToGrid w:val="0"/>
        <w:spacing w:line="0" w:lineRule="atLeast"/>
        <w:ind w:left="805" w:hangingChars="350" w:hanging="805"/>
        <w:rPr>
          <w:rFonts w:ascii="標楷體" w:eastAsia="標楷體" w:hAnsi="標楷體"/>
          <w:color w:val="000000"/>
          <w:sz w:val="23"/>
          <w:szCs w:val="23"/>
        </w:rPr>
      </w:pPr>
      <w:r w:rsidRPr="00BA5857">
        <w:rPr>
          <w:rFonts w:ascii="標楷體" w:eastAsia="標楷體" w:hAnsi="標楷體" w:hint="eastAsia"/>
          <w:color w:val="000000"/>
          <w:sz w:val="23"/>
          <w:szCs w:val="23"/>
        </w:rPr>
        <w:t>第</w:t>
      </w:r>
      <w:r w:rsidR="00361AE1" w:rsidRPr="00BA5857">
        <w:rPr>
          <w:rFonts w:ascii="標楷體" w:eastAsia="標楷體" w:hAnsi="標楷體" w:hint="eastAsia"/>
          <w:color w:val="000000"/>
          <w:sz w:val="23"/>
          <w:szCs w:val="23"/>
        </w:rPr>
        <w:t>六</w:t>
      </w:r>
      <w:r w:rsidRPr="00BA5857">
        <w:rPr>
          <w:rFonts w:ascii="標楷體" w:eastAsia="標楷體" w:hAnsi="標楷體" w:hint="eastAsia"/>
          <w:color w:val="000000"/>
          <w:sz w:val="23"/>
          <w:szCs w:val="23"/>
        </w:rPr>
        <w:t xml:space="preserve">條 </w:t>
      </w:r>
      <w:r w:rsidR="009138C6" w:rsidRPr="00BA5857">
        <w:rPr>
          <w:rFonts w:ascii="標楷體" w:eastAsia="標楷體" w:hAnsi="標楷體" w:hint="eastAsia"/>
          <w:color w:val="000000"/>
          <w:sz w:val="23"/>
          <w:szCs w:val="23"/>
        </w:rPr>
        <w:t>差假規定：</w:t>
      </w:r>
      <w:r w:rsidR="006C3022" w:rsidRPr="00BA5857">
        <w:rPr>
          <w:rFonts w:ascii="標楷體" w:eastAsia="標楷體" w:hAnsi="標楷體" w:hint="eastAsia"/>
          <w:color w:val="000000"/>
          <w:sz w:val="23"/>
          <w:szCs w:val="23"/>
        </w:rPr>
        <w:t>依</w:t>
      </w:r>
      <w:r w:rsidR="00D92E38" w:rsidRPr="00BA5857">
        <w:rPr>
          <w:rFonts w:ascii="標楷體" w:eastAsia="標楷體" w:hAnsi="標楷體"/>
          <w:color w:val="000000"/>
          <w:sz w:val="23"/>
          <w:szCs w:val="23"/>
        </w:rPr>
        <w:t>「行政院及所屬各機關聘僱人員給假辦法」及「行政院與所屬中央及地方各機關公務人員休假改進措施」，核給差假及國民旅遊卡休假旅遊補助之規定，奉派出差，</w:t>
      </w:r>
      <w:r w:rsidR="00D92E38" w:rsidRPr="00BA5857">
        <w:rPr>
          <w:rFonts w:ascii="標楷體" w:eastAsia="標楷體" w:hAnsi="標楷體" w:hint="eastAsia"/>
          <w:color w:val="000000"/>
          <w:sz w:val="23"/>
          <w:szCs w:val="23"/>
        </w:rPr>
        <w:t>並</w:t>
      </w:r>
      <w:r w:rsidR="00D92E38" w:rsidRPr="00BA5857">
        <w:rPr>
          <w:rFonts w:ascii="標楷體" w:eastAsia="標楷體" w:hAnsi="標楷體"/>
          <w:color w:val="000000"/>
          <w:sz w:val="23"/>
          <w:szCs w:val="23"/>
        </w:rPr>
        <w:t>得比照甲方編制內之相當職級人員請領差旅費。</w:t>
      </w:r>
    </w:p>
    <w:p w:rsidR="009138C6" w:rsidRPr="00BA5857" w:rsidRDefault="00526F21" w:rsidP="00BA5857">
      <w:pPr>
        <w:adjustRightInd w:val="0"/>
        <w:snapToGrid w:val="0"/>
        <w:spacing w:line="0" w:lineRule="atLeast"/>
        <w:ind w:left="805" w:hangingChars="350" w:hanging="805"/>
        <w:rPr>
          <w:rFonts w:ascii="標楷體" w:eastAsia="標楷體" w:hAnsi="標楷體"/>
          <w:color w:val="000000"/>
          <w:sz w:val="23"/>
          <w:szCs w:val="23"/>
        </w:rPr>
      </w:pPr>
      <w:r w:rsidRPr="00BA5857">
        <w:rPr>
          <w:rFonts w:ascii="標楷體" w:eastAsia="標楷體" w:hAnsi="標楷體" w:hint="eastAsia"/>
          <w:color w:val="000000"/>
          <w:sz w:val="23"/>
          <w:szCs w:val="23"/>
        </w:rPr>
        <w:t>第</w:t>
      </w:r>
      <w:r w:rsidR="00361AE1" w:rsidRPr="00BA5857">
        <w:rPr>
          <w:rFonts w:ascii="標楷體" w:eastAsia="標楷體" w:hAnsi="標楷體" w:hint="eastAsia"/>
          <w:color w:val="000000"/>
          <w:sz w:val="23"/>
          <w:szCs w:val="23"/>
        </w:rPr>
        <w:t>七</w:t>
      </w:r>
      <w:r w:rsidRPr="00BA5857">
        <w:rPr>
          <w:rFonts w:ascii="標楷體" w:eastAsia="標楷體" w:hAnsi="標楷體" w:hint="eastAsia"/>
          <w:color w:val="000000"/>
          <w:sz w:val="23"/>
          <w:szCs w:val="23"/>
        </w:rPr>
        <w:t xml:space="preserve">條 </w:t>
      </w:r>
      <w:r w:rsidR="009138C6" w:rsidRPr="00BA5857">
        <w:rPr>
          <w:rFonts w:ascii="標楷體" w:eastAsia="標楷體" w:hAnsi="標楷體" w:hint="eastAsia"/>
          <w:color w:val="000000"/>
          <w:sz w:val="23"/>
          <w:szCs w:val="23"/>
        </w:rPr>
        <w:t>考核規定：乙方</w:t>
      </w:r>
      <w:r w:rsidR="00641101" w:rsidRPr="00BA5857">
        <w:rPr>
          <w:rFonts w:ascii="標楷體" w:eastAsia="標楷體" w:hAnsi="標楷體" w:hint="eastAsia"/>
          <w:color w:val="000000"/>
          <w:sz w:val="23"/>
          <w:szCs w:val="23"/>
        </w:rPr>
        <w:t>進</w:t>
      </w:r>
      <w:r w:rsidR="009138C6" w:rsidRPr="00BA5857">
        <w:rPr>
          <w:rFonts w:ascii="標楷體" w:eastAsia="標楷體" w:hAnsi="標楷體" w:hint="eastAsia"/>
          <w:color w:val="000000"/>
          <w:sz w:val="23"/>
          <w:szCs w:val="23"/>
        </w:rPr>
        <w:t>用期間之平時考核、年終考核依甲方訂定之約聘僱人員成績考核規定辦理。</w:t>
      </w:r>
    </w:p>
    <w:p w:rsidR="000A74CA" w:rsidRPr="00BA5857" w:rsidRDefault="000A74CA" w:rsidP="00BA5857">
      <w:pPr>
        <w:spacing w:line="0" w:lineRule="atLeast"/>
        <w:ind w:left="823" w:hangingChars="358" w:hanging="823"/>
        <w:rPr>
          <w:rFonts w:ascii="標楷體" w:eastAsia="標楷體" w:hAnsi="標楷體"/>
          <w:color w:val="000000"/>
          <w:sz w:val="23"/>
          <w:szCs w:val="23"/>
        </w:rPr>
      </w:pPr>
      <w:r w:rsidRPr="00BA5857">
        <w:rPr>
          <w:rFonts w:ascii="標楷體" w:eastAsia="標楷體" w:hAnsi="標楷體" w:hint="eastAsia"/>
          <w:color w:val="000000"/>
          <w:sz w:val="23"/>
          <w:szCs w:val="23"/>
        </w:rPr>
        <w:t>第</w:t>
      </w:r>
      <w:r w:rsidR="00361AE1" w:rsidRPr="00BA5857">
        <w:rPr>
          <w:rFonts w:ascii="標楷體" w:eastAsia="標楷體" w:hAnsi="標楷體" w:hint="eastAsia"/>
          <w:color w:val="000000"/>
          <w:sz w:val="23"/>
          <w:szCs w:val="23"/>
        </w:rPr>
        <w:t>八</w:t>
      </w:r>
      <w:r w:rsidRPr="00BA5857">
        <w:rPr>
          <w:rFonts w:ascii="標楷體" w:eastAsia="標楷體" w:hAnsi="標楷體" w:hint="eastAsia"/>
          <w:color w:val="000000"/>
          <w:sz w:val="23"/>
          <w:szCs w:val="23"/>
        </w:rPr>
        <w:t>條 教育訓練：</w:t>
      </w:r>
      <w:r w:rsidR="0030558D" w:rsidRPr="00BA5857">
        <w:rPr>
          <w:rFonts w:ascii="標楷體" w:eastAsia="標楷體" w:hAnsi="標楷體" w:hint="eastAsia"/>
          <w:color w:val="000000"/>
          <w:sz w:val="23"/>
          <w:szCs w:val="23"/>
        </w:rPr>
        <w:t>乙方</w:t>
      </w:r>
      <w:r w:rsidRPr="00BA5857">
        <w:rPr>
          <w:rFonts w:ascii="標楷體" w:eastAsia="標楷體" w:hAnsi="標楷體" w:hint="eastAsia"/>
          <w:color w:val="000000"/>
          <w:sz w:val="23"/>
          <w:szCs w:val="23"/>
        </w:rPr>
        <w:t>除應依任職專科之「住院醫師訓練計畫」之規劃，接受各種臨床專科醫療照護技術訓練外，另須遵守公務人員終身學習制度及</w:t>
      </w:r>
      <w:r w:rsidR="00F928D3" w:rsidRPr="00BA5857">
        <w:rPr>
          <w:rFonts w:ascii="標楷體" w:eastAsia="標楷體" w:hAnsi="標楷體" w:hint="eastAsia"/>
          <w:color w:val="000000"/>
          <w:sz w:val="23"/>
          <w:szCs w:val="23"/>
        </w:rPr>
        <w:t>甲方</w:t>
      </w:r>
      <w:r w:rsidRPr="00BA5857">
        <w:rPr>
          <w:rFonts w:ascii="標楷體" w:eastAsia="標楷體" w:hAnsi="標楷體" w:hint="eastAsia"/>
          <w:color w:val="000000"/>
          <w:sz w:val="23"/>
          <w:szCs w:val="23"/>
        </w:rPr>
        <w:t>因應業務發展需要之要求，進行必要之公務訓練與學習。</w:t>
      </w:r>
    </w:p>
    <w:p w:rsidR="00451DD0" w:rsidRPr="00451DD0" w:rsidRDefault="00526F21" w:rsidP="00BA5857">
      <w:pPr>
        <w:adjustRightInd w:val="0"/>
        <w:snapToGrid w:val="0"/>
        <w:spacing w:line="0" w:lineRule="atLeast"/>
        <w:ind w:left="805" w:hangingChars="350" w:hanging="805"/>
        <w:rPr>
          <w:rFonts w:ascii="標楷體" w:eastAsia="標楷體" w:hAnsi="標楷體"/>
          <w:color w:val="FF0000"/>
          <w:sz w:val="23"/>
          <w:szCs w:val="23"/>
          <w:u w:val="single"/>
        </w:rPr>
      </w:pPr>
      <w:r w:rsidRPr="00451DD0">
        <w:rPr>
          <w:rFonts w:ascii="標楷體" w:eastAsia="標楷體" w:hAnsi="標楷體" w:hint="eastAsia"/>
          <w:color w:val="FF0000"/>
          <w:sz w:val="23"/>
          <w:szCs w:val="23"/>
          <w:u w:val="single"/>
        </w:rPr>
        <w:t>第</w:t>
      </w:r>
      <w:r w:rsidR="00361AE1" w:rsidRPr="00451DD0">
        <w:rPr>
          <w:rFonts w:ascii="標楷體" w:eastAsia="標楷體" w:hAnsi="標楷體" w:hint="eastAsia"/>
          <w:color w:val="FF0000"/>
          <w:sz w:val="23"/>
          <w:szCs w:val="23"/>
          <w:u w:val="single"/>
        </w:rPr>
        <w:t>九</w:t>
      </w:r>
      <w:r w:rsidRPr="00451DD0">
        <w:rPr>
          <w:rFonts w:ascii="標楷體" w:eastAsia="標楷體" w:hAnsi="標楷體" w:hint="eastAsia"/>
          <w:color w:val="FF0000"/>
          <w:sz w:val="23"/>
          <w:szCs w:val="23"/>
          <w:u w:val="single"/>
        </w:rPr>
        <w:t>條</w:t>
      </w:r>
      <w:r w:rsidR="00451DD0" w:rsidRPr="00451DD0">
        <w:rPr>
          <w:rFonts w:ascii="標楷體" w:eastAsia="標楷體" w:hAnsi="標楷體" w:hint="eastAsia"/>
          <w:color w:val="FF0000"/>
          <w:sz w:val="23"/>
          <w:szCs w:val="23"/>
          <w:u w:val="single"/>
        </w:rPr>
        <w:t xml:space="preserve"> </w:t>
      </w:r>
      <w:r w:rsidR="00702F91" w:rsidRPr="00451DD0">
        <w:rPr>
          <w:rFonts w:ascii="標楷體" w:eastAsia="標楷體" w:hAnsi="標楷體" w:hint="eastAsia"/>
          <w:color w:val="FF0000"/>
          <w:sz w:val="23"/>
          <w:szCs w:val="23"/>
          <w:u w:val="single"/>
        </w:rPr>
        <w:t>勞工退休金：除民國107年7月1日前已到職，依銓敘部107年9月5日部退四字第1074636558號函規定選擇繼續提領離職儲金者，及未具適用勞工退休金條例人員，仍比照「各機關學校聘僱人員離職給與辦法規定」辦理外，其餘人員均依勞工退休金條例第7條第2項及相關規定提繳勞工退休金。</w:t>
      </w:r>
    </w:p>
    <w:p w:rsidR="00D9471B" w:rsidRPr="00BA5857" w:rsidRDefault="00D9471B" w:rsidP="00BA5857">
      <w:pPr>
        <w:adjustRightInd w:val="0"/>
        <w:snapToGrid w:val="0"/>
        <w:spacing w:line="0" w:lineRule="atLeast"/>
        <w:ind w:left="805" w:hangingChars="350" w:hanging="805"/>
        <w:rPr>
          <w:rFonts w:ascii="標楷體" w:eastAsia="標楷體" w:hAnsi="標楷體"/>
          <w:color w:val="000000"/>
          <w:sz w:val="23"/>
          <w:szCs w:val="23"/>
        </w:rPr>
      </w:pPr>
      <w:r w:rsidRPr="00BA5857">
        <w:rPr>
          <w:rFonts w:ascii="標楷體" w:eastAsia="標楷體" w:hAnsi="標楷體" w:hint="eastAsia"/>
          <w:color w:val="000000"/>
          <w:sz w:val="23"/>
          <w:szCs w:val="23"/>
        </w:rPr>
        <w:t>第十條 乙方得依「</w:t>
      </w:r>
      <w:r w:rsidR="00207468" w:rsidRPr="00BA5857">
        <w:rPr>
          <w:rFonts w:ascii="標楷體" w:eastAsia="標楷體" w:hAnsi="標楷體" w:hint="eastAsia"/>
          <w:color w:val="000000"/>
          <w:sz w:val="23"/>
          <w:szCs w:val="23"/>
        </w:rPr>
        <w:t>高雄</w:t>
      </w:r>
      <w:r w:rsidRPr="00BA5857">
        <w:rPr>
          <w:rFonts w:ascii="標楷體" w:eastAsia="標楷體" w:hAnsi="標楷體" w:hint="eastAsia"/>
          <w:color w:val="000000"/>
          <w:sz w:val="23"/>
          <w:szCs w:val="23"/>
        </w:rPr>
        <w:t>榮民總醫院員工</w:t>
      </w:r>
      <w:r w:rsidR="00207468" w:rsidRPr="00BA5857">
        <w:rPr>
          <w:rFonts w:ascii="標楷體" w:eastAsia="標楷體" w:hAnsi="標楷體" w:hint="eastAsia"/>
          <w:color w:val="000000"/>
          <w:sz w:val="23"/>
          <w:szCs w:val="23"/>
        </w:rPr>
        <w:t>職務</w:t>
      </w:r>
      <w:r w:rsidRPr="00BA5857">
        <w:rPr>
          <w:rFonts w:ascii="標楷體" w:eastAsia="標楷體" w:hAnsi="標楷體" w:hint="eastAsia"/>
          <w:color w:val="000000"/>
          <w:sz w:val="23"/>
          <w:szCs w:val="23"/>
        </w:rPr>
        <w:t>宿舍</w:t>
      </w:r>
      <w:r w:rsidR="00667C56" w:rsidRPr="00BA5857">
        <w:rPr>
          <w:rFonts w:ascii="標楷體" w:eastAsia="標楷體" w:hAnsi="標楷體" w:hint="eastAsia"/>
          <w:color w:val="000000"/>
          <w:sz w:val="23"/>
          <w:szCs w:val="23"/>
        </w:rPr>
        <w:t>借用</w:t>
      </w:r>
      <w:r w:rsidRPr="00BA5857">
        <w:rPr>
          <w:rFonts w:ascii="標楷體" w:eastAsia="標楷體" w:hAnsi="標楷體" w:hint="eastAsia"/>
          <w:color w:val="000000"/>
          <w:sz w:val="23"/>
          <w:szCs w:val="23"/>
        </w:rPr>
        <w:t>管理</w:t>
      </w:r>
      <w:r w:rsidR="00667C56" w:rsidRPr="00BA5857">
        <w:rPr>
          <w:rFonts w:ascii="標楷體" w:eastAsia="標楷體" w:hAnsi="標楷體" w:hint="eastAsia"/>
          <w:color w:val="000000"/>
          <w:sz w:val="23"/>
          <w:szCs w:val="23"/>
        </w:rPr>
        <w:t>要點</w:t>
      </w:r>
      <w:r w:rsidRPr="00BA5857">
        <w:rPr>
          <w:rFonts w:ascii="標楷體" w:eastAsia="標楷體" w:hAnsi="標楷體" w:hint="eastAsia"/>
          <w:color w:val="000000"/>
          <w:sz w:val="23"/>
          <w:szCs w:val="23"/>
        </w:rPr>
        <w:t>」等相關規定申請借用宿舍並依使用需求負擔相關費用。</w:t>
      </w:r>
    </w:p>
    <w:p w:rsidR="0030558D" w:rsidRPr="00451DD0" w:rsidRDefault="0030558D" w:rsidP="00BA5857">
      <w:pPr>
        <w:adjustRightInd w:val="0"/>
        <w:snapToGrid w:val="0"/>
        <w:spacing w:line="0" w:lineRule="atLeast"/>
        <w:ind w:left="1035" w:hangingChars="450" w:hanging="1035"/>
        <w:rPr>
          <w:rFonts w:ascii="標楷體" w:eastAsia="標楷體" w:hAnsi="標楷體"/>
          <w:color w:val="000000" w:themeColor="text1"/>
          <w:sz w:val="23"/>
          <w:szCs w:val="23"/>
        </w:rPr>
      </w:pPr>
      <w:r w:rsidRPr="00451DD0">
        <w:rPr>
          <w:rFonts w:ascii="標楷體" w:eastAsia="標楷體" w:hAnsi="標楷體" w:hint="eastAsia"/>
          <w:color w:val="000000" w:themeColor="text1"/>
          <w:sz w:val="23"/>
          <w:szCs w:val="23"/>
        </w:rPr>
        <w:t>第</w:t>
      </w:r>
      <w:r w:rsidR="00C82D70" w:rsidRPr="00451DD0">
        <w:rPr>
          <w:rFonts w:ascii="標楷體" w:eastAsia="標楷體" w:hAnsi="標楷體" w:hint="eastAsia"/>
          <w:color w:val="000000" w:themeColor="text1"/>
          <w:sz w:val="23"/>
          <w:szCs w:val="23"/>
        </w:rPr>
        <w:t>十</w:t>
      </w:r>
      <w:r w:rsidR="00D9471B" w:rsidRPr="00451DD0">
        <w:rPr>
          <w:rFonts w:ascii="標楷體" w:eastAsia="標楷體" w:hAnsi="標楷體" w:hint="eastAsia"/>
          <w:color w:val="000000" w:themeColor="text1"/>
          <w:sz w:val="23"/>
          <w:szCs w:val="23"/>
        </w:rPr>
        <w:t>一</w:t>
      </w:r>
      <w:r w:rsidRPr="00451DD0">
        <w:rPr>
          <w:rFonts w:ascii="標楷體" w:eastAsia="標楷體" w:hAnsi="標楷體" w:hint="eastAsia"/>
          <w:color w:val="000000" w:themeColor="text1"/>
          <w:sz w:val="23"/>
          <w:szCs w:val="23"/>
        </w:rPr>
        <w:t>條</w:t>
      </w:r>
      <w:r w:rsidR="00FC476A" w:rsidRPr="00451DD0">
        <w:rPr>
          <w:rFonts w:ascii="標楷體" w:eastAsia="標楷體" w:hAnsi="標楷體" w:hint="eastAsia"/>
          <w:color w:val="000000" w:themeColor="text1"/>
          <w:sz w:val="23"/>
          <w:szCs w:val="23"/>
        </w:rPr>
        <w:t xml:space="preserve"> 職業災害及一般傷病補助：甲方依據職業災害勞工保護法、勞工保險條例及</w:t>
      </w:r>
      <w:r w:rsidR="00FC476A" w:rsidRPr="00451DD0">
        <w:rPr>
          <w:rFonts w:ascii="標楷體" w:eastAsia="標楷體" w:hAnsi="標楷體"/>
          <w:color w:val="000000" w:themeColor="text1"/>
          <w:sz w:val="23"/>
          <w:szCs w:val="23"/>
        </w:rPr>
        <w:t>勞工保險被保險人因執行職務而致傷病審查準則</w:t>
      </w:r>
      <w:r w:rsidR="00FC476A" w:rsidRPr="00451DD0">
        <w:rPr>
          <w:rFonts w:ascii="標楷體" w:eastAsia="標楷體" w:hAnsi="標楷體" w:hint="eastAsia"/>
          <w:color w:val="000000" w:themeColor="text1"/>
          <w:sz w:val="23"/>
          <w:szCs w:val="23"/>
        </w:rPr>
        <w:t>等規定辦理。</w:t>
      </w:r>
    </w:p>
    <w:p w:rsidR="009138C6" w:rsidRPr="00451DD0" w:rsidRDefault="009138C6" w:rsidP="00166F88">
      <w:pPr>
        <w:adjustRightInd w:val="0"/>
        <w:snapToGrid w:val="0"/>
        <w:spacing w:line="0" w:lineRule="atLeast"/>
        <w:rPr>
          <w:rFonts w:ascii="標楷體" w:eastAsia="標楷體" w:hAnsi="標楷體"/>
          <w:color w:val="000000" w:themeColor="text1"/>
          <w:sz w:val="23"/>
          <w:szCs w:val="23"/>
        </w:rPr>
      </w:pPr>
      <w:r w:rsidRPr="00451DD0">
        <w:rPr>
          <w:rFonts w:ascii="標楷體" w:eastAsia="標楷體" w:hAnsi="標楷體" w:hint="eastAsia"/>
          <w:color w:val="000000" w:themeColor="text1"/>
          <w:sz w:val="23"/>
          <w:szCs w:val="23"/>
        </w:rPr>
        <w:t>第十</w:t>
      </w:r>
      <w:r w:rsidR="00D9471B" w:rsidRPr="00451DD0">
        <w:rPr>
          <w:rFonts w:ascii="標楷體" w:eastAsia="標楷體" w:hAnsi="標楷體" w:hint="eastAsia"/>
          <w:color w:val="000000" w:themeColor="text1"/>
          <w:sz w:val="23"/>
          <w:szCs w:val="23"/>
        </w:rPr>
        <w:t>二</w:t>
      </w:r>
      <w:r w:rsidRPr="00451DD0">
        <w:rPr>
          <w:rFonts w:ascii="標楷體" w:eastAsia="標楷體" w:hAnsi="標楷體" w:hint="eastAsia"/>
          <w:color w:val="000000" w:themeColor="text1"/>
          <w:sz w:val="23"/>
          <w:szCs w:val="23"/>
        </w:rPr>
        <w:t>條 乙方之權利如下：</w:t>
      </w:r>
    </w:p>
    <w:p w:rsidR="009138C6" w:rsidRPr="00451DD0" w:rsidRDefault="009138C6" w:rsidP="00BA5857">
      <w:pPr>
        <w:adjustRightInd w:val="0"/>
        <w:snapToGrid w:val="0"/>
        <w:spacing w:line="0" w:lineRule="atLeast"/>
        <w:ind w:left="915" w:hangingChars="398" w:hanging="915"/>
        <w:rPr>
          <w:rFonts w:ascii="標楷體" w:eastAsia="標楷體" w:hAnsi="標楷體"/>
          <w:color w:val="000000" w:themeColor="text1"/>
          <w:sz w:val="23"/>
          <w:szCs w:val="23"/>
        </w:rPr>
      </w:pPr>
      <w:r w:rsidRPr="00451DD0">
        <w:rPr>
          <w:rFonts w:ascii="標楷體" w:eastAsia="標楷體" w:hAnsi="標楷體" w:hint="eastAsia"/>
          <w:color w:val="000000" w:themeColor="text1"/>
          <w:sz w:val="23"/>
          <w:szCs w:val="23"/>
        </w:rPr>
        <w:t xml:space="preserve">    一、依甲方之規定，使用各項設施</w:t>
      </w:r>
      <w:r w:rsidR="00207468" w:rsidRPr="00451DD0">
        <w:rPr>
          <w:rFonts w:ascii="標楷體" w:eastAsia="標楷體" w:hAnsi="標楷體" w:hint="eastAsia"/>
          <w:color w:val="000000" w:themeColor="text1"/>
          <w:sz w:val="23"/>
          <w:szCs w:val="23"/>
        </w:rPr>
        <w:t>與</w:t>
      </w:r>
      <w:r w:rsidRPr="00451DD0">
        <w:rPr>
          <w:rFonts w:ascii="標楷體" w:eastAsia="標楷體" w:hAnsi="標楷體" w:hint="eastAsia"/>
          <w:color w:val="000000" w:themeColor="text1"/>
          <w:sz w:val="23"/>
          <w:szCs w:val="23"/>
        </w:rPr>
        <w:t>參加</w:t>
      </w:r>
      <w:r w:rsidR="00600849" w:rsidRPr="00451DD0">
        <w:rPr>
          <w:rFonts w:ascii="標楷體" w:eastAsia="標楷體" w:hAnsi="標楷體" w:hint="eastAsia"/>
          <w:color w:val="000000" w:themeColor="text1"/>
          <w:sz w:val="23"/>
          <w:szCs w:val="23"/>
        </w:rPr>
        <w:t>相關</w:t>
      </w:r>
      <w:r w:rsidRPr="00451DD0">
        <w:rPr>
          <w:rFonts w:ascii="標楷體" w:eastAsia="標楷體" w:hAnsi="標楷體" w:hint="eastAsia"/>
          <w:color w:val="000000" w:themeColor="text1"/>
          <w:sz w:val="23"/>
          <w:szCs w:val="23"/>
        </w:rPr>
        <w:t>訓練</w:t>
      </w:r>
      <w:r w:rsidR="00207468" w:rsidRPr="00451DD0">
        <w:rPr>
          <w:rFonts w:ascii="標楷體" w:eastAsia="標楷體" w:hAnsi="標楷體" w:hint="eastAsia"/>
          <w:color w:val="000000" w:themeColor="text1"/>
          <w:sz w:val="23"/>
          <w:szCs w:val="23"/>
        </w:rPr>
        <w:t>及</w:t>
      </w:r>
      <w:r w:rsidRPr="00451DD0">
        <w:rPr>
          <w:rFonts w:ascii="標楷體" w:eastAsia="標楷體" w:hAnsi="標楷體" w:hint="eastAsia"/>
          <w:color w:val="000000" w:themeColor="text1"/>
          <w:sz w:val="23"/>
          <w:szCs w:val="23"/>
        </w:rPr>
        <w:t>文康休閒活動。</w:t>
      </w:r>
    </w:p>
    <w:p w:rsidR="009138C6" w:rsidRPr="00451DD0" w:rsidRDefault="009138C6" w:rsidP="00166F88">
      <w:pPr>
        <w:adjustRightInd w:val="0"/>
        <w:snapToGrid w:val="0"/>
        <w:spacing w:line="0" w:lineRule="atLeast"/>
        <w:rPr>
          <w:rFonts w:ascii="標楷體" w:eastAsia="標楷體" w:hAnsi="標楷體"/>
          <w:color w:val="000000" w:themeColor="text1"/>
          <w:sz w:val="23"/>
          <w:szCs w:val="23"/>
        </w:rPr>
      </w:pPr>
      <w:r w:rsidRPr="00451DD0">
        <w:rPr>
          <w:rFonts w:ascii="標楷體" w:eastAsia="標楷體" w:hAnsi="標楷體" w:hint="eastAsia"/>
          <w:color w:val="000000" w:themeColor="text1"/>
          <w:sz w:val="23"/>
          <w:szCs w:val="23"/>
        </w:rPr>
        <w:t xml:space="preserve">    二、享有</w:t>
      </w:r>
      <w:r w:rsidR="00FC476A" w:rsidRPr="00451DD0">
        <w:rPr>
          <w:rFonts w:ascii="標楷體" w:eastAsia="標楷體" w:hAnsi="標楷體" w:hint="eastAsia"/>
          <w:color w:val="000000" w:themeColor="text1"/>
          <w:sz w:val="23"/>
          <w:szCs w:val="23"/>
        </w:rPr>
        <w:t>職業</w:t>
      </w:r>
      <w:r w:rsidRPr="00451DD0">
        <w:rPr>
          <w:rFonts w:ascii="標楷體" w:eastAsia="標楷體" w:hAnsi="標楷體" w:hint="eastAsia"/>
          <w:color w:val="000000" w:themeColor="text1"/>
          <w:sz w:val="23"/>
          <w:szCs w:val="23"/>
        </w:rPr>
        <w:t>安全衛生法令相關規定之保障。</w:t>
      </w:r>
    </w:p>
    <w:p w:rsidR="00641101" w:rsidRPr="00451DD0" w:rsidRDefault="00641101" w:rsidP="00166F88">
      <w:pPr>
        <w:adjustRightInd w:val="0"/>
        <w:snapToGrid w:val="0"/>
        <w:spacing w:line="0" w:lineRule="atLeast"/>
        <w:rPr>
          <w:rFonts w:ascii="標楷體" w:eastAsia="標楷體" w:hAnsi="標楷體"/>
          <w:color w:val="000000" w:themeColor="text1"/>
          <w:sz w:val="23"/>
          <w:szCs w:val="23"/>
        </w:rPr>
      </w:pPr>
      <w:r w:rsidRPr="00451DD0">
        <w:rPr>
          <w:rFonts w:ascii="標楷體" w:eastAsia="標楷體" w:hAnsi="標楷體" w:hint="eastAsia"/>
          <w:color w:val="000000" w:themeColor="text1"/>
          <w:sz w:val="23"/>
          <w:szCs w:val="23"/>
        </w:rPr>
        <w:t xml:space="preserve">    三、享有甲方辦理之各項福利措施或規定。</w:t>
      </w:r>
    </w:p>
    <w:p w:rsidR="009138C6" w:rsidRPr="00451DD0" w:rsidRDefault="009138C6" w:rsidP="00166F88">
      <w:pPr>
        <w:adjustRightInd w:val="0"/>
        <w:snapToGrid w:val="0"/>
        <w:spacing w:line="0" w:lineRule="atLeast"/>
        <w:rPr>
          <w:rFonts w:ascii="標楷體" w:eastAsia="標楷體" w:hAnsi="標楷體"/>
          <w:color w:val="000000" w:themeColor="text1"/>
          <w:sz w:val="23"/>
          <w:szCs w:val="23"/>
        </w:rPr>
      </w:pPr>
      <w:r w:rsidRPr="00451DD0">
        <w:rPr>
          <w:rFonts w:ascii="標楷體" w:eastAsia="標楷體" w:hAnsi="標楷體" w:hint="eastAsia"/>
          <w:color w:val="000000" w:themeColor="text1"/>
          <w:sz w:val="23"/>
          <w:szCs w:val="23"/>
        </w:rPr>
        <w:t xml:space="preserve">    </w:t>
      </w:r>
      <w:r w:rsidR="00641101" w:rsidRPr="00451DD0">
        <w:rPr>
          <w:rFonts w:ascii="標楷體" w:eastAsia="標楷體" w:hAnsi="標楷體" w:hint="eastAsia"/>
          <w:color w:val="000000" w:themeColor="text1"/>
          <w:sz w:val="23"/>
          <w:szCs w:val="23"/>
        </w:rPr>
        <w:t>四</w:t>
      </w:r>
      <w:r w:rsidRPr="00451DD0">
        <w:rPr>
          <w:rFonts w:ascii="標楷體" w:eastAsia="標楷體" w:hAnsi="標楷體" w:hint="eastAsia"/>
          <w:color w:val="000000" w:themeColor="text1"/>
          <w:sz w:val="23"/>
          <w:szCs w:val="23"/>
        </w:rPr>
        <w:t>、其他本契約約定之事項。</w:t>
      </w:r>
    </w:p>
    <w:p w:rsidR="009138C6" w:rsidRPr="00451DD0" w:rsidRDefault="009138C6" w:rsidP="00166F88">
      <w:pPr>
        <w:adjustRightInd w:val="0"/>
        <w:snapToGrid w:val="0"/>
        <w:spacing w:line="0" w:lineRule="atLeast"/>
        <w:rPr>
          <w:rFonts w:ascii="標楷體" w:eastAsia="標楷體" w:hAnsi="標楷體"/>
          <w:color w:val="000000" w:themeColor="text1"/>
          <w:sz w:val="23"/>
          <w:szCs w:val="23"/>
        </w:rPr>
      </w:pPr>
      <w:r w:rsidRPr="00451DD0">
        <w:rPr>
          <w:rFonts w:ascii="標楷體" w:eastAsia="標楷體" w:hAnsi="標楷體" w:hint="eastAsia"/>
          <w:color w:val="000000" w:themeColor="text1"/>
          <w:sz w:val="23"/>
          <w:szCs w:val="23"/>
        </w:rPr>
        <w:t>第十</w:t>
      </w:r>
      <w:r w:rsidR="00D9471B" w:rsidRPr="00451DD0">
        <w:rPr>
          <w:rFonts w:ascii="標楷體" w:eastAsia="標楷體" w:hAnsi="標楷體" w:hint="eastAsia"/>
          <w:color w:val="000000" w:themeColor="text1"/>
          <w:sz w:val="23"/>
          <w:szCs w:val="23"/>
        </w:rPr>
        <w:t>三</w:t>
      </w:r>
      <w:r w:rsidRPr="00451DD0">
        <w:rPr>
          <w:rFonts w:ascii="標楷體" w:eastAsia="標楷體" w:hAnsi="標楷體" w:hint="eastAsia"/>
          <w:color w:val="000000" w:themeColor="text1"/>
          <w:sz w:val="23"/>
          <w:szCs w:val="23"/>
        </w:rPr>
        <w:t>條  乙方之義務如下：</w:t>
      </w:r>
    </w:p>
    <w:p w:rsidR="00166F88" w:rsidRPr="00451DD0" w:rsidRDefault="009138C6" w:rsidP="00BA5857">
      <w:pPr>
        <w:adjustRightInd w:val="0"/>
        <w:snapToGrid w:val="0"/>
        <w:spacing w:line="0" w:lineRule="atLeast"/>
        <w:ind w:left="805" w:hangingChars="350" w:hanging="805"/>
        <w:rPr>
          <w:rFonts w:ascii="標楷體" w:eastAsia="標楷體" w:hAnsi="標楷體"/>
          <w:color w:val="000000" w:themeColor="text1"/>
          <w:sz w:val="23"/>
          <w:szCs w:val="23"/>
        </w:rPr>
      </w:pPr>
      <w:r w:rsidRPr="00451DD0">
        <w:rPr>
          <w:rFonts w:ascii="標楷體" w:eastAsia="標楷體" w:hAnsi="標楷體" w:hint="eastAsia"/>
          <w:color w:val="000000" w:themeColor="text1"/>
          <w:sz w:val="23"/>
          <w:szCs w:val="23"/>
        </w:rPr>
        <w:t xml:space="preserve">    一、遵守政府相關法令</w:t>
      </w:r>
      <w:r w:rsidR="00361AE1" w:rsidRPr="00451DD0">
        <w:rPr>
          <w:rFonts w:ascii="標楷體" w:eastAsia="標楷體" w:hAnsi="標楷體" w:hint="eastAsia"/>
          <w:color w:val="000000" w:themeColor="text1"/>
          <w:sz w:val="23"/>
          <w:szCs w:val="23"/>
        </w:rPr>
        <w:t>及甲</w:t>
      </w:r>
      <w:r w:rsidRPr="00451DD0">
        <w:rPr>
          <w:rFonts w:ascii="標楷體" w:eastAsia="標楷體" w:hAnsi="標楷體" w:hint="eastAsia"/>
          <w:color w:val="000000" w:themeColor="text1"/>
          <w:sz w:val="23"/>
          <w:szCs w:val="23"/>
        </w:rPr>
        <w:t>方</w:t>
      </w:r>
      <w:r w:rsidR="00361AE1" w:rsidRPr="00451DD0">
        <w:rPr>
          <w:rFonts w:ascii="標楷體" w:eastAsia="標楷體" w:hAnsi="標楷體" w:hint="eastAsia"/>
          <w:color w:val="000000" w:themeColor="text1"/>
          <w:sz w:val="23"/>
          <w:szCs w:val="23"/>
        </w:rPr>
        <w:t>公務上之</w:t>
      </w:r>
      <w:r w:rsidRPr="00451DD0">
        <w:rPr>
          <w:rFonts w:ascii="標楷體" w:eastAsia="標楷體" w:hAnsi="標楷體" w:hint="eastAsia"/>
          <w:color w:val="000000" w:themeColor="text1"/>
          <w:sz w:val="23"/>
          <w:szCs w:val="23"/>
        </w:rPr>
        <w:t>規定。</w:t>
      </w:r>
    </w:p>
    <w:p w:rsidR="009138C6" w:rsidRPr="00BA5857" w:rsidRDefault="00166F88" w:rsidP="00BA5857">
      <w:pPr>
        <w:adjustRightInd w:val="0"/>
        <w:snapToGrid w:val="0"/>
        <w:spacing w:line="0" w:lineRule="atLeast"/>
        <w:ind w:leftChars="145" w:left="923" w:hangingChars="250" w:hanging="575"/>
        <w:rPr>
          <w:rFonts w:ascii="標楷體" w:eastAsia="標楷體" w:hAnsi="標楷體"/>
          <w:color w:val="000000"/>
          <w:sz w:val="23"/>
          <w:szCs w:val="23"/>
        </w:rPr>
      </w:pPr>
      <w:r w:rsidRPr="00451DD0">
        <w:rPr>
          <w:rFonts w:ascii="標楷體" w:eastAsia="標楷體" w:hAnsi="標楷體" w:hint="eastAsia"/>
          <w:color w:val="000000" w:themeColor="text1"/>
          <w:sz w:val="23"/>
          <w:szCs w:val="23"/>
        </w:rPr>
        <w:t xml:space="preserve"> </w:t>
      </w:r>
      <w:r w:rsidR="009138C6" w:rsidRPr="00451DD0">
        <w:rPr>
          <w:rFonts w:ascii="標楷體" w:eastAsia="標楷體" w:hAnsi="標楷體" w:hint="eastAsia"/>
          <w:color w:val="000000" w:themeColor="text1"/>
          <w:sz w:val="23"/>
          <w:szCs w:val="23"/>
        </w:rPr>
        <w:t>二、愛護公物，遵守工作秩序，</w:t>
      </w:r>
      <w:r w:rsidR="00CD4CBA" w:rsidRPr="00451DD0">
        <w:rPr>
          <w:rFonts w:ascii="標楷體" w:eastAsia="標楷體" w:hAnsi="標楷體" w:hint="eastAsia"/>
          <w:color w:val="000000" w:themeColor="text1"/>
          <w:szCs w:val="24"/>
        </w:rPr>
        <w:t>全面禁止吸菸及嚼檳榔規定</w:t>
      </w:r>
      <w:r w:rsidR="00207468" w:rsidRPr="00451DD0">
        <w:rPr>
          <w:rFonts w:ascii="標楷體" w:eastAsia="標楷體" w:hAnsi="標楷體" w:hint="eastAsia"/>
          <w:color w:val="000000" w:themeColor="text1"/>
          <w:sz w:val="23"/>
          <w:szCs w:val="23"/>
        </w:rPr>
        <w:t>，</w:t>
      </w:r>
      <w:r w:rsidR="009138C6" w:rsidRPr="00451DD0">
        <w:rPr>
          <w:rFonts w:ascii="標楷體" w:eastAsia="標楷體" w:hAnsi="標楷體" w:hint="eastAsia"/>
          <w:color w:val="000000" w:themeColor="text1"/>
          <w:sz w:val="23"/>
          <w:szCs w:val="23"/>
        </w:rPr>
        <w:t>維護工作場所安全</w:t>
      </w:r>
      <w:r w:rsidR="009138C6" w:rsidRPr="00BA5857">
        <w:rPr>
          <w:rFonts w:ascii="標楷體" w:eastAsia="標楷體" w:hAnsi="標楷體" w:hint="eastAsia"/>
          <w:color w:val="000000"/>
          <w:sz w:val="23"/>
          <w:szCs w:val="23"/>
        </w:rPr>
        <w:t>，保守職務上之機密。</w:t>
      </w:r>
    </w:p>
    <w:p w:rsidR="009138C6" w:rsidRPr="00BA5857" w:rsidRDefault="009138C6" w:rsidP="00BA5857">
      <w:pPr>
        <w:adjustRightInd w:val="0"/>
        <w:snapToGrid w:val="0"/>
        <w:spacing w:line="0" w:lineRule="atLeast"/>
        <w:ind w:left="805" w:hangingChars="350" w:hanging="805"/>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    三、不得利用職務圖利自己或他人，並不得接受不正當之利益、饋贈或報酬。</w:t>
      </w:r>
    </w:p>
    <w:p w:rsidR="009138C6" w:rsidRPr="00BA5857" w:rsidRDefault="009138C6" w:rsidP="00BA5857">
      <w:pPr>
        <w:adjustRightInd w:val="0"/>
        <w:snapToGrid w:val="0"/>
        <w:spacing w:line="0" w:lineRule="atLeast"/>
        <w:ind w:left="805" w:hangingChars="350" w:hanging="805"/>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    四、不得有其他行為不檢，或足以損害甲方聲譽之行為。</w:t>
      </w:r>
    </w:p>
    <w:p w:rsidR="009138C6" w:rsidRPr="00BA5857" w:rsidRDefault="00166F88" w:rsidP="00BA5857">
      <w:pPr>
        <w:adjustRightInd w:val="0"/>
        <w:snapToGrid w:val="0"/>
        <w:spacing w:line="0" w:lineRule="atLeast"/>
        <w:ind w:leftChars="145" w:left="923" w:hangingChars="250" w:hanging="575"/>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 </w:t>
      </w:r>
      <w:r w:rsidR="009138C6" w:rsidRPr="00BA5857">
        <w:rPr>
          <w:rFonts w:ascii="標楷體" w:eastAsia="標楷體" w:hAnsi="標楷體" w:hint="eastAsia"/>
          <w:color w:val="000000"/>
          <w:sz w:val="23"/>
          <w:szCs w:val="23"/>
        </w:rPr>
        <w:t>五、兼任本醫療機構以外之工作，應符合相關法令規定，並須事前報經首長核准</w:t>
      </w:r>
      <w:r w:rsidR="002766E9" w:rsidRPr="00BA5857">
        <w:rPr>
          <w:rFonts w:ascii="標楷體" w:eastAsia="標楷體" w:hAnsi="標楷體" w:hint="eastAsia"/>
          <w:color w:val="000000"/>
          <w:sz w:val="23"/>
          <w:szCs w:val="23"/>
        </w:rPr>
        <w:t>，</w:t>
      </w:r>
      <w:r w:rsidR="00314CF6" w:rsidRPr="00BA5857">
        <w:rPr>
          <w:rFonts w:ascii="標楷體" w:eastAsia="標楷體" w:hAnsi="標楷體" w:hint="eastAsia"/>
          <w:color w:val="000000"/>
          <w:sz w:val="23"/>
          <w:szCs w:val="23"/>
        </w:rPr>
        <w:t>服務期間不得違法出租（借）專業證書或擅自在外兼職</w:t>
      </w:r>
      <w:r w:rsidR="009138C6" w:rsidRPr="00BA5857">
        <w:rPr>
          <w:rFonts w:ascii="標楷體" w:eastAsia="標楷體" w:hAnsi="標楷體" w:hint="eastAsia"/>
          <w:color w:val="000000"/>
          <w:sz w:val="23"/>
          <w:szCs w:val="23"/>
        </w:rPr>
        <w:t>。</w:t>
      </w:r>
    </w:p>
    <w:p w:rsidR="00EF56A8" w:rsidRPr="00BA5857" w:rsidRDefault="009138C6" w:rsidP="00BA5857">
      <w:pPr>
        <w:adjustRightInd w:val="0"/>
        <w:snapToGrid w:val="0"/>
        <w:spacing w:line="0" w:lineRule="atLeast"/>
        <w:ind w:left="805" w:hangingChars="350" w:hanging="805"/>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    六、</w:t>
      </w:r>
      <w:r w:rsidR="00641101" w:rsidRPr="00BA5857">
        <w:rPr>
          <w:rFonts w:ascii="標楷體" w:eastAsia="標楷體" w:hAnsi="標楷體" w:hint="eastAsia"/>
          <w:color w:val="000000"/>
          <w:sz w:val="23"/>
          <w:szCs w:val="23"/>
        </w:rPr>
        <w:t>因故意或過失侵害甲方或第三人權益，應負損害賠</w:t>
      </w:r>
      <w:r w:rsidR="00EF56A8" w:rsidRPr="00BA5857">
        <w:rPr>
          <w:rFonts w:ascii="標楷體" w:eastAsia="標楷體" w:hAnsi="標楷體" w:hint="eastAsia"/>
          <w:color w:val="000000"/>
          <w:sz w:val="23"/>
          <w:szCs w:val="23"/>
        </w:rPr>
        <w:t>償責任。</w:t>
      </w:r>
    </w:p>
    <w:p w:rsidR="009138C6" w:rsidRPr="00BA5857" w:rsidRDefault="00EF56A8" w:rsidP="00BA5857">
      <w:pPr>
        <w:adjustRightInd w:val="0"/>
        <w:snapToGrid w:val="0"/>
        <w:spacing w:line="0" w:lineRule="atLeast"/>
        <w:ind w:leftChars="200" w:left="825" w:hangingChars="150" w:hanging="345"/>
        <w:rPr>
          <w:rFonts w:ascii="標楷體" w:eastAsia="標楷體" w:hAnsi="標楷體"/>
          <w:color w:val="000000"/>
          <w:sz w:val="23"/>
          <w:szCs w:val="23"/>
        </w:rPr>
      </w:pPr>
      <w:r w:rsidRPr="00BA5857">
        <w:rPr>
          <w:rFonts w:ascii="標楷體" w:eastAsia="標楷體" w:hAnsi="標楷體" w:hint="eastAsia"/>
          <w:color w:val="000000"/>
          <w:sz w:val="23"/>
          <w:szCs w:val="23"/>
        </w:rPr>
        <w:lastRenderedPageBreak/>
        <w:t>七、</w:t>
      </w:r>
      <w:r w:rsidR="009138C6" w:rsidRPr="00BA5857">
        <w:rPr>
          <w:rFonts w:ascii="標楷體" w:eastAsia="標楷體" w:hAnsi="標楷體" w:hint="eastAsia"/>
          <w:color w:val="000000"/>
          <w:sz w:val="23"/>
          <w:szCs w:val="23"/>
        </w:rPr>
        <w:t>其他本契約約定之事項。</w:t>
      </w:r>
    </w:p>
    <w:p w:rsidR="00FC476A" w:rsidRPr="00451DD0" w:rsidRDefault="00FC476A" w:rsidP="00BA5857">
      <w:pPr>
        <w:adjustRightInd w:val="0"/>
        <w:snapToGrid w:val="0"/>
        <w:spacing w:line="0" w:lineRule="atLeast"/>
        <w:ind w:leftChars="200" w:left="496" w:hangingChars="7" w:hanging="16"/>
        <w:rPr>
          <w:rFonts w:ascii="標楷體" w:eastAsia="標楷體" w:hAnsi="標楷體"/>
          <w:color w:val="000000" w:themeColor="text1"/>
          <w:sz w:val="23"/>
          <w:szCs w:val="23"/>
        </w:rPr>
      </w:pPr>
      <w:r w:rsidRPr="00451DD0">
        <w:rPr>
          <w:rFonts w:ascii="標楷體" w:eastAsia="標楷體" w:hAnsi="標楷體" w:hint="eastAsia"/>
          <w:color w:val="000000" w:themeColor="text1"/>
          <w:sz w:val="23"/>
          <w:szCs w:val="23"/>
        </w:rPr>
        <w:t>乙方應接受職業安全衛生教育訓練課程、接受新進員工體格檢查及在職員工健康檢查等，並確實遵守安全衛生工作守則等規定。</w:t>
      </w:r>
    </w:p>
    <w:p w:rsidR="00D85479" w:rsidRPr="00451DD0" w:rsidRDefault="009138C6" w:rsidP="00166F88">
      <w:pPr>
        <w:adjustRightInd w:val="0"/>
        <w:snapToGrid w:val="0"/>
        <w:spacing w:line="0" w:lineRule="atLeast"/>
        <w:rPr>
          <w:rFonts w:ascii="標楷體" w:eastAsia="標楷體" w:hAnsi="標楷體"/>
          <w:bCs/>
          <w:color w:val="000000" w:themeColor="text1"/>
          <w:sz w:val="23"/>
          <w:szCs w:val="23"/>
        </w:rPr>
      </w:pPr>
      <w:r w:rsidRPr="00451DD0">
        <w:rPr>
          <w:rFonts w:ascii="標楷體" w:eastAsia="標楷體" w:hAnsi="標楷體" w:hint="eastAsia"/>
          <w:color w:val="000000" w:themeColor="text1"/>
          <w:sz w:val="23"/>
          <w:szCs w:val="23"/>
        </w:rPr>
        <w:t>第十</w:t>
      </w:r>
      <w:r w:rsidR="00D9471B" w:rsidRPr="00451DD0">
        <w:rPr>
          <w:rFonts w:ascii="標楷體" w:eastAsia="標楷體" w:hAnsi="標楷體" w:hint="eastAsia"/>
          <w:color w:val="000000" w:themeColor="text1"/>
          <w:sz w:val="23"/>
          <w:szCs w:val="23"/>
        </w:rPr>
        <w:t>四</w:t>
      </w:r>
      <w:r w:rsidRPr="00451DD0">
        <w:rPr>
          <w:rFonts w:ascii="標楷體" w:eastAsia="標楷體" w:hAnsi="標楷體" w:hint="eastAsia"/>
          <w:color w:val="000000" w:themeColor="text1"/>
          <w:sz w:val="23"/>
          <w:szCs w:val="23"/>
        </w:rPr>
        <w:t xml:space="preserve">條  </w:t>
      </w:r>
      <w:r w:rsidR="00D85479" w:rsidRPr="00451DD0">
        <w:rPr>
          <w:rFonts w:ascii="標楷體" w:eastAsia="標楷體" w:hAnsi="標楷體" w:hint="eastAsia"/>
          <w:bCs/>
          <w:color w:val="000000" w:themeColor="text1"/>
          <w:sz w:val="23"/>
          <w:szCs w:val="23"/>
        </w:rPr>
        <w:t>迴避進用：</w:t>
      </w:r>
    </w:p>
    <w:p w:rsidR="00D85479" w:rsidRPr="00BA5857" w:rsidRDefault="00D85479" w:rsidP="00BA5857">
      <w:pPr>
        <w:spacing w:line="0" w:lineRule="atLeast"/>
        <w:ind w:left="460" w:hangingChars="200" w:hanging="460"/>
        <w:rPr>
          <w:rFonts w:ascii="標楷體" w:eastAsia="標楷體" w:hAnsi="標楷體"/>
          <w:color w:val="000000"/>
          <w:sz w:val="23"/>
          <w:szCs w:val="23"/>
        </w:rPr>
      </w:pPr>
      <w:r w:rsidRPr="00BA5857">
        <w:rPr>
          <w:rFonts w:ascii="標楷體" w:eastAsia="標楷體" w:hAnsi="標楷體" w:hint="eastAsia"/>
          <w:bCs/>
          <w:color w:val="000000"/>
          <w:sz w:val="23"/>
          <w:szCs w:val="23"/>
        </w:rPr>
        <w:t xml:space="preserve">    甲、乙雙方應遵守</w:t>
      </w:r>
      <w:r w:rsidRPr="00BA5857">
        <w:rPr>
          <w:rFonts w:ascii="標楷體" w:eastAsia="標楷體" w:hAnsi="標楷體" w:hint="eastAsia"/>
          <w:color w:val="000000"/>
          <w:sz w:val="23"/>
          <w:szCs w:val="23"/>
        </w:rPr>
        <w:t>「公務人員任用法」第</w:t>
      </w:r>
      <w:r w:rsidR="00BB6718" w:rsidRPr="00BA5857">
        <w:rPr>
          <w:rFonts w:ascii="標楷體" w:eastAsia="標楷體" w:hAnsi="標楷體" w:hint="eastAsia"/>
          <w:color w:val="000000"/>
          <w:sz w:val="23"/>
          <w:szCs w:val="23"/>
        </w:rPr>
        <w:t>二</w:t>
      </w:r>
      <w:r w:rsidRPr="00BA5857">
        <w:rPr>
          <w:rFonts w:ascii="標楷體" w:eastAsia="標楷體" w:hAnsi="標楷體" w:hint="eastAsia"/>
          <w:color w:val="000000"/>
          <w:sz w:val="23"/>
          <w:szCs w:val="23"/>
        </w:rPr>
        <w:t>十六條第一項迴避任用之規定（各機關長官對於配偶及三親等以內血親、姻親，不得在本機關任用，或任用為直接隸屬機關之長官。對於本機關各級主管長官之配偶及三親等以內血親、姻親，在其主管單位中應迴避進用。）</w:t>
      </w:r>
    </w:p>
    <w:p w:rsidR="00D85479" w:rsidRPr="00BA5857" w:rsidRDefault="00D85479" w:rsidP="00BA5857">
      <w:pPr>
        <w:adjustRightInd w:val="0"/>
        <w:snapToGrid w:val="0"/>
        <w:spacing w:line="0" w:lineRule="atLeast"/>
        <w:ind w:left="460" w:hangingChars="200" w:hanging="460"/>
        <w:rPr>
          <w:rFonts w:ascii="標楷體" w:eastAsia="標楷體" w:hAnsi="標楷體"/>
          <w:color w:val="000000"/>
          <w:sz w:val="23"/>
          <w:szCs w:val="23"/>
        </w:rPr>
      </w:pPr>
      <w:r w:rsidRPr="00BA5857">
        <w:rPr>
          <w:rFonts w:eastAsia="標楷體" w:hint="eastAsia"/>
          <w:color w:val="000000"/>
          <w:sz w:val="23"/>
          <w:szCs w:val="23"/>
        </w:rPr>
        <w:t xml:space="preserve">    </w:t>
      </w:r>
      <w:r w:rsidRPr="00BA5857">
        <w:rPr>
          <w:rFonts w:eastAsia="標楷體" w:hint="eastAsia"/>
          <w:color w:val="000000"/>
          <w:sz w:val="23"/>
          <w:szCs w:val="23"/>
        </w:rPr>
        <w:t>乙方承諾（如後附具結書）非屬前項應迴避聘（僱）用之人員，如有違反，或有不實情事，至使甲方誤信而有損害之虞者，甲方得以違反本契約情節重大撤銷聘（僱）用契約。</w:t>
      </w:r>
    </w:p>
    <w:p w:rsidR="009138C6" w:rsidRPr="00BA5857" w:rsidRDefault="00D85479" w:rsidP="00166F88">
      <w:pPr>
        <w:adjustRightInd w:val="0"/>
        <w:snapToGrid w:val="0"/>
        <w:spacing w:line="0" w:lineRule="atLeast"/>
        <w:rPr>
          <w:rFonts w:ascii="標楷體" w:eastAsia="標楷體" w:hAnsi="標楷體"/>
          <w:color w:val="000000"/>
          <w:sz w:val="23"/>
          <w:szCs w:val="23"/>
        </w:rPr>
      </w:pPr>
      <w:r w:rsidRPr="00BA5857">
        <w:rPr>
          <w:rFonts w:ascii="標楷體" w:eastAsia="標楷體" w:hAnsi="標楷體" w:hint="eastAsia"/>
          <w:color w:val="000000"/>
          <w:sz w:val="23"/>
          <w:szCs w:val="23"/>
        </w:rPr>
        <w:t>第十</w:t>
      </w:r>
      <w:r w:rsidR="00D9471B" w:rsidRPr="00BA5857">
        <w:rPr>
          <w:rFonts w:ascii="標楷體" w:eastAsia="標楷體" w:hAnsi="標楷體" w:hint="eastAsia"/>
          <w:color w:val="000000"/>
          <w:sz w:val="23"/>
          <w:szCs w:val="23"/>
        </w:rPr>
        <w:t>五</w:t>
      </w:r>
      <w:r w:rsidRPr="00BA5857">
        <w:rPr>
          <w:rFonts w:ascii="標楷體" w:eastAsia="標楷體" w:hAnsi="標楷體" w:hint="eastAsia"/>
          <w:color w:val="000000"/>
          <w:sz w:val="23"/>
          <w:szCs w:val="23"/>
        </w:rPr>
        <w:t xml:space="preserve">條  </w:t>
      </w:r>
      <w:r w:rsidR="009138C6" w:rsidRPr="00BA5857">
        <w:rPr>
          <w:rFonts w:ascii="標楷體" w:eastAsia="標楷體" w:hAnsi="標楷體" w:hint="eastAsia"/>
          <w:color w:val="000000"/>
          <w:sz w:val="23"/>
          <w:szCs w:val="23"/>
        </w:rPr>
        <w:t>其他約定事項：</w:t>
      </w:r>
    </w:p>
    <w:p w:rsidR="009138C6" w:rsidRPr="00BA5857" w:rsidRDefault="009138C6" w:rsidP="00BA5857">
      <w:pPr>
        <w:adjustRightInd w:val="0"/>
        <w:snapToGrid w:val="0"/>
        <w:spacing w:line="0" w:lineRule="atLeast"/>
        <w:ind w:leftChars="192" w:left="944" w:hangingChars="210" w:hanging="483"/>
        <w:rPr>
          <w:rFonts w:ascii="標楷體" w:eastAsia="標楷體" w:hAnsi="標楷體"/>
          <w:color w:val="000000"/>
          <w:sz w:val="23"/>
          <w:szCs w:val="23"/>
        </w:rPr>
      </w:pPr>
      <w:r w:rsidRPr="00BA5857">
        <w:rPr>
          <w:rFonts w:ascii="標楷體" w:eastAsia="標楷體" w:hAnsi="標楷體" w:hint="eastAsia"/>
          <w:color w:val="000000"/>
          <w:sz w:val="23"/>
          <w:szCs w:val="23"/>
        </w:rPr>
        <w:t>一、甲方應依照勞工保險及全民健康保險有關法令規定，為乙方辦理保險。</w:t>
      </w:r>
    </w:p>
    <w:p w:rsidR="009138C6" w:rsidRPr="00BA5857" w:rsidRDefault="009138C6" w:rsidP="00BA5857">
      <w:pPr>
        <w:adjustRightInd w:val="0"/>
        <w:snapToGrid w:val="0"/>
        <w:spacing w:line="0" w:lineRule="atLeast"/>
        <w:ind w:leftChars="192" w:left="944" w:hangingChars="210" w:hanging="483"/>
        <w:rPr>
          <w:rFonts w:ascii="標楷體" w:eastAsia="標楷體" w:hAnsi="標楷體"/>
          <w:color w:val="000000"/>
          <w:sz w:val="23"/>
          <w:szCs w:val="23"/>
        </w:rPr>
      </w:pPr>
      <w:r w:rsidRPr="00BA5857">
        <w:rPr>
          <w:rFonts w:ascii="標楷體" w:eastAsia="標楷體" w:hAnsi="標楷體" w:hint="eastAsia"/>
          <w:color w:val="000000"/>
          <w:sz w:val="23"/>
          <w:szCs w:val="23"/>
        </w:rPr>
        <w:t>二、甲方應比照其編制內之公務人員發給乙方年終獎金，並依甲方訂定之約聘僱人員成績考核規定辦理。</w:t>
      </w:r>
    </w:p>
    <w:p w:rsidR="00314CF6" w:rsidRPr="00BA5857" w:rsidRDefault="009138C6" w:rsidP="00BA5857">
      <w:pPr>
        <w:adjustRightInd w:val="0"/>
        <w:snapToGrid w:val="0"/>
        <w:spacing w:line="0" w:lineRule="atLeast"/>
        <w:ind w:leftChars="192" w:left="944" w:hangingChars="210" w:hanging="483"/>
        <w:rPr>
          <w:rFonts w:ascii="標楷體" w:eastAsia="標楷體" w:hAnsi="標楷體"/>
          <w:color w:val="000000"/>
          <w:sz w:val="23"/>
          <w:szCs w:val="23"/>
        </w:rPr>
      </w:pPr>
      <w:r w:rsidRPr="00BA5857">
        <w:rPr>
          <w:rFonts w:ascii="標楷體" w:eastAsia="標楷體" w:hAnsi="標楷體" w:hint="eastAsia"/>
          <w:color w:val="000000"/>
          <w:sz w:val="23"/>
          <w:szCs w:val="23"/>
        </w:rPr>
        <w:t>三、</w:t>
      </w:r>
      <w:r w:rsidR="00314CF6" w:rsidRPr="00BA5857">
        <w:rPr>
          <w:rFonts w:ascii="標楷體" w:eastAsia="標楷體" w:hAnsi="標楷體" w:hint="eastAsia"/>
          <w:color w:val="000000"/>
          <w:sz w:val="23"/>
          <w:szCs w:val="23"/>
        </w:rPr>
        <w:t>乙方因執行職務所產生之智慧財產權，均歸甲方所有。</w:t>
      </w:r>
    </w:p>
    <w:p w:rsidR="009138C6" w:rsidRPr="00BA5857" w:rsidRDefault="00314CF6" w:rsidP="00BA5857">
      <w:pPr>
        <w:adjustRightInd w:val="0"/>
        <w:snapToGrid w:val="0"/>
        <w:spacing w:line="0" w:lineRule="atLeast"/>
        <w:ind w:leftChars="192" w:left="944" w:hangingChars="210" w:hanging="483"/>
        <w:rPr>
          <w:rFonts w:ascii="標楷體" w:eastAsia="標楷體" w:hAnsi="標楷體"/>
          <w:color w:val="000000"/>
          <w:sz w:val="23"/>
          <w:szCs w:val="23"/>
        </w:rPr>
      </w:pPr>
      <w:r w:rsidRPr="00BA5857">
        <w:rPr>
          <w:rFonts w:ascii="標楷體" w:eastAsia="標楷體" w:hAnsi="標楷體" w:hint="eastAsia"/>
          <w:color w:val="000000"/>
          <w:sz w:val="23"/>
          <w:szCs w:val="23"/>
        </w:rPr>
        <w:t>四、</w:t>
      </w:r>
      <w:r w:rsidR="009138C6" w:rsidRPr="00BA5857">
        <w:rPr>
          <w:rFonts w:ascii="標楷體" w:eastAsia="標楷體" w:hAnsi="標楷體" w:hint="eastAsia"/>
          <w:color w:val="000000"/>
          <w:sz w:val="23"/>
          <w:szCs w:val="23"/>
        </w:rPr>
        <w:t>乙方不得擔（兼）任主管職務，擬任職務應具備所需職務專業證照或專長，如須受專業法規之規範者，應依該項法規</w:t>
      </w:r>
      <w:r w:rsidR="00EF56A8" w:rsidRPr="00BA5857">
        <w:rPr>
          <w:rFonts w:ascii="標楷體" w:eastAsia="標楷體" w:hAnsi="標楷體" w:hint="eastAsia"/>
          <w:color w:val="000000"/>
          <w:sz w:val="23"/>
          <w:szCs w:val="23"/>
        </w:rPr>
        <w:t>辦理</w:t>
      </w:r>
      <w:r w:rsidR="009138C6" w:rsidRPr="00BA5857">
        <w:rPr>
          <w:rFonts w:ascii="標楷體" w:eastAsia="標楷體" w:hAnsi="標楷體" w:hint="eastAsia"/>
          <w:color w:val="000000"/>
          <w:sz w:val="23"/>
          <w:szCs w:val="23"/>
        </w:rPr>
        <w:t>。</w:t>
      </w:r>
    </w:p>
    <w:p w:rsidR="009138C6" w:rsidRPr="00BA5857" w:rsidRDefault="00314CF6" w:rsidP="00BA5857">
      <w:pPr>
        <w:adjustRightInd w:val="0"/>
        <w:snapToGrid w:val="0"/>
        <w:spacing w:line="0" w:lineRule="atLeast"/>
        <w:ind w:leftChars="192" w:left="921" w:hangingChars="200" w:hanging="460"/>
        <w:rPr>
          <w:rFonts w:ascii="標楷體" w:eastAsia="標楷體" w:hAnsi="標楷體"/>
          <w:color w:val="000000"/>
          <w:sz w:val="23"/>
          <w:szCs w:val="23"/>
        </w:rPr>
      </w:pPr>
      <w:r w:rsidRPr="00BA5857">
        <w:rPr>
          <w:rFonts w:ascii="標楷體" w:eastAsia="標楷體" w:hAnsi="標楷體" w:hint="eastAsia"/>
          <w:color w:val="000000"/>
          <w:sz w:val="23"/>
          <w:szCs w:val="23"/>
        </w:rPr>
        <w:t>五</w:t>
      </w:r>
      <w:r w:rsidR="009138C6" w:rsidRPr="00BA5857">
        <w:rPr>
          <w:rFonts w:ascii="標楷體" w:eastAsia="標楷體" w:hAnsi="標楷體" w:hint="eastAsia"/>
          <w:color w:val="000000"/>
          <w:sz w:val="23"/>
          <w:szCs w:val="23"/>
        </w:rPr>
        <w:t>、</w:t>
      </w:r>
      <w:r w:rsidR="006C3022" w:rsidRPr="00BA5857">
        <w:rPr>
          <w:rFonts w:ascii="標楷體" w:eastAsia="標楷體" w:hAnsi="標楷體" w:hint="eastAsia"/>
          <w:color w:val="000000"/>
          <w:sz w:val="23"/>
          <w:szCs w:val="23"/>
        </w:rPr>
        <w:t>本契約</w:t>
      </w:r>
      <w:r w:rsidR="009138C6" w:rsidRPr="00BA5857">
        <w:rPr>
          <w:rFonts w:ascii="標楷體" w:eastAsia="標楷體" w:hAnsi="標楷體" w:hint="eastAsia"/>
          <w:color w:val="000000"/>
          <w:sz w:val="23"/>
          <w:szCs w:val="23"/>
        </w:rPr>
        <w:t>適用聘用人員聘用條例</w:t>
      </w:r>
      <w:r w:rsidR="006C3022" w:rsidRPr="00BA5857">
        <w:rPr>
          <w:rFonts w:ascii="標楷體" w:eastAsia="標楷體" w:hAnsi="標楷體" w:hint="eastAsia"/>
          <w:color w:val="000000"/>
          <w:sz w:val="23"/>
          <w:szCs w:val="23"/>
        </w:rPr>
        <w:t>暨其施行細則</w:t>
      </w:r>
      <w:r w:rsidR="009138C6" w:rsidRPr="00BA5857">
        <w:rPr>
          <w:rFonts w:ascii="標楷體" w:eastAsia="標楷體" w:hAnsi="標楷體" w:hint="eastAsia"/>
          <w:color w:val="000000"/>
          <w:sz w:val="23"/>
          <w:szCs w:val="23"/>
        </w:rPr>
        <w:t>、行政院暨所屬</w:t>
      </w:r>
      <w:r w:rsidR="006C3022" w:rsidRPr="00BA5857">
        <w:rPr>
          <w:rFonts w:ascii="標楷體" w:eastAsia="標楷體" w:hAnsi="標楷體" w:hint="eastAsia"/>
          <w:color w:val="000000"/>
          <w:sz w:val="23"/>
          <w:szCs w:val="23"/>
        </w:rPr>
        <w:t>各級</w:t>
      </w:r>
      <w:r w:rsidR="009138C6" w:rsidRPr="00BA5857">
        <w:rPr>
          <w:rFonts w:ascii="標楷體" w:eastAsia="標楷體" w:hAnsi="標楷體" w:hint="eastAsia"/>
          <w:color w:val="000000"/>
          <w:sz w:val="23"/>
          <w:szCs w:val="23"/>
        </w:rPr>
        <w:t>機關</w:t>
      </w:r>
      <w:r w:rsidR="006C3022" w:rsidRPr="00BA5857">
        <w:rPr>
          <w:rFonts w:ascii="標楷體" w:eastAsia="標楷體" w:hAnsi="標楷體" w:hint="eastAsia"/>
          <w:color w:val="000000"/>
          <w:sz w:val="23"/>
          <w:szCs w:val="23"/>
        </w:rPr>
        <w:t>聘用人員注意事項</w:t>
      </w:r>
      <w:r w:rsidR="009138C6" w:rsidRPr="00BA5857">
        <w:rPr>
          <w:rFonts w:ascii="標楷體" w:eastAsia="標楷體" w:hAnsi="標楷體" w:hint="eastAsia"/>
          <w:color w:val="000000"/>
          <w:sz w:val="23"/>
          <w:szCs w:val="23"/>
        </w:rPr>
        <w:t>等政府機關特定用人制度，</w:t>
      </w:r>
      <w:r w:rsidR="006C3022" w:rsidRPr="00BA5857">
        <w:rPr>
          <w:rFonts w:ascii="標楷體" w:eastAsia="標楷體" w:hAnsi="標楷體" w:hint="eastAsia"/>
          <w:color w:val="000000"/>
          <w:sz w:val="23"/>
          <w:szCs w:val="23"/>
        </w:rPr>
        <w:t>不適用</w:t>
      </w:r>
      <w:r w:rsidR="007F747F" w:rsidRPr="00BA5857">
        <w:rPr>
          <w:rFonts w:ascii="標楷體" w:eastAsia="標楷體" w:hAnsi="標楷體" w:hint="eastAsia"/>
          <w:color w:val="000000"/>
          <w:sz w:val="23"/>
          <w:szCs w:val="23"/>
        </w:rPr>
        <w:t>公務人員考績法、</w:t>
      </w:r>
      <w:r w:rsidR="009138C6" w:rsidRPr="00BA5857">
        <w:rPr>
          <w:rFonts w:ascii="標楷體" w:eastAsia="標楷體" w:hAnsi="標楷體" w:hint="eastAsia"/>
          <w:color w:val="000000"/>
          <w:sz w:val="23"/>
          <w:szCs w:val="23"/>
        </w:rPr>
        <w:t>公務人員俸給法、公務人員退休法、公務人員撫卹法、公務人員保險法、其他人事法令及勞動基準法等規定。</w:t>
      </w:r>
    </w:p>
    <w:p w:rsidR="009138C6" w:rsidRPr="00BA5857" w:rsidRDefault="00526F21" w:rsidP="00166F88">
      <w:pPr>
        <w:adjustRightInd w:val="0"/>
        <w:snapToGrid w:val="0"/>
        <w:spacing w:line="0" w:lineRule="atLeast"/>
        <w:rPr>
          <w:rFonts w:ascii="標楷體" w:eastAsia="標楷體" w:hAnsi="標楷體"/>
          <w:color w:val="000000"/>
          <w:sz w:val="23"/>
          <w:szCs w:val="23"/>
        </w:rPr>
      </w:pPr>
      <w:r w:rsidRPr="00BA5857">
        <w:rPr>
          <w:rFonts w:ascii="標楷體" w:eastAsia="標楷體" w:hAnsi="標楷體" w:hint="eastAsia"/>
          <w:color w:val="000000"/>
          <w:sz w:val="23"/>
          <w:szCs w:val="23"/>
        </w:rPr>
        <w:t>第十</w:t>
      </w:r>
      <w:r w:rsidR="00D9471B" w:rsidRPr="00BA5857">
        <w:rPr>
          <w:rFonts w:ascii="標楷體" w:eastAsia="標楷體" w:hAnsi="標楷體" w:hint="eastAsia"/>
          <w:color w:val="000000"/>
          <w:sz w:val="23"/>
          <w:szCs w:val="23"/>
        </w:rPr>
        <w:t>六</w:t>
      </w:r>
      <w:r w:rsidRPr="00BA5857">
        <w:rPr>
          <w:rFonts w:ascii="標楷體" w:eastAsia="標楷體" w:hAnsi="標楷體" w:hint="eastAsia"/>
          <w:color w:val="000000"/>
          <w:sz w:val="23"/>
          <w:szCs w:val="23"/>
        </w:rPr>
        <w:t xml:space="preserve">條  </w:t>
      </w:r>
      <w:r w:rsidR="009138C6" w:rsidRPr="00BA5857">
        <w:rPr>
          <w:rFonts w:ascii="標楷體" w:eastAsia="標楷體" w:hAnsi="標楷體" w:hint="eastAsia"/>
          <w:color w:val="000000"/>
          <w:sz w:val="23"/>
          <w:szCs w:val="23"/>
        </w:rPr>
        <w:t>契約終止：</w:t>
      </w:r>
    </w:p>
    <w:p w:rsidR="00314CF6" w:rsidRPr="00BA5857" w:rsidRDefault="009138C6" w:rsidP="00BA5857">
      <w:pPr>
        <w:adjustRightInd w:val="0"/>
        <w:snapToGrid w:val="0"/>
        <w:spacing w:line="0" w:lineRule="atLeast"/>
        <w:ind w:leftChars="192" w:left="944" w:hangingChars="210" w:hanging="483"/>
        <w:rPr>
          <w:rFonts w:ascii="標楷體" w:eastAsia="標楷體" w:hAnsi="標楷體"/>
          <w:color w:val="000000"/>
          <w:sz w:val="23"/>
          <w:szCs w:val="23"/>
        </w:rPr>
      </w:pPr>
      <w:r w:rsidRPr="00BA5857">
        <w:rPr>
          <w:rFonts w:ascii="標楷體" w:eastAsia="標楷體" w:hAnsi="標楷體" w:hint="eastAsia"/>
          <w:color w:val="000000"/>
          <w:sz w:val="23"/>
          <w:szCs w:val="23"/>
        </w:rPr>
        <w:t>一、甲方因單位裁併（撤）、或業務緊縮、或人員精簡須裁減人員，或乙方對於甲方指定之工作不能勝任，甲方得終止契約，但應於</w:t>
      </w:r>
      <w:r w:rsidR="00BB656B" w:rsidRPr="00BA5857">
        <w:rPr>
          <w:rFonts w:ascii="標楷體" w:eastAsia="標楷體" w:hAnsi="標楷體" w:hint="eastAsia"/>
          <w:color w:val="000000"/>
          <w:sz w:val="23"/>
          <w:szCs w:val="23"/>
        </w:rPr>
        <w:t>30日前</w:t>
      </w:r>
      <w:r w:rsidRPr="00BA5857">
        <w:rPr>
          <w:rFonts w:ascii="標楷體" w:eastAsia="標楷體" w:hAnsi="標楷體" w:hint="eastAsia"/>
          <w:color w:val="000000"/>
          <w:sz w:val="23"/>
          <w:szCs w:val="23"/>
        </w:rPr>
        <w:t>以書面通知乙方。</w:t>
      </w:r>
    </w:p>
    <w:p w:rsidR="00CB16AF" w:rsidRPr="00BA5857" w:rsidRDefault="00314CF6" w:rsidP="00BA5857">
      <w:pPr>
        <w:adjustRightInd w:val="0"/>
        <w:snapToGrid w:val="0"/>
        <w:spacing w:line="0" w:lineRule="atLeast"/>
        <w:ind w:leftChars="192" w:left="944" w:hangingChars="210" w:hanging="483"/>
        <w:rPr>
          <w:rFonts w:ascii="標楷體" w:eastAsia="標楷體" w:hAnsi="標楷體"/>
          <w:color w:val="000000"/>
          <w:sz w:val="23"/>
          <w:szCs w:val="23"/>
        </w:rPr>
      </w:pPr>
      <w:r w:rsidRPr="00BA5857">
        <w:rPr>
          <w:rFonts w:ascii="標楷體" w:eastAsia="標楷體" w:hAnsi="標楷體" w:hint="eastAsia"/>
          <w:color w:val="000000"/>
          <w:sz w:val="23"/>
          <w:szCs w:val="23"/>
        </w:rPr>
        <w:t>二、甲方調整乙方所擔任之工作或本契約終止時，乙方應將其經管之事務及物品辦理移交。</w:t>
      </w:r>
    </w:p>
    <w:p w:rsidR="00CB16AF" w:rsidRPr="00BA5857" w:rsidRDefault="00314CF6" w:rsidP="00BA5857">
      <w:pPr>
        <w:adjustRightInd w:val="0"/>
        <w:snapToGrid w:val="0"/>
        <w:spacing w:line="0" w:lineRule="atLeast"/>
        <w:ind w:leftChars="192" w:left="944" w:hangingChars="210" w:hanging="483"/>
        <w:rPr>
          <w:rFonts w:ascii="標楷體" w:eastAsia="標楷體" w:hAnsi="標楷體"/>
          <w:color w:val="000000"/>
          <w:sz w:val="23"/>
          <w:szCs w:val="23"/>
        </w:rPr>
      </w:pPr>
      <w:r w:rsidRPr="00BA5857">
        <w:rPr>
          <w:rFonts w:ascii="標楷體" w:eastAsia="標楷體" w:hAnsi="標楷體" w:hint="eastAsia"/>
          <w:color w:val="000000"/>
          <w:sz w:val="23"/>
          <w:szCs w:val="23"/>
        </w:rPr>
        <w:t>三</w:t>
      </w:r>
      <w:r w:rsidR="009138C6" w:rsidRPr="00BA5857">
        <w:rPr>
          <w:rFonts w:ascii="標楷體" w:eastAsia="標楷體" w:hAnsi="標楷體" w:hint="eastAsia"/>
          <w:color w:val="000000"/>
          <w:sz w:val="23"/>
          <w:szCs w:val="23"/>
        </w:rPr>
        <w:t>、乙方欲終止契約時，應於</w:t>
      </w:r>
      <w:r w:rsidR="00BB656B" w:rsidRPr="00BA5857">
        <w:rPr>
          <w:rFonts w:ascii="標楷體" w:eastAsia="標楷體" w:hAnsi="標楷體" w:hint="eastAsia"/>
          <w:color w:val="000000"/>
          <w:sz w:val="23"/>
          <w:szCs w:val="23"/>
        </w:rPr>
        <w:t>離職前30日</w:t>
      </w:r>
      <w:r w:rsidR="009138C6" w:rsidRPr="00BA5857">
        <w:rPr>
          <w:rFonts w:ascii="標楷體" w:eastAsia="標楷體" w:hAnsi="標楷體" w:hint="eastAsia"/>
          <w:color w:val="000000"/>
          <w:sz w:val="23"/>
          <w:szCs w:val="23"/>
        </w:rPr>
        <w:t>提出申請，經甲方同意並辦妥一切離職手續後，始得離職。</w:t>
      </w:r>
    </w:p>
    <w:p w:rsidR="009138C6" w:rsidRPr="00BA5857" w:rsidRDefault="00314CF6" w:rsidP="00BA5857">
      <w:pPr>
        <w:adjustRightInd w:val="0"/>
        <w:snapToGrid w:val="0"/>
        <w:spacing w:line="0" w:lineRule="atLeast"/>
        <w:ind w:leftChars="192" w:left="944" w:hangingChars="210" w:hanging="483"/>
        <w:rPr>
          <w:rFonts w:ascii="標楷體" w:eastAsia="標楷體" w:hAnsi="標楷體"/>
          <w:color w:val="000000"/>
          <w:sz w:val="23"/>
          <w:szCs w:val="23"/>
        </w:rPr>
      </w:pPr>
      <w:r w:rsidRPr="00BA5857">
        <w:rPr>
          <w:rFonts w:ascii="標楷體" w:eastAsia="標楷體" w:hAnsi="標楷體" w:hint="eastAsia"/>
          <w:color w:val="000000"/>
          <w:sz w:val="23"/>
          <w:szCs w:val="23"/>
        </w:rPr>
        <w:t>四</w:t>
      </w:r>
      <w:r w:rsidR="009138C6" w:rsidRPr="00BA5857">
        <w:rPr>
          <w:rFonts w:ascii="標楷體" w:eastAsia="標楷體" w:hAnsi="標楷體" w:hint="eastAsia"/>
          <w:color w:val="000000"/>
          <w:sz w:val="23"/>
          <w:szCs w:val="23"/>
        </w:rPr>
        <w:t>、乙方請假超過第</w:t>
      </w:r>
      <w:r w:rsidR="003F043D" w:rsidRPr="003F043D">
        <w:rPr>
          <w:rFonts w:ascii="標楷體" w:eastAsia="標楷體" w:hAnsi="標楷體" w:hint="eastAsia"/>
          <w:color w:val="FF0000"/>
          <w:sz w:val="23"/>
          <w:szCs w:val="23"/>
          <w:u w:val="single"/>
        </w:rPr>
        <w:t>六</w:t>
      </w:r>
      <w:r w:rsidR="009138C6" w:rsidRPr="00BA5857">
        <w:rPr>
          <w:rFonts w:ascii="標楷體" w:eastAsia="標楷體" w:hAnsi="標楷體" w:hint="eastAsia"/>
          <w:color w:val="000000"/>
          <w:sz w:val="23"/>
          <w:szCs w:val="23"/>
        </w:rPr>
        <w:t>條所定之日數或有第</w:t>
      </w:r>
      <w:r w:rsidR="003F043D">
        <w:rPr>
          <w:rFonts w:ascii="標楷體" w:eastAsia="標楷體" w:hAnsi="標楷體" w:hint="eastAsia"/>
          <w:color w:val="FF0000"/>
          <w:sz w:val="23"/>
          <w:szCs w:val="23"/>
          <w:u w:val="single"/>
        </w:rPr>
        <w:t>十三</w:t>
      </w:r>
      <w:r w:rsidR="009138C6" w:rsidRPr="00BA5857">
        <w:rPr>
          <w:rFonts w:ascii="標楷體" w:eastAsia="標楷體" w:hAnsi="標楷體" w:hint="eastAsia"/>
          <w:color w:val="000000"/>
          <w:sz w:val="23"/>
          <w:szCs w:val="23"/>
        </w:rPr>
        <w:t>條</w:t>
      </w:r>
      <w:r w:rsidR="00EF56A8" w:rsidRPr="00BA5857">
        <w:rPr>
          <w:rFonts w:ascii="標楷體" w:eastAsia="標楷體" w:hAnsi="標楷體" w:hint="eastAsia"/>
          <w:color w:val="000000"/>
          <w:sz w:val="23"/>
          <w:szCs w:val="23"/>
        </w:rPr>
        <w:t>情事</w:t>
      </w:r>
      <w:r w:rsidR="009138C6" w:rsidRPr="00BA5857">
        <w:rPr>
          <w:rFonts w:ascii="標楷體" w:eastAsia="標楷體" w:hAnsi="標楷體" w:hint="eastAsia"/>
          <w:color w:val="000000"/>
          <w:sz w:val="23"/>
          <w:szCs w:val="23"/>
        </w:rPr>
        <w:t>、</w:t>
      </w:r>
      <w:r w:rsidR="00EF56A8" w:rsidRPr="00BA5857">
        <w:rPr>
          <w:rFonts w:ascii="標楷體" w:eastAsia="標楷體" w:hAnsi="標楷體" w:hint="eastAsia"/>
          <w:color w:val="000000"/>
          <w:sz w:val="23"/>
          <w:szCs w:val="23"/>
        </w:rPr>
        <w:t>或違反</w:t>
      </w:r>
      <w:r w:rsidR="003F043D">
        <w:rPr>
          <w:rFonts w:ascii="標楷體" w:eastAsia="標楷體" w:hAnsi="標楷體" w:hint="eastAsia"/>
          <w:color w:val="000000"/>
          <w:sz w:val="23"/>
          <w:szCs w:val="23"/>
        </w:rPr>
        <w:t>第</w:t>
      </w:r>
      <w:r w:rsidR="003F043D" w:rsidRPr="003F043D">
        <w:rPr>
          <w:rFonts w:ascii="標楷體" w:eastAsia="標楷體" w:hAnsi="標楷體" w:hint="eastAsia"/>
          <w:color w:val="FF0000"/>
          <w:sz w:val="23"/>
          <w:szCs w:val="23"/>
          <w:u w:val="single"/>
        </w:rPr>
        <w:t>十四</w:t>
      </w:r>
      <w:r w:rsidR="009138C6" w:rsidRPr="00BA5857">
        <w:rPr>
          <w:rFonts w:ascii="標楷體" w:eastAsia="標楷體" w:hAnsi="標楷體" w:hint="eastAsia"/>
          <w:color w:val="000000"/>
          <w:sz w:val="23"/>
          <w:szCs w:val="23"/>
        </w:rPr>
        <w:t>條規定者，甲方得終止契約。</w:t>
      </w:r>
    </w:p>
    <w:p w:rsidR="009138C6" w:rsidRPr="00BA5857" w:rsidRDefault="009138C6" w:rsidP="00BA5857">
      <w:pPr>
        <w:adjustRightInd w:val="0"/>
        <w:snapToGrid w:val="0"/>
        <w:spacing w:line="0" w:lineRule="atLeast"/>
        <w:ind w:left="1104" w:hangingChars="480" w:hanging="1104"/>
        <w:rPr>
          <w:rFonts w:ascii="標楷體" w:eastAsia="標楷體" w:hAnsi="標楷體"/>
          <w:color w:val="000000"/>
          <w:sz w:val="23"/>
          <w:szCs w:val="23"/>
        </w:rPr>
      </w:pPr>
      <w:r w:rsidRPr="00BA5857">
        <w:rPr>
          <w:rFonts w:ascii="標楷體" w:eastAsia="標楷體" w:hAnsi="標楷體" w:hint="eastAsia"/>
          <w:color w:val="000000"/>
          <w:sz w:val="23"/>
          <w:szCs w:val="23"/>
        </w:rPr>
        <w:t>第十</w:t>
      </w:r>
      <w:r w:rsidR="00D9471B" w:rsidRPr="00BA5857">
        <w:rPr>
          <w:rFonts w:ascii="標楷體" w:eastAsia="標楷體" w:hAnsi="標楷體" w:hint="eastAsia"/>
          <w:color w:val="000000"/>
          <w:sz w:val="23"/>
          <w:szCs w:val="23"/>
        </w:rPr>
        <w:t>七</w:t>
      </w:r>
      <w:r w:rsidRPr="00BA5857">
        <w:rPr>
          <w:rFonts w:ascii="標楷體" w:eastAsia="標楷體" w:hAnsi="標楷體" w:hint="eastAsia"/>
          <w:color w:val="000000"/>
          <w:sz w:val="23"/>
          <w:szCs w:val="23"/>
        </w:rPr>
        <w:t>條</w:t>
      </w:r>
      <w:r w:rsidR="00314CF6" w:rsidRPr="00BA5857">
        <w:rPr>
          <w:rFonts w:ascii="標楷體" w:eastAsia="標楷體" w:hAnsi="標楷體" w:hint="eastAsia"/>
          <w:color w:val="000000"/>
          <w:sz w:val="23"/>
          <w:szCs w:val="23"/>
        </w:rPr>
        <w:t xml:space="preserve"> 甲乙雙方於</w:t>
      </w:r>
      <w:r w:rsidR="00EF56A8" w:rsidRPr="00BA5857">
        <w:rPr>
          <w:rFonts w:ascii="標楷體" w:eastAsia="標楷體" w:hAnsi="標楷體" w:hint="eastAsia"/>
          <w:color w:val="000000"/>
          <w:sz w:val="23"/>
          <w:szCs w:val="23"/>
        </w:rPr>
        <w:t>契約</w:t>
      </w:r>
      <w:r w:rsidR="00314CF6" w:rsidRPr="00BA5857">
        <w:rPr>
          <w:rFonts w:ascii="標楷體" w:eastAsia="標楷體" w:hAnsi="標楷體" w:hint="eastAsia"/>
          <w:color w:val="000000"/>
          <w:sz w:val="23"/>
          <w:szCs w:val="23"/>
        </w:rPr>
        <w:t>期間之權利義務，依本</w:t>
      </w:r>
      <w:r w:rsidR="00EF56A8" w:rsidRPr="00BA5857">
        <w:rPr>
          <w:rFonts w:ascii="標楷體" w:eastAsia="標楷體" w:hAnsi="標楷體" w:hint="eastAsia"/>
          <w:color w:val="000000"/>
          <w:sz w:val="23"/>
          <w:szCs w:val="23"/>
        </w:rPr>
        <w:t>契約</w:t>
      </w:r>
      <w:r w:rsidR="00314CF6" w:rsidRPr="00BA5857">
        <w:rPr>
          <w:rFonts w:ascii="標楷體" w:eastAsia="標楷體" w:hAnsi="標楷體" w:hint="eastAsia"/>
          <w:color w:val="000000"/>
          <w:sz w:val="23"/>
          <w:szCs w:val="23"/>
        </w:rPr>
        <w:t>規定辦理，本契約未規定事項，</w:t>
      </w:r>
      <w:r w:rsidR="00EF56A8" w:rsidRPr="00BA5857">
        <w:rPr>
          <w:rFonts w:ascii="標楷體" w:eastAsia="標楷體" w:hAnsi="標楷體" w:hint="eastAsia"/>
          <w:color w:val="000000"/>
          <w:sz w:val="23"/>
          <w:szCs w:val="23"/>
        </w:rPr>
        <w:t>悉</w:t>
      </w:r>
      <w:r w:rsidR="00314CF6" w:rsidRPr="00BA5857">
        <w:rPr>
          <w:rFonts w:ascii="標楷體" w:eastAsia="標楷體" w:hAnsi="標楷體" w:hint="eastAsia"/>
          <w:color w:val="000000"/>
          <w:sz w:val="23"/>
          <w:szCs w:val="23"/>
        </w:rPr>
        <w:t>依</w:t>
      </w:r>
      <w:r w:rsidR="00EF56A8" w:rsidRPr="00BA5857">
        <w:rPr>
          <w:rFonts w:ascii="標楷體" w:eastAsia="標楷體" w:hAnsi="標楷體" w:hint="eastAsia"/>
          <w:color w:val="000000"/>
          <w:sz w:val="23"/>
          <w:szCs w:val="23"/>
        </w:rPr>
        <w:t>相</w:t>
      </w:r>
      <w:r w:rsidR="00314CF6" w:rsidRPr="00BA5857">
        <w:rPr>
          <w:rFonts w:ascii="標楷體" w:eastAsia="標楷體" w:hAnsi="標楷體" w:hint="eastAsia"/>
          <w:color w:val="000000"/>
          <w:sz w:val="23"/>
          <w:szCs w:val="23"/>
        </w:rPr>
        <w:t>關法令</w:t>
      </w:r>
      <w:r w:rsidR="00EF56A8" w:rsidRPr="00BA5857">
        <w:rPr>
          <w:rFonts w:ascii="標楷體" w:eastAsia="標楷體" w:hAnsi="標楷體" w:hint="eastAsia"/>
          <w:color w:val="000000"/>
          <w:sz w:val="23"/>
          <w:szCs w:val="23"/>
        </w:rPr>
        <w:t>及甲方規定</w:t>
      </w:r>
      <w:r w:rsidR="00314CF6" w:rsidRPr="00BA5857">
        <w:rPr>
          <w:rFonts w:ascii="標楷體" w:eastAsia="標楷體" w:hAnsi="標楷體" w:hint="eastAsia"/>
          <w:color w:val="000000"/>
          <w:sz w:val="23"/>
          <w:szCs w:val="23"/>
        </w:rPr>
        <w:t>辦理</w:t>
      </w:r>
      <w:r w:rsidR="00E02570" w:rsidRPr="00BA5857">
        <w:rPr>
          <w:rFonts w:ascii="標楷體" w:eastAsia="標楷體" w:hAnsi="標楷體" w:hint="eastAsia"/>
          <w:color w:val="000000"/>
          <w:sz w:val="23"/>
          <w:szCs w:val="23"/>
        </w:rPr>
        <w:t>。</w:t>
      </w:r>
    </w:p>
    <w:p w:rsidR="00526F21" w:rsidRPr="00BA5857" w:rsidRDefault="009138C6" w:rsidP="00BA5857">
      <w:pPr>
        <w:adjustRightInd w:val="0"/>
        <w:snapToGrid w:val="0"/>
        <w:spacing w:line="0" w:lineRule="atLeast"/>
        <w:ind w:left="1104" w:hangingChars="480" w:hanging="1104"/>
        <w:rPr>
          <w:rFonts w:ascii="標楷體" w:eastAsia="標楷體" w:hAnsi="標楷體"/>
          <w:color w:val="000000"/>
          <w:sz w:val="23"/>
          <w:szCs w:val="23"/>
        </w:rPr>
      </w:pPr>
      <w:r w:rsidRPr="00BA5857">
        <w:rPr>
          <w:rFonts w:ascii="標楷體" w:eastAsia="標楷體" w:hAnsi="標楷體" w:hint="eastAsia"/>
          <w:color w:val="000000"/>
          <w:sz w:val="23"/>
          <w:szCs w:val="23"/>
        </w:rPr>
        <w:t>第十</w:t>
      </w:r>
      <w:r w:rsidR="00D9471B" w:rsidRPr="00BA5857">
        <w:rPr>
          <w:rFonts w:ascii="標楷體" w:eastAsia="標楷體" w:hAnsi="標楷體" w:hint="eastAsia"/>
          <w:color w:val="000000"/>
          <w:sz w:val="23"/>
          <w:szCs w:val="23"/>
        </w:rPr>
        <w:t>八</w:t>
      </w:r>
      <w:r w:rsidRPr="00BA5857">
        <w:rPr>
          <w:rFonts w:ascii="標楷體" w:eastAsia="標楷體" w:hAnsi="標楷體" w:hint="eastAsia"/>
          <w:color w:val="000000"/>
          <w:sz w:val="23"/>
          <w:szCs w:val="23"/>
        </w:rPr>
        <w:t>條</w:t>
      </w:r>
      <w:r w:rsidR="0021379C" w:rsidRPr="00BA5857">
        <w:rPr>
          <w:rFonts w:ascii="標楷體" w:eastAsia="標楷體" w:hAnsi="標楷體" w:hint="eastAsia"/>
          <w:color w:val="000000"/>
          <w:sz w:val="23"/>
          <w:szCs w:val="23"/>
        </w:rPr>
        <w:t xml:space="preserve"> </w:t>
      </w:r>
      <w:r w:rsidRPr="00BA5857">
        <w:rPr>
          <w:rFonts w:ascii="標楷體" w:eastAsia="標楷體" w:hAnsi="標楷體" w:hint="eastAsia"/>
          <w:color w:val="000000"/>
          <w:sz w:val="23"/>
          <w:szCs w:val="23"/>
        </w:rPr>
        <w:t>甲乙雙方因本契約發生爭訟時，同意以甲方所在地之地方法院為第一審管轄法院。</w:t>
      </w:r>
    </w:p>
    <w:p w:rsidR="009138C6" w:rsidRPr="00BA5857" w:rsidRDefault="00526F21" w:rsidP="00166F88">
      <w:pPr>
        <w:adjustRightInd w:val="0"/>
        <w:snapToGrid w:val="0"/>
        <w:spacing w:line="0" w:lineRule="atLeast"/>
        <w:rPr>
          <w:rFonts w:ascii="標楷體" w:eastAsia="標楷體" w:hAnsi="標楷體"/>
          <w:color w:val="000000"/>
          <w:sz w:val="23"/>
          <w:szCs w:val="23"/>
        </w:rPr>
      </w:pPr>
      <w:r w:rsidRPr="00BA5857">
        <w:rPr>
          <w:rFonts w:ascii="標楷體" w:eastAsia="標楷體" w:hAnsi="標楷體" w:hint="eastAsia"/>
          <w:color w:val="000000"/>
          <w:sz w:val="23"/>
          <w:szCs w:val="23"/>
        </w:rPr>
        <w:t>第十</w:t>
      </w:r>
      <w:r w:rsidR="00D9471B" w:rsidRPr="00BA5857">
        <w:rPr>
          <w:rFonts w:ascii="標楷體" w:eastAsia="標楷體" w:hAnsi="標楷體" w:hint="eastAsia"/>
          <w:color w:val="000000"/>
          <w:sz w:val="23"/>
          <w:szCs w:val="23"/>
        </w:rPr>
        <w:t>九</w:t>
      </w:r>
      <w:r w:rsidRPr="00BA5857">
        <w:rPr>
          <w:rFonts w:ascii="標楷體" w:eastAsia="標楷體" w:hAnsi="標楷體" w:hint="eastAsia"/>
          <w:color w:val="000000"/>
          <w:sz w:val="23"/>
          <w:szCs w:val="23"/>
        </w:rPr>
        <w:t xml:space="preserve">條 </w:t>
      </w:r>
      <w:r w:rsidR="009138C6" w:rsidRPr="00BA5857">
        <w:rPr>
          <w:rFonts w:ascii="標楷體" w:eastAsia="標楷體" w:hAnsi="標楷體" w:hint="eastAsia"/>
          <w:color w:val="000000"/>
          <w:sz w:val="23"/>
          <w:szCs w:val="23"/>
        </w:rPr>
        <w:t>本契約一式二份，雙方各執一份。</w:t>
      </w:r>
    </w:p>
    <w:p w:rsidR="0088136B" w:rsidRPr="00BA5857" w:rsidRDefault="008137E1" w:rsidP="00E70B9A">
      <w:pPr>
        <w:adjustRightInd w:val="0"/>
        <w:snapToGrid w:val="0"/>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  </w:t>
      </w:r>
      <w:r w:rsidR="00E70B9A">
        <w:rPr>
          <w:rFonts w:ascii="標楷體" w:eastAsia="標楷體" w:hAnsi="標楷體" w:hint="eastAsia"/>
          <w:color w:val="000000"/>
          <w:sz w:val="23"/>
          <w:szCs w:val="23"/>
        </w:rPr>
        <w:t xml:space="preserve">  </w:t>
      </w:r>
      <w:r w:rsidR="00EF56A8" w:rsidRPr="00BA5857">
        <w:rPr>
          <w:rFonts w:ascii="標楷體" w:eastAsia="標楷體" w:hAnsi="標楷體" w:hint="eastAsia"/>
          <w:color w:val="000000"/>
          <w:sz w:val="23"/>
          <w:szCs w:val="23"/>
        </w:rPr>
        <w:t>立</w:t>
      </w:r>
      <w:r w:rsidR="00DF11A9" w:rsidRPr="00BA5857">
        <w:rPr>
          <w:rFonts w:ascii="標楷體" w:eastAsia="標楷體" w:hAnsi="標楷體" w:hint="eastAsia"/>
          <w:color w:val="000000"/>
          <w:sz w:val="23"/>
          <w:szCs w:val="23"/>
        </w:rPr>
        <w:t>契</w:t>
      </w:r>
      <w:r w:rsidR="00EF56A8" w:rsidRPr="00BA5857">
        <w:rPr>
          <w:rFonts w:ascii="標楷體" w:eastAsia="標楷體" w:hAnsi="標楷體" w:hint="eastAsia"/>
          <w:color w:val="000000"/>
          <w:sz w:val="23"/>
          <w:szCs w:val="23"/>
        </w:rPr>
        <w:t>約書人：</w:t>
      </w:r>
      <w:r w:rsidR="00285603" w:rsidRPr="00BA5857">
        <w:rPr>
          <w:rFonts w:ascii="標楷體" w:eastAsia="標楷體" w:hAnsi="標楷體" w:hint="eastAsia"/>
          <w:color w:val="000000"/>
          <w:sz w:val="23"/>
          <w:szCs w:val="23"/>
        </w:rPr>
        <w:t xml:space="preserve"> </w:t>
      </w:r>
      <w:r w:rsidR="0088136B" w:rsidRPr="00BA5857">
        <w:rPr>
          <w:rFonts w:ascii="標楷體" w:eastAsia="標楷體" w:hAnsi="標楷體" w:hint="eastAsia"/>
          <w:color w:val="000000"/>
          <w:sz w:val="23"/>
          <w:szCs w:val="23"/>
        </w:rPr>
        <w:t>甲  方：</w:t>
      </w:r>
      <w:r w:rsidR="00207468" w:rsidRPr="00BA5857">
        <w:rPr>
          <w:rFonts w:ascii="標楷體" w:eastAsia="標楷體" w:hAnsi="標楷體" w:hint="eastAsia"/>
          <w:color w:val="000000"/>
          <w:sz w:val="23"/>
          <w:szCs w:val="23"/>
        </w:rPr>
        <w:t>高雄</w:t>
      </w:r>
      <w:r w:rsidR="0088136B" w:rsidRPr="00BA5857">
        <w:rPr>
          <w:rFonts w:ascii="標楷體" w:eastAsia="標楷體" w:hAnsi="標楷體" w:hint="eastAsia"/>
          <w:color w:val="000000"/>
          <w:sz w:val="23"/>
          <w:szCs w:val="23"/>
        </w:rPr>
        <w:t>榮民總醫院</w:t>
      </w:r>
    </w:p>
    <w:p w:rsidR="0088136B" w:rsidRPr="00BA5857" w:rsidRDefault="008137E1" w:rsidP="00E70B9A">
      <w:pPr>
        <w:adjustRightInd w:val="0"/>
        <w:snapToGrid w:val="0"/>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              </w:t>
      </w:r>
      <w:r w:rsidR="00E70B9A">
        <w:rPr>
          <w:rFonts w:ascii="標楷體" w:eastAsia="標楷體" w:hAnsi="標楷體" w:hint="eastAsia"/>
          <w:color w:val="000000"/>
          <w:sz w:val="23"/>
          <w:szCs w:val="23"/>
        </w:rPr>
        <w:t xml:space="preserve">  </w:t>
      </w:r>
      <w:r w:rsidRPr="00BA5857">
        <w:rPr>
          <w:rFonts w:ascii="標楷體" w:eastAsia="標楷體" w:hAnsi="標楷體" w:hint="eastAsia"/>
          <w:color w:val="000000"/>
          <w:sz w:val="23"/>
          <w:szCs w:val="23"/>
        </w:rPr>
        <w:t xml:space="preserve"> </w:t>
      </w:r>
      <w:r w:rsidR="0088136B" w:rsidRPr="00BA5857">
        <w:rPr>
          <w:rFonts w:ascii="標楷體" w:eastAsia="標楷體" w:hAnsi="標楷體" w:hint="eastAsia"/>
          <w:color w:val="000000"/>
          <w:sz w:val="23"/>
          <w:szCs w:val="23"/>
        </w:rPr>
        <w:t>地  址：</w:t>
      </w:r>
      <w:r w:rsidR="00207468" w:rsidRPr="00BA5857">
        <w:rPr>
          <w:rFonts w:ascii="標楷體" w:eastAsia="標楷體" w:hAnsi="標楷體" w:hint="eastAsia"/>
          <w:color w:val="000000"/>
          <w:sz w:val="23"/>
          <w:szCs w:val="23"/>
        </w:rPr>
        <w:t>高雄市左營</w:t>
      </w:r>
      <w:r w:rsidR="0088136B" w:rsidRPr="00BA5857">
        <w:rPr>
          <w:rFonts w:ascii="標楷體" w:eastAsia="標楷體" w:hAnsi="標楷體" w:hint="eastAsia"/>
          <w:color w:val="000000"/>
          <w:sz w:val="23"/>
          <w:szCs w:val="23"/>
        </w:rPr>
        <w:t>區</w:t>
      </w:r>
      <w:r w:rsidR="00207468" w:rsidRPr="00BA5857">
        <w:rPr>
          <w:rFonts w:ascii="標楷體" w:eastAsia="標楷體" w:hAnsi="標楷體" w:hint="eastAsia"/>
          <w:color w:val="000000"/>
          <w:sz w:val="23"/>
          <w:szCs w:val="23"/>
        </w:rPr>
        <w:t>大中一路386</w:t>
      </w:r>
      <w:r w:rsidR="0088136B" w:rsidRPr="00BA5857">
        <w:rPr>
          <w:rFonts w:ascii="標楷體" w:eastAsia="標楷體" w:hAnsi="標楷體" w:hint="eastAsia"/>
          <w:color w:val="000000"/>
          <w:sz w:val="23"/>
          <w:szCs w:val="23"/>
        </w:rPr>
        <w:t>號</w:t>
      </w:r>
    </w:p>
    <w:p w:rsidR="0088136B" w:rsidRPr="00BA5857" w:rsidRDefault="008137E1" w:rsidP="00E70B9A">
      <w:pPr>
        <w:adjustRightInd w:val="0"/>
        <w:snapToGrid w:val="0"/>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               </w:t>
      </w:r>
      <w:r w:rsidR="00E70B9A">
        <w:rPr>
          <w:rFonts w:ascii="標楷體" w:eastAsia="標楷體" w:hAnsi="標楷體" w:hint="eastAsia"/>
          <w:color w:val="000000"/>
          <w:sz w:val="23"/>
          <w:szCs w:val="23"/>
        </w:rPr>
        <w:t xml:space="preserve">  </w:t>
      </w:r>
      <w:r w:rsidR="0088136B" w:rsidRPr="00BA5857">
        <w:rPr>
          <w:rFonts w:ascii="標楷體" w:eastAsia="標楷體" w:hAnsi="標楷體" w:hint="eastAsia"/>
          <w:color w:val="000000"/>
          <w:sz w:val="23"/>
          <w:szCs w:val="23"/>
        </w:rPr>
        <w:t>代表人</w:t>
      </w:r>
      <w:r w:rsidR="009E084E" w:rsidRPr="00BA5857">
        <w:rPr>
          <w:rFonts w:ascii="標楷體" w:eastAsia="標楷體" w:hAnsi="標楷體" w:hint="eastAsia"/>
          <w:color w:val="000000"/>
          <w:sz w:val="23"/>
          <w:szCs w:val="23"/>
        </w:rPr>
        <w:t xml:space="preserve">：         </w:t>
      </w:r>
      <w:r w:rsidR="00166F88" w:rsidRPr="00BA5857">
        <w:rPr>
          <w:rFonts w:ascii="標楷體" w:eastAsia="標楷體" w:hAnsi="標楷體" w:hint="eastAsia"/>
          <w:color w:val="000000"/>
          <w:sz w:val="23"/>
          <w:szCs w:val="23"/>
        </w:rPr>
        <w:t xml:space="preserve">          </w:t>
      </w:r>
      <w:r w:rsidR="00451DD0">
        <w:rPr>
          <w:rFonts w:ascii="標楷體" w:eastAsia="標楷體" w:hAnsi="標楷體" w:hint="eastAsia"/>
          <w:color w:val="000000"/>
          <w:sz w:val="23"/>
          <w:szCs w:val="23"/>
        </w:rPr>
        <w:t xml:space="preserve">  </w:t>
      </w:r>
      <w:r w:rsidR="0088136B" w:rsidRPr="00BA5857">
        <w:rPr>
          <w:rFonts w:ascii="標楷體" w:eastAsia="標楷體" w:hAnsi="標楷體" w:hint="eastAsia"/>
          <w:color w:val="000000"/>
          <w:sz w:val="23"/>
          <w:szCs w:val="23"/>
        </w:rPr>
        <w:t>（授權一級單位主管</w:t>
      </w:r>
      <w:r w:rsidR="00714485" w:rsidRPr="00BA5857">
        <w:rPr>
          <w:rFonts w:ascii="標楷體" w:eastAsia="標楷體" w:hAnsi="標楷體" w:hint="eastAsia"/>
          <w:color w:val="000000"/>
          <w:sz w:val="23"/>
          <w:szCs w:val="23"/>
        </w:rPr>
        <w:t>代表</w:t>
      </w:r>
      <w:r w:rsidR="0088136B" w:rsidRPr="00BA5857">
        <w:rPr>
          <w:rFonts w:ascii="標楷體" w:eastAsia="標楷體" w:hAnsi="標楷體" w:hint="eastAsia"/>
          <w:color w:val="000000"/>
          <w:sz w:val="23"/>
          <w:szCs w:val="23"/>
        </w:rPr>
        <w:t>簽章）</w:t>
      </w:r>
    </w:p>
    <w:p w:rsidR="00E70B9A" w:rsidRDefault="008137E1" w:rsidP="00E70B9A">
      <w:pPr>
        <w:adjustRightInd w:val="0"/>
        <w:snapToGrid w:val="0"/>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               </w:t>
      </w:r>
      <w:r w:rsidR="00E70B9A">
        <w:rPr>
          <w:rFonts w:ascii="標楷體" w:eastAsia="標楷體" w:hAnsi="標楷體" w:hint="eastAsia"/>
          <w:color w:val="000000"/>
          <w:sz w:val="23"/>
          <w:szCs w:val="23"/>
        </w:rPr>
        <w:t xml:space="preserve">  </w:t>
      </w:r>
    </w:p>
    <w:p w:rsidR="002B6918" w:rsidRPr="00BA5857" w:rsidRDefault="0088136B" w:rsidP="00E70B9A">
      <w:pPr>
        <w:adjustRightInd w:val="0"/>
        <w:snapToGrid w:val="0"/>
        <w:ind w:firstLineChars="850" w:firstLine="1955"/>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乙方姓名： </w:t>
      </w:r>
      <w:r w:rsidR="002B6918" w:rsidRPr="00BA5857">
        <w:rPr>
          <w:rFonts w:ascii="標楷體" w:eastAsia="標楷體" w:hAnsi="標楷體" w:hint="eastAsia"/>
          <w:color w:val="000000"/>
          <w:sz w:val="23"/>
          <w:szCs w:val="23"/>
        </w:rPr>
        <w:t xml:space="preserve">       </w:t>
      </w:r>
      <w:r w:rsidRPr="00BA5857">
        <w:rPr>
          <w:rFonts w:ascii="標楷體" w:eastAsia="標楷體" w:hAnsi="標楷體" w:hint="eastAsia"/>
          <w:color w:val="000000"/>
          <w:sz w:val="23"/>
          <w:szCs w:val="23"/>
        </w:rPr>
        <w:t xml:space="preserve"> </w:t>
      </w:r>
      <w:r w:rsidR="00166F88" w:rsidRPr="00BA5857">
        <w:rPr>
          <w:rFonts w:ascii="標楷體" w:eastAsia="標楷體" w:hAnsi="標楷體" w:hint="eastAsia"/>
          <w:color w:val="000000"/>
          <w:sz w:val="23"/>
          <w:szCs w:val="23"/>
        </w:rPr>
        <w:t xml:space="preserve">          </w:t>
      </w:r>
      <w:r w:rsidRPr="00BA5857">
        <w:rPr>
          <w:rFonts w:ascii="標楷體" w:eastAsia="標楷體" w:hAnsi="標楷體" w:hint="eastAsia"/>
          <w:color w:val="000000"/>
          <w:sz w:val="23"/>
          <w:szCs w:val="23"/>
        </w:rPr>
        <w:t>（簽 章）</w:t>
      </w:r>
    </w:p>
    <w:p w:rsidR="00451DD0" w:rsidRDefault="008137E1" w:rsidP="00E70B9A">
      <w:pPr>
        <w:adjustRightInd w:val="0"/>
        <w:snapToGrid w:val="0"/>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               </w:t>
      </w:r>
      <w:r w:rsidR="00E70B9A">
        <w:rPr>
          <w:rFonts w:ascii="標楷體" w:eastAsia="標楷體" w:hAnsi="標楷體" w:hint="eastAsia"/>
          <w:color w:val="000000"/>
          <w:sz w:val="23"/>
          <w:szCs w:val="23"/>
        </w:rPr>
        <w:t xml:space="preserve">  </w:t>
      </w:r>
    </w:p>
    <w:p w:rsidR="0088136B" w:rsidRPr="00BA5857" w:rsidRDefault="0088136B" w:rsidP="00451DD0">
      <w:pPr>
        <w:adjustRightInd w:val="0"/>
        <w:snapToGrid w:val="0"/>
        <w:ind w:firstLineChars="850" w:firstLine="1955"/>
        <w:rPr>
          <w:rFonts w:ascii="標楷體" w:eastAsia="標楷體" w:hAnsi="標楷體"/>
          <w:color w:val="000000"/>
          <w:sz w:val="23"/>
          <w:szCs w:val="23"/>
        </w:rPr>
      </w:pPr>
      <w:r w:rsidRPr="00BA5857">
        <w:rPr>
          <w:rFonts w:ascii="標楷體" w:eastAsia="標楷體" w:hAnsi="標楷體" w:hint="eastAsia"/>
          <w:color w:val="000000"/>
          <w:sz w:val="23"/>
          <w:szCs w:val="23"/>
        </w:rPr>
        <w:t>戶籍所在地：</w:t>
      </w:r>
    </w:p>
    <w:p w:rsidR="00451DD0" w:rsidRDefault="008137E1" w:rsidP="00E70B9A">
      <w:pPr>
        <w:adjustRightInd w:val="0"/>
        <w:snapToGrid w:val="0"/>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               </w:t>
      </w:r>
      <w:r w:rsidR="00E70B9A">
        <w:rPr>
          <w:rFonts w:ascii="標楷體" w:eastAsia="標楷體" w:hAnsi="標楷體" w:hint="eastAsia"/>
          <w:color w:val="000000"/>
          <w:sz w:val="23"/>
          <w:szCs w:val="23"/>
        </w:rPr>
        <w:t xml:space="preserve">  </w:t>
      </w:r>
    </w:p>
    <w:p w:rsidR="0088136B" w:rsidRPr="00BA5857" w:rsidRDefault="0088136B" w:rsidP="00451DD0">
      <w:pPr>
        <w:adjustRightInd w:val="0"/>
        <w:snapToGrid w:val="0"/>
        <w:ind w:firstLineChars="850" w:firstLine="1955"/>
        <w:rPr>
          <w:rFonts w:ascii="標楷體" w:eastAsia="標楷體" w:hAnsi="標楷體"/>
          <w:color w:val="000000"/>
          <w:sz w:val="23"/>
          <w:szCs w:val="23"/>
        </w:rPr>
      </w:pPr>
      <w:r w:rsidRPr="00BA5857">
        <w:rPr>
          <w:rFonts w:ascii="標楷體" w:eastAsia="標楷體" w:hAnsi="標楷體" w:hint="eastAsia"/>
          <w:color w:val="000000"/>
          <w:sz w:val="23"/>
          <w:szCs w:val="23"/>
        </w:rPr>
        <w:t>身分證字號：</w:t>
      </w:r>
    </w:p>
    <w:p w:rsidR="00D85479" w:rsidRPr="00BA5857" w:rsidRDefault="00D85479" w:rsidP="00166F88">
      <w:pPr>
        <w:adjustRightInd w:val="0"/>
        <w:snapToGrid w:val="0"/>
        <w:spacing w:line="0" w:lineRule="atLeast"/>
        <w:rPr>
          <w:rFonts w:ascii="標楷體" w:eastAsia="標楷體" w:hAnsi="標楷體"/>
          <w:color w:val="000000"/>
          <w:sz w:val="23"/>
          <w:szCs w:val="23"/>
        </w:rPr>
      </w:pPr>
    </w:p>
    <w:p w:rsidR="009138C6" w:rsidRPr="00BA5857" w:rsidRDefault="00285603" w:rsidP="00166F88">
      <w:pPr>
        <w:adjustRightInd w:val="0"/>
        <w:snapToGrid w:val="0"/>
        <w:spacing w:line="0" w:lineRule="atLeast"/>
        <w:jc w:val="distribute"/>
        <w:rPr>
          <w:rFonts w:ascii="標楷體" w:eastAsia="標楷體" w:hAnsi="標楷體"/>
          <w:color w:val="000000"/>
          <w:sz w:val="23"/>
          <w:szCs w:val="23"/>
        </w:rPr>
      </w:pPr>
      <w:r w:rsidRPr="00BA5857">
        <w:rPr>
          <w:rFonts w:ascii="標楷體" w:eastAsia="標楷體" w:hAnsi="標楷體" w:hint="eastAsia"/>
          <w:color w:val="000000"/>
          <w:sz w:val="23"/>
          <w:szCs w:val="23"/>
        </w:rPr>
        <w:t xml:space="preserve">中　　　華　　　民　　　國　　　年　　</w:t>
      </w:r>
      <w:r w:rsidR="009138C6" w:rsidRPr="00BA5857">
        <w:rPr>
          <w:rFonts w:ascii="標楷體" w:eastAsia="標楷體" w:hAnsi="標楷體" w:hint="eastAsia"/>
          <w:color w:val="000000"/>
          <w:sz w:val="23"/>
          <w:szCs w:val="23"/>
        </w:rPr>
        <w:t xml:space="preserve">　　月　　　　日</w:t>
      </w:r>
    </w:p>
    <w:sectPr w:rsidR="009138C6" w:rsidRPr="00BA5857" w:rsidSect="00B133E5">
      <w:pgSz w:w="11907" w:h="16840" w:code="9"/>
      <w:pgMar w:top="1134" w:right="1418"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F05" w:rsidRDefault="00E94F05" w:rsidP="00C82D70">
      <w:r>
        <w:separator/>
      </w:r>
    </w:p>
  </w:endnote>
  <w:endnote w:type="continuationSeparator" w:id="1">
    <w:p w:rsidR="00E94F05" w:rsidRDefault="00E94F05" w:rsidP="00C82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F05" w:rsidRDefault="00E94F05" w:rsidP="00C82D70">
      <w:r>
        <w:separator/>
      </w:r>
    </w:p>
  </w:footnote>
  <w:footnote w:type="continuationSeparator" w:id="1">
    <w:p w:rsidR="00E94F05" w:rsidRDefault="00E94F05" w:rsidP="00C82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51D"/>
    <w:multiLevelType w:val="singleLevel"/>
    <w:tmpl w:val="1AA23514"/>
    <w:lvl w:ilvl="0">
      <w:start w:val="1"/>
      <w:numFmt w:val="taiwaneseCountingThousand"/>
      <w:lvlText w:val="第%1條"/>
      <w:lvlJc w:val="left"/>
      <w:pPr>
        <w:tabs>
          <w:tab w:val="num" w:pos="960"/>
        </w:tabs>
        <w:ind w:left="960" w:hanging="960"/>
      </w:pPr>
      <w:rPr>
        <w:rFonts w:hint="eastAsia"/>
      </w:rPr>
    </w:lvl>
  </w:abstractNum>
  <w:abstractNum w:abstractNumId="1">
    <w:nsid w:val="0257694E"/>
    <w:multiLevelType w:val="hybridMultilevel"/>
    <w:tmpl w:val="C4B00694"/>
    <w:lvl w:ilvl="0" w:tplc="CFD0DD0C">
      <w:start w:val="8"/>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8435EA"/>
    <w:multiLevelType w:val="singleLevel"/>
    <w:tmpl w:val="4412B7B6"/>
    <w:lvl w:ilvl="0">
      <w:start w:val="2"/>
      <w:numFmt w:val="taiwaneseCountingThousand"/>
      <w:lvlText w:val="第%1條"/>
      <w:lvlJc w:val="left"/>
      <w:pPr>
        <w:tabs>
          <w:tab w:val="num" w:pos="960"/>
        </w:tabs>
        <w:ind w:left="960" w:hanging="960"/>
      </w:pPr>
      <w:rPr>
        <w:rFonts w:hint="eastAsia"/>
        <w:lang w:val="en-US"/>
      </w:rPr>
    </w:lvl>
  </w:abstractNum>
  <w:abstractNum w:abstractNumId="3">
    <w:nsid w:val="0ED8324B"/>
    <w:multiLevelType w:val="singleLevel"/>
    <w:tmpl w:val="488CBAAE"/>
    <w:lvl w:ilvl="0">
      <w:start w:val="13"/>
      <w:numFmt w:val="taiwaneseCountingThousand"/>
      <w:lvlText w:val="第%1條"/>
      <w:lvlJc w:val="left"/>
      <w:pPr>
        <w:tabs>
          <w:tab w:val="num" w:pos="1404"/>
        </w:tabs>
        <w:ind w:left="1404" w:hanging="1404"/>
      </w:pPr>
      <w:rPr>
        <w:rFonts w:hint="eastAsia"/>
      </w:rPr>
    </w:lvl>
  </w:abstractNum>
  <w:abstractNum w:abstractNumId="4">
    <w:nsid w:val="10442975"/>
    <w:multiLevelType w:val="singleLevel"/>
    <w:tmpl w:val="4E4AEB78"/>
    <w:lvl w:ilvl="0">
      <w:start w:val="7"/>
      <w:numFmt w:val="taiwaneseCountingThousand"/>
      <w:lvlText w:val="第%1條"/>
      <w:lvlJc w:val="left"/>
      <w:pPr>
        <w:tabs>
          <w:tab w:val="num" w:pos="960"/>
        </w:tabs>
        <w:ind w:left="960" w:hanging="960"/>
      </w:pPr>
      <w:rPr>
        <w:rFonts w:hint="eastAsia"/>
      </w:rPr>
    </w:lvl>
  </w:abstractNum>
  <w:abstractNum w:abstractNumId="5">
    <w:nsid w:val="20C37FF0"/>
    <w:multiLevelType w:val="singleLevel"/>
    <w:tmpl w:val="CA4C477C"/>
    <w:lvl w:ilvl="0">
      <w:start w:val="1"/>
      <w:numFmt w:val="taiwaneseCountingThousand"/>
      <w:lvlText w:val="%1、"/>
      <w:lvlJc w:val="left"/>
      <w:pPr>
        <w:tabs>
          <w:tab w:val="num" w:pos="1128"/>
        </w:tabs>
        <w:ind w:left="1128" w:hanging="564"/>
      </w:pPr>
      <w:rPr>
        <w:rFonts w:hint="eastAsia"/>
      </w:rPr>
    </w:lvl>
  </w:abstractNum>
  <w:abstractNum w:abstractNumId="6">
    <w:nsid w:val="3AD53498"/>
    <w:multiLevelType w:val="singleLevel"/>
    <w:tmpl w:val="B07C2E72"/>
    <w:lvl w:ilvl="0">
      <w:start w:val="16"/>
      <w:numFmt w:val="taiwaneseCountingThousand"/>
      <w:lvlText w:val="第%1條"/>
      <w:lvlJc w:val="left"/>
      <w:pPr>
        <w:tabs>
          <w:tab w:val="num" w:pos="1404"/>
        </w:tabs>
        <w:ind w:left="1404" w:hanging="1404"/>
      </w:pPr>
      <w:rPr>
        <w:rFonts w:hint="eastAsia"/>
      </w:rPr>
    </w:lvl>
  </w:abstractNum>
  <w:abstractNum w:abstractNumId="7">
    <w:nsid w:val="4D76781B"/>
    <w:multiLevelType w:val="hybridMultilevel"/>
    <w:tmpl w:val="5638102C"/>
    <w:lvl w:ilvl="0" w:tplc="CEBA3C8C">
      <w:start w:val="3"/>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C57442A"/>
    <w:multiLevelType w:val="hybridMultilevel"/>
    <w:tmpl w:val="88583CDA"/>
    <w:lvl w:ilvl="0" w:tplc="0C78B0B4">
      <w:start w:val="9"/>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68B3379"/>
    <w:multiLevelType w:val="hybridMultilevel"/>
    <w:tmpl w:val="58BA39C8"/>
    <w:lvl w:ilvl="0" w:tplc="6414C558">
      <w:start w:val="4"/>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9CA3B04"/>
    <w:multiLevelType w:val="hybridMultilevel"/>
    <w:tmpl w:val="8E5A9F9C"/>
    <w:lvl w:ilvl="0" w:tplc="814A94CA">
      <w:start w:val="9"/>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FF13F90"/>
    <w:multiLevelType w:val="singleLevel"/>
    <w:tmpl w:val="858CEB1C"/>
    <w:lvl w:ilvl="0">
      <w:start w:val="1"/>
      <w:numFmt w:val="taiwaneseCountingThousand"/>
      <w:lvlText w:val="%1、"/>
      <w:lvlJc w:val="left"/>
      <w:pPr>
        <w:tabs>
          <w:tab w:val="num" w:pos="960"/>
        </w:tabs>
        <w:ind w:left="960" w:hanging="480"/>
      </w:pPr>
      <w:rPr>
        <w:rFonts w:hint="eastAsia"/>
      </w:rPr>
    </w:lvl>
  </w:abstractNum>
  <w:num w:numId="1">
    <w:abstractNumId w:val="11"/>
  </w:num>
  <w:num w:numId="2">
    <w:abstractNumId w:val="2"/>
  </w:num>
  <w:num w:numId="3">
    <w:abstractNumId w:val="4"/>
  </w:num>
  <w:num w:numId="4">
    <w:abstractNumId w:val="3"/>
  </w:num>
  <w:num w:numId="5">
    <w:abstractNumId w:val="5"/>
  </w:num>
  <w:num w:numId="6">
    <w:abstractNumId w:val="6"/>
  </w:num>
  <w:num w:numId="7">
    <w:abstractNumId w:val="0"/>
  </w:num>
  <w:num w:numId="8">
    <w:abstractNumId w:val="7"/>
  </w:num>
  <w:num w:numId="9">
    <w:abstractNumId w:val="9"/>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F747F"/>
    <w:rsid w:val="00031CE9"/>
    <w:rsid w:val="000413BA"/>
    <w:rsid w:val="00052DDD"/>
    <w:rsid w:val="00056950"/>
    <w:rsid w:val="0008103E"/>
    <w:rsid w:val="000900BA"/>
    <w:rsid w:val="00097814"/>
    <w:rsid w:val="000A1247"/>
    <w:rsid w:val="000A74CA"/>
    <w:rsid w:val="000A7CC5"/>
    <w:rsid w:val="000C5603"/>
    <w:rsid w:val="000E22C1"/>
    <w:rsid w:val="00166F88"/>
    <w:rsid w:val="001701EE"/>
    <w:rsid w:val="00193C71"/>
    <w:rsid w:val="00197123"/>
    <w:rsid w:val="001A548A"/>
    <w:rsid w:val="001A7E55"/>
    <w:rsid w:val="001B11C0"/>
    <w:rsid w:val="001B1374"/>
    <w:rsid w:val="001D5C58"/>
    <w:rsid w:val="001E0F55"/>
    <w:rsid w:val="001E5983"/>
    <w:rsid w:val="001F279C"/>
    <w:rsid w:val="00207468"/>
    <w:rsid w:val="0021379C"/>
    <w:rsid w:val="00227741"/>
    <w:rsid w:val="002364D4"/>
    <w:rsid w:val="00240962"/>
    <w:rsid w:val="00253AF4"/>
    <w:rsid w:val="00260254"/>
    <w:rsid w:val="002752EC"/>
    <w:rsid w:val="002766E9"/>
    <w:rsid w:val="00276C35"/>
    <w:rsid w:val="00285603"/>
    <w:rsid w:val="002B6918"/>
    <w:rsid w:val="002D22BF"/>
    <w:rsid w:val="00301116"/>
    <w:rsid w:val="00301362"/>
    <w:rsid w:val="003028B9"/>
    <w:rsid w:val="0030558D"/>
    <w:rsid w:val="00313B03"/>
    <w:rsid w:val="00314CF6"/>
    <w:rsid w:val="00315466"/>
    <w:rsid w:val="00320A27"/>
    <w:rsid w:val="00343071"/>
    <w:rsid w:val="003544E9"/>
    <w:rsid w:val="00361AE1"/>
    <w:rsid w:val="00361E16"/>
    <w:rsid w:val="00397B98"/>
    <w:rsid w:val="003D50DD"/>
    <w:rsid w:val="003F043D"/>
    <w:rsid w:val="00410E0A"/>
    <w:rsid w:val="00451DD0"/>
    <w:rsid w:val="00463B9D"/>
    <w:rsid w:val="00464FC8"/>
    <w:rsid w:val="0047319A"/>
    <w:rsid w:val="00475538"/>
    <w:rsid w:val="00480ABE"/>
    <w:rsid w:val="00484302"/>
    <w:rsid w:val="004B4705"/>
    <w:rsid w:val="004C4BA6"/>
    <w:rsid w:val="00504F62"/>
    <w:rsid w:val="005257A2"/>
    <w:rsid w:val="00526F21"/>
    <w:rsid w:val="00534414"/>
    <w:rsid w:val="00560C16"/>
    <w:rsid w:val="00581638"/>
    <w:rsid w:val="005875B0"/>
    <w:rsid w:val="00591F62"/>
    <w:rsid w:val="005A02E8"/>
    <w:rsid w:val="005A2AD9"/>
    <w:rsid w:val="005B0A63"/>
    <w:rsid w:val="005C4DC8"/>
    <w:rsid w:val="00600849"/>
    <w:rsid w:val="00607DE3"/>
    <w:rsid w:val="00610264"/>
    <w:rsid w:val="00634189"/>
    <w:rsid w:val="00641101"/>
    <w:rsid w:val="00667C56"/>
    <w:rsid w:val="00676F14"/>
    <w:rsid w:val="0068797E"/>
    <w:rsid w:val="0069269D"/>
    <w:rsid w:val="006C2050"/>
    <w:rsid w:val="006C3022"/>
    <w:rsid w:val="00702F91"/>
    <w:rsid w:val="00714485"/>
    <w:rsid w:val="00762013"/>
    <w:rsid w:val="00783EC2"/>
    <w:rsid w:val="007B2AD1"/>
    <w:rsid w:val="007F3D99"/>
    <w:rsid w:val="007F747F"/>
    <w:rsid w:val="00801867"/>
    <w:rsid w:val="008137E1"/>
    <w:rsid w:val="00854581"/>
    <w:rsid w:val="00870909"/>
    <w:rsid w:val="0088136B"/>
    <w:rsid w:val="00893A23"/>
    <w:rsid w:val="008A6CDB"/>
    <w:rsid w:val="008C730F"/>
    <w:rsid w:val="008F718D"/>
    <w:rsid w:val="00905049"/>
    <w:rsid w:val="009051F2"/>
    <w:rsid w:val="009138C6"/>
    <w:rsid w:val="009175DB"/>
    <w:rsid w:val="00922557"/>
    <w:rsid w:val="00932C78"/>
    <w:rsid w:val="009804A8"/>
    <w:rsid w:val="009A408B"/>
    <w:rsid w:val="009A4E08"/>
    <w:rsid w:val="009C16CB"/>
    <w:rsid w:val="009E084E"/>
    <w:rsid w:val="009F1F0A"/>
    <w:rsid w:val="00A11229"/>
    <w:rsid w:val="00A36111"/>
    <w:rsid w:val="00A54FE3"/>
    <w:rsid w:val="00A60FED"/>
    <w:rsid w:val="00A71163"/>
    <w:rsid w:val="00A72684"/>
    <w:rsid w:val="00A73EF7"/>
    <w:rsid w:val="00A760E7"/>
    <w:rsid w:val="00AB286E"/>
    <w:rsid w:val="00AE6C79"/>
    <w:rsid w:val="00B03297"/>
    <w:rsid w:val="00B03D4F"/>
    <w:rsid w:val="00B133E5"/>
    <w:rsid w:val="00B15F39"/>
    <w:rsid w:val="00B93576"/>
    <w:rsid w:val="00B95B17"/>
    <w:rsid w:val="00BA5857"/>
    <w:rsid w:val="00BB247C"/>
    <w:rsid w:val="00BB3422"/>
    <w:rsid w:val="00BB656B"/>
    <w:rsid w:val="00BB6718"/>
    <w:rsid w:val="00BF5855"/>
    <w:rsid w:val="00C02181"/>
    <w:rsid w:val="00C13400"/>
    <w:rsid w:val="00C406C2"/>
    <w:rsid w:val="00C82D70"/>
    <w:rsid w:val="00C90026"/>
    <w:rsid w:val="00C95550"/>
    <w:rsid w:val="00C97229"/>
    <w:rsid w:val="00CB16AF"/>
    <w:rsid w:val="00CD4CBA"/>
    <w:rsid w:val="00CE097D"/>
    <w:rsid w:val="00D14C35"/>
    <w:rsid w:val="00D14FCD"/>
    <w:rsid w:val="00D36A60"/>
    <w:rsid w:val="00D37711"/>
    <w:rsid w:val="00D5637F"/>
    <w:rsid w:val="00D56648"/>
    <w:rsid w:val="00D72104"/>
    <w:rsid w:val="00D85479"/>
    <w:rsid w:val="00D92E38"/>
    <w:rsid w:val="00D9471B"/>
    <w:rsid w:val="00DB1B2C"/>
    <w:rsid w:val="00DB329D"/>
    <w:rsid w:val="00DC6DE8"/>
    <w:rsid w:val="00DF11A9"/>
    <w:rsid w:val="00DF1698"/>
    <w:rsid w:val="00E02570"/>
    <w:rsid w:val="00E0716D"/>
    <w:rsid w:val="00E12344"/>
    <w:rsid w:val="00E22D20"/>
    <w:rsid w:val="00E313A3"/>
    <w:rsid w:val="00E609EA"/>
    <w:rsid w:val="00E66F20"/>
    <w:rsid w:val="00E70B9A"/>
    <w:rsid w:val="00E94F05"/>
    <w:rsid w:val="00EB1CE9"/>
    <w:rsid w:val="00EB54B0"/>
    <w:rsid w:val="00EB6395"/>
    <w:rsid w:val="00EC15A6"/>
    <w:rsid w:val="00EE59F7"/>
    <w:rsid w:val="00EF4DFD"/>
    <w:rsid w:val="00EF56A8"/>
    <w:rsid w:val="00EF5D9E"/>
    <w:rsid w:val="00F3041F"/>
    <w:rsid w:val="00F353E9"/>
    <w:rsid w:val="00F71670"/>
    <w:rsid w:val="00F7334C"/>
    <w:rsid w:val="00F928D3"/>
    <w:rsid w:val="00FC47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6C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2D70"/>
    <w:pPr>
      <w:tabs>
        <w:tab w:val="center" w:pos="4153"/>
        <w:tab w:val="right" w:pos="8306"/>
      </w:tabs>
      <w:snapToGrid w:val="0"/>
    </w:pPr>
    <w:rPr>
      <w:sz w:val="20"/>
    </w:rPr>
  </w:style>
  <w:style w:type="character" w:customStyle="1" w:styleId="a4">
    <w:name w:val="頁首 字元"/>
    <w:link w:val="a3"/>
    <w:rsid w:val="00C82D70"/>
    <w:rPr>
      <w:kern w:val="2"/>
    </w:rPr>
  </w:style>
  <w:style w:type="paragraph" w:styleId="a5">
    <w:name w:val="footer"/>
    <w:basedOn w:val="a"/>
    <w:link w:val="a6"/>
    <w:rsid w:val="00C82D70"/>
    <w:pPr>
      <w:tabs>
        <w:tab w:val="center" w:pos="4153"/>
        <w:tab w:val="right" w:pos="8306"/>
      </w:tabs>
      <w:snapToGrid w:val="0"/>
    </w:pPr>
    <w:rPr>
      <w:sz w:val="20"/>
    </w:rPr>
  </w:style>
  <w:style w:type="character" w:customStyle="1" w:styleId="a6">
    <w:name w:val="頁尾 字元"/>
    <w:link w:val="a5"/>
    <w:rsid w:val="00C82D70"/>
    <w:rPr>
      <w:kern w:val="2"/>
    </w:rPr>
  </w:style>
  <w:style w:type="paragraph" w:styleId="a7">
    <w:name w:val="Balloon Text"/>
    <w:basedOn w:val="a"/>
    <w:semiHidden/>
    <w:rsid w:val="00F928D3"/>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行政院國軍退除役官兵輔導委員會台北榮民總醫院運用醫療作業基金進用醫務人員契約書</dc:title>
  <dc:creator>徐瑞萬</dc:creator>
  <cp:lastModifiedBy>黃怡伶</cp:lastModifiedBy>
  <cp:revision>4</cp:revision>
  <cp:lastPrinted>2013-12-06T03:09:00Z</cp:lastPrinted>
  <dcterms:created xsi:type="dcterms:W3CDTF">2018-10-16T07:40:00Z</dcterms:created>
  <dcterms:modified xsi:type="dcterms:W3CDTF">2018-10-23T03:41:00Z</dcterms:modified>
</cp:coreProperties>
</file>