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424" w14:textId="68F6C57F" w:rsidR="00EC6E36" w:rsidRDefault="00940314" w:rsidP="00EC6E3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骨腫瘤</w:t>
      </w:r>
      <w:r w:rsidR="005A3857">
        <w:rPr>
          <w:rFonts w:ascii="標楷體" w:eastAsia="標楷體" w:hAnsi="標楷體" w:hint="eastAsia"/>
          <w:b/>
          <w:sz w:val="36"/>
        </w:rPr>
        <w:t>肢體保留手術</w:t>
      </w:r>
      <w:r>
        <w:rPr>
          <w:rFonts w:ascii="標楷體" w:eastAsia="標楷體" w:hAnsi="標楷體" w:hint="eastAsia"/>
          <w:b/>
          <w:sz w:val="36"/>
        </w:rPr>
        <w:t>的新</w:t>
      </w:r>
      <w:r w:rsidR="005A3857">
        <w:rPr>
          <w:rFonts w:ascii="標楷體" w:eastAsia="標楷體" w:hAnsi="標楷體" w:hint="eastAsia"/>
          <w:b/>
          <w:sz w:val="36"/>
        </w:rPr>
        <w:t>武器</w:t>
      </w: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 xml:space="preserve">- </w:t>
      </w:r>
      <w:r>
        <w:rPr>
          <w:rFonts w:ascii="標楷體" w:eastAsia="標楷體" w:hAnsi="標楷體" w:hint="eastAsia"/>
          <w:b/>
          <w:sz w:val="36"/>
        </w:rPr>
        <w:t>液態氮冷凍療法</w:t>
      </w:r>
    </w:p>
    <w:p w14:paraId="6000C001" w14:textId="77777777" w:rsidR="00044A21" w:rsidRPr="00C12E71" w:rsidRDefault="00044A21" w:rsidP="00EC6E36">
      <w:pPr>
        <w:jc w:val="center"/>
        <w:rPr>
          <w:rFonts w:ascii="標楷體" w:eastAsia="標楷體" w:hAnsi="標楷體"/>
          <w:b/>
          <w:sz w:val="36"/>
        </w:rPr>
      </w:pPr>
    </w:p>
    <w:p w14:paraId="0FA0AE83" w14:textId="3EAAD34A" w:rsidR="007545F3" w:rsidRDefault="00044A21" w:rsidP="007545F3">
      <w:pPr>
        <w:jc w:val="righ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骨病科</w:t>
      </w:r>
      <w:proofErr w:type="gramEnd"/>
      <w:r>
        <w:rPr>
          <w:rFonts w:ascii="標楷體" w:eastAsia="標楷體" w:hAnsi="標楷體" w:hint="eastAsia"/>
          <w:sz w:val="28"/>
        </w:rPr>
        <w:t xml:space="preserve"> 科主任</w:t>
      </w:r>
      <w:r w:rsidR="00EC6E36" w:rsidRPr="00C12E71">
        <w:rPr>
          <w:rFonts w:ascii="標楷體" w:eastAsia="標楷體" w:hAnsi="標楷體" w:hint="eastAsia"/>
          <w:sz w:val="28"/>
        </w:rPr>
        <w:t xml:space="preserve"> 楊善為 </w:t>
      </w:r>
    </w:p>
    <w:p w14:paraId="3A78A044" w14:textId="77777777" w:rsidR="007545F3" w:rsidRPr="007545F3" w:rsidRDefault="007545F3" w:rsidP="007545F3">
      <w:pPr>
        <w:jc w:val="right"/>
        <w:rPr>
          <w:rFonts w:ascii="標楷體" w:eastAsia="標楷體" w:hAnsi="標楷體" w:hint="eastAsia"/>
          <w:sz w:val="28"/>
        </w:rPr>
      </w:pPr>
    </w:p>
    <w:p w14:paraId="6B3ABAEB" w14:textId="24B13711" w:rsidR="007545F3" w:rsidRDefault="00EC6E36" w:rsidP="006F0145">
      <w:pPr>
        <w:pStyle w:val="a3"/>
        <w:ind w:firstLine="540"/>
        <w:rPr>
          <w:rFonts w:ascii="標楷體" w:eastAsia="標楷體" w:hAnsi="標楷體"/>
        </w:rPr>
      </w:pPr>
      <w:r w:rsidRPr="00C12E71">
        <w:rPr>
          <w:rFonts w:ascii="標楷體" w:eastAsia="標楷體" w:hAnsi="標楷體" w:hint="eastAsia"/>
        </w:rPr>
        <w:t>骨腫瘤可分良性與惡性。一般常見的</w:t>
      </w:r>
      <w:proofErr w:type="gramStart"/>
      <w:r w:rsidRPr="00C12E71">
        <w:rPr>
          <w:rFonts w:ascii="標楷體" w:eastAsia="標楷體" w:hAnsi="標楷體" w:hint="eastAsia"/>
        </w:rPr>
        <w:t>良性骨瘤包括</w:t>
      </w:r>
      <w:proofErr w:type="gramEnd"/>
      <w:r w:rsidRPr="00C12E71">
        <w:rPr>
          <w:rFonts w:ascii="標楷體" w:eastAsia="標楷體" w:hAnsi="標楷體" w:hint="eastAsia"/>
        </w:rPr>
        <w:t>巨大細胞瘤、骨軟骨瘤、內生軟骨瘤、</w:t>
      </w:r>
      <w:proofErr w:type="gramStart"/>
      <w:r w:rsidRPr="00C12E71">
        <w:rPr>
          <w:rFonts w:ascii="標楷體" w:eastAsia="標楷體" w:hAnsi="標楷體" w:hint="eastAsia"/>
        </w:rPr>
        <w:t>類骨瘤</w:t>
      </w:r>
      <w:proofErr w:type="gramEnd"/>
      <w:r w:rsidRPr="00C12E71">
        <w:rPr>
          <w:rFonts w:ascii="標楷體" w:eastAsia="標楷體" w:hAnsi="標楷體" w:hint="eastAsia"/>
        </w:rPr>
        <w:t>。常見的惡性</w:t>
      </w:r>
      <w:proofErr w:type="gramStart"/>
      <w:r w:rsidRPr="00C12E71">
        <w:rPr>
          <w:rFonts w:ascii="標楷體" w:eastAsia="標楷體" w:hAnsi="標楷體" w:hint="eastAsia"/>
        </w:rPr>
        <w:t>骨</w:t>
      </w:r>
      <w:r w:rsidR="003F4E92" w:rsidRPr="00C12E71">
        <w:rPr>
          <w:rFonts w:ascii="標楷體" w:eastAsia="標楷體" w:hAnsi="標楷體" w:hint="eastAsia"/>
        </w:rPr>
        <w:t>癌</w:t>
      </w:r>
      <w:r w:rsidRPr="00C12E71">
        <w:rPr>
          <w:rFonts w:ascii="標楷體" w:eastAsia="標楷體" w:hAnsi="標楷體" w:hint="eastAsia"/>
        </w:rPr>
        <w:t>有骨肉瘤</w:t>
      </w:r>
      <w:proofErr w:type="gramEnd"/>
      <w:r w:rsidRPr="00C12E71">
        <w:rPr>
          <w:rFonts w:ascii="標楷體" w:eastAsia="標楷體" w:hAnsi="標楷體" w:hint="eastAsia"/>
        </w:rPr>
        <w:t>、軟骨肉瘤、</w:t>
      </w:r>
      <w:proofErr w:type="gramStart"/>
      <w:r w:rsidRPr="00C12E71">
        <w:rPr>
          <w:rFonts w:ascii="標楷體" w:eastAsia="標楷體" w:hAnsi="標楷體" w:hint="eastAsia"/>
        </w:rPr>
        <w:t>伊文氏肉瘤</w:t>
      </w:r>
      <w:proofErr w:type="gramEnd"/>
      <w:r w:rsidRPr="00C12E71">
        <w:rPr>
          <w:rFonts w:ascii="標楷體" w:eastAsia="標楷體" w:hAnsi="標楷體" w:hint="eastAsia"/>
        </w:rPr>
        <w:t>等。</w:t>
      </w:r>
      <w:r w:rsidR="005A3857">
        <w:rPr>
          <w:rFonts w:ascii="標楷體" w:eastAsia="標楷體" w:hAnsi="標楷體" w:hint="eastAsia"/>
        </w:rPr>
        <w:t>骨腫瘤的治療，主要還是以手術方式做腫瘤的清除，來達到根治的目的。</w:t>
      </w:r>
    </w:p>
    <w:p w14:paraId="3D9A3BED" w14:textId="3852EE53" w:rsidR="005A3857" w:rsidRDefault="005A3857" w:rsidP="006F0145">
      <w:pPr>
        <w:pStyle w:val="a3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惡性骨腫瘤的傳統手術方式，將病灶進行廣泛性切除後，是以巨型腫瘤型人工關節(</w:t>
      </w:r>
      <w:proofErr w:type="spellStart"/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egaprostheis</w:t>
      </w:r>
      <w:proofErr w:type="spellEnd"/>
      <w:r>
        <w:rPr>
          <w:rFonts w:ascii="標楷體" w:eastAsia="標楷體" w:hAnsi="標楷體" w:hint="eastAsia"/>
        </w:rPr>
        <w:t>)來</w:t>
      </w:r>
      <w:r w:rsidR="00BE4D32">
        <w:rPr>
          <w:rFonts w:ascii="標楷體" w:eastAsia="標楷體" w:hAnsi="標楷體" w:hint="eastAsia"/>
        </w:rPr>
        <w:t>替代</w:t>
      </w:r>
      <w:r>
        <w:rPr>
          <w:rFonts w:ascii="標楷體" w:eastAsia="標楷體" w:hAnsi="標楷體" w:hint="eastAsia"/>
        </w:rPr>
        <w:t>切除後</w:t>
      </w:r>
      <w:r w:rsidR="00BE4D32">
        <w:rPr>
          <w:rFonts w:ascii="標楷體" w:eastAsia="標楷體" w:hAnsi="標楷體" w:hint="eastAsia"/>
        </w:rPr>
        <w:t>、大量</w:t>
      </w:r>
      <w:r>
        <w:rPr>
          <w:rFonts w:ascii="標楷體" w:eastAsia="標楷體" w:hAnsi="標楷體" w:hint="eastAsia"/>
        </w:rPr>
        <w:t>缺損的骨骼。此方法雖然可以</w:t>
      </w:r>
      <w:r w:rsidR="00D50658">
        <w:rPr>
          <w:rFonts w:ascii="標楷體" w:eastAsia="標楷體" w:hAnsi="標楷體" w:hint="eastAsia"/>
        </w:rPr>
        <w:t>保留患者肢體，但是</w:t>
      </w:r>
      <w:r w:rsidR="00D50658" w:rsidRPr="00D50658">
        <w:rPr>
          <w:rFonts w:ascii="標楷體" w:eastAsia="標楷體" w:hAnsi="標楷體" w:hint="eastAsia"/>
        </w:rPr>
        <w:t>巨型腫瘤型人工關節</w:t>
      </w:r>
      <w:r w:rsidR="00D50658">
        <w:rPr>
          <w:rFonts w:ascii="標楷體" w:eastAsia="標楷體" w:hAnsi="標楷體" w:hint="eastAsia"/>
        </w:rPr>
        <w:t>有較高之感染率及使用年限的疑慮。對於年紀輕的</w:t>
      </w:r>
      <w:bookmarkStart w:id="0" w:name="_Hlk93869536"/>
      <w:r w:rsidR="00D50658">
        <w:rPr>
          <w:rFonts w:ascii="標楷體" w:eastAsia="標楷體" w:hAnsi="標楷體" w:hint="eastAsia"/>
        </w:rPr>
        <w:t>惡性骨腫瘤</w:t>
      </w:r>
      <w:bookmarkEnd w:id="0"/>
      <w:r w:rsidR="00D50658">
        <w:rPr>
          <w:rFonts w:ascii="標楷體" w:eastAsia="標楷體" w:hAnsi="標楷體" w:hint="eastAsia"/>
        </w:rPr>
        <w:t>患者，未來會有面臨需要接受更複雜的人工關節再置換的問題。</w:t>
      </w:r>
    </w:p>
    <w:p w14:paraId="1E94D0AA" w14:textId="09C40A16" w:rsidR="00D50658" w:rsidRDefault="00D50658" w:rsidP="006F0145">
      <w:pPr>
        <w:pStyle w:val="a3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因此，生物性重建(</w:t>
      </w:r>
      <w:r>
        <w:rPr>
          <w:rFonts w:ascii="標楷體" w:eastAsia="標楷體" w:hAnsi="標楷體"/>
        </w:rPr>
        <w:t>biological reconstruction</w:t>
      </w:r>
      <w:r>
        <w:rPr>
          <w:rFonts w:ascii="標楷體" w:eastAsia="標楷體" w:hAnsi="標楷體" w:hint="eastAsia"/>
        </w:rPr>
        <w:t>)</w:t>
      </w:r>
      <w:r w:rsidR="007D2C1E">
        <w:rPr>
          <w:rFonts w:ascii="標楷體" w:eastAsia="標楷體" w:hAnsi="標楷體" w:hint="eastAsia"/>
        </w:rPr>
        <w:t>以保留或重建患者的骨骼</w:t>
      </w:r>
      <w:r w:rsidR="000B040A">
        <w:rPr>
          <w:rFonts w:ascii="標楷體" w:eastAsia="標楷體" w:hAnsi="標楷體" w:hint="eastAsia"/>
        </w:rPr>
        <w:t>方式，來為</w:t>
      </w:r>
      <w:r w:rsidR="000B040A" w:rsidRPr="000B040A">
        <w:rPr>
          <w:rFonts w:ascii="標楷體" w:eastAsia="標楷體" w:hAnsi="標楷體" w:hint="eastAsia"/>
        </w:rPr>
        <w:t>惡性骨腫瘤的</w:t>
      </w:r>
      <w:r w:rsidR="000B040A">
        <w:rPr>
          <w:rFonts w:ascii="標楷體" w:eastAsia="標楷體" w:hAnsi="標楷體" w:hint="eastAsia"/>
        </w:rPr>
        <w:t>患者，進行肢體保留手術，成為</w:t>
      </w:r>
      <w:proofErr w:type="gramStart"/>
      <w:r w:rsidR="007D2C1E">
        <w:rPr>
          <w:rFonts w:ascii="標楷體" w:eastAsia="標楷體" w:hAnsi="標楷體" w:hint="eastAsia"/>
        </w:rPr>
        <w:t>近十年來</w:t>
      </w:r>
      <w:r w:rsidR="000B040A">
        <w:rPr>
          <w:rFonts w:ascii="標楷體" w:eastAsia="標楷體" w:hAnsi="標楷體" w:hint="eastAsia"/>
        </w:rPr>
        <w:t>的</w:t>
      </w:r>
      <w:proofErr w:type="gramEnd"/>
      <w:r w:rsidR="007D2C1E">
        <w:rPr>
          <w:rFonts w:ascii="標楷體" w:eastAsia="標楷體" w:hAnsi="標楷體" w:hint="eastAsia"/>
        </w:rPr>
        <w:t>主流。</w:t>
      </w:r>
      <w:r w:rsidR="00576E9A">
        <w:rPr>
          <w:rFonts w:ascii="標楷體" w:eastAsia="標楷體" w:hAnsi="標楷體" w:hint="eastAsia"/>
        </w:rPr>
        <w:t>用來進行</w:t>
      </w:r>
      <w:r w:rsidR="00576E9A" w:rsidRPr="00576E9A">
        <w:rPr>
          <w:rFonts w:ascii="標楷體" w:eastAsia="標楷體" w:hAnsi="標楷體" w:hint="eastAsia"/>
        </w:rPr>
        <w:t>生物性重建</w:t>
      </w:r>
      <w:r w:rsidR="00576E9A">
        <w:rPr>
          <w:rFonts w:ascii="標楷體" w:eastAsia="標楷體" w:hAnsi="標楷體" w:hint="eastAsia"/>
        </w:rPr>
        <w:t>的骨骼來源，以往是採用異體骨，也就是大體捐贈的</w:t>
      </w:r>
      <w:proofErr w:type="gramStart"/>
      <w:r w:rsidR="00576E9A">
        <w:rPr>
          <w:rFonts w:ascii="標楷體" w:eastAsia="標楷體" w:hAnsi="標楷體" w:hint="eastAsia"/>
        </w:rPr>
        <w:t>大愛骨</w:t>
      </w:r>
      <w:proofErr w:type="gramEnd"/>
      <w:r w:rsidR="008D56D9">
        <w:rPr>
          <w:rFonts w:ascii="標楷體" w:eastAsia="標楷體" w:hAnsi="標楷體" w:hint="eastAsia"/>
        </w:rPr>
        <w:t>。但是，異體</w:t>
      </w:r>
      <w:proofErr w:type="gramStart"/>
      <w:r w:rsidR="008D56D9">
        <w:rPr>
          <w:rFonts w:ascii="標楷體" w:eastAsia="標楷體" w:hAnsi="標楷體" w:hint="eastAsia"/>
        </w:rPr>
        <w:t>大愛骨來源</w:t>
      </w:r>
      <w:proofErr w:type="gramEnd"/>
      <w:r w:rsidR="008D56D9">
        <w:rPr>
          <w:rFonts w:ascii="標楷體" w:eastAsia="標楷體" w:hAnsi="標楷體" w:hint="eastAsia"/>
        </w:rPr>
        <w:t>不穩定，而且跟患者自己切除的骨頭，尺寸一定無法完全一致，而且異體</w:t>
      </w:r>
      <w:proofErr w:type="gramStart"/>
      <w:r w:rsidR="008D56D9">
        <w:rPr>
          <w:rFonts w:ascii="標楷體" w:eastAsia="標楷體" w:hAnsi="標楷體" w:hint="eastAsia"/>
        </w:rPr>
        <w:t>大愛骨的</w:t>
      </w:r>
      <w:proofErr w:type="gramEnd"/>
      <w:r w:rsidR="008D56D9">
        <w:rPr>
          <w:rFonts w:ascii="標楷體" w:eastAsia="標楷體" w:hAnsi="標楷體" w:hint="eastAsia"/>
        </w:rPr>
        <w:t>保存過程，也潛藏著感染</w:t>
      </w:r>
      <w:r w:rsidR="00023F4E">
        <w:rPr>
          <w:rFonts w:ascii="標楷體" w:eastAsia="標楷體" w:hAnsi="標楷體" w:hint="eastAsia"/>
        </w:rPr>
        <w:t>風</w:t>
      </w:r>
      <w:r w:rsidR="008D56D9">
        <w:rPr>
          <w:rFonts w:ascii="標楷體" w:eastAsia="標楷體" w:hAnsi="標楷體" w:hint="eastAsia"/>
        </w:rPr>
        <w:t>險</w:t>
      </w:r>
      <w:r w:rsidR="00A73A26">
        <w:rPr>
          <w:rFonts w:ascii="標楷體" w:eastAsia="標楷體" w:hAnsi="標楷體" w:hint="eastAsia"/>
        </w:rPr>
        <w:t>。</w:t>
      </w:r>
    </w:p>
    <w:p w14:paraId="21BAA6BD" w14:textId="13C7D84D" w:rsidR="00957EBC" w:rsidRDefault="00A73A26" w:rsidP="006F0145">
      <w:pPr>
        <w:pStyle w:val="a3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006</w:t>
      </w:r>
      <w:r>
        <w:rPr>
          <w:rFonts w:ascii="標楷體" w:eastAsia="標楷體" w:hAnsi="標楷體" w:hint="eastAsia"/>
        </w:rPr>
        <w:t>年，日本</w:t>
      </w:r>
      <w:r w:rsidR="0000796C">
        <w:rPr>
          <w:rFonts w:ascii="標楷體" w:eastAsia="標楷體" w:hAnsi="標楷體" w:hint="eastAsia"/>
        </w:rPr>
        <w:t>金澤大學土屋教授的團隊，發表以液態氮進行</w:t>
      </w:r>
      <w:proofErr w:type="gramStart"/>
      <w:r w:rsidR="0000796C">
        <w:rPr>
          <w:rFonts w:ascii="標楷體" w:eastAsia="標楷體" w:hAnsi="標楷體" w:hint="eastAsia"/>
        </w:rPr>
        <w:t>骨瘤滅活的</w:t>
      </w:r>
      <w:proofErr w:type="gramEnd"/>
      <w:r w:rsidR="0000796C">
        <w:rPr>
          <w:rFonts w:ascii="標楷體" w:eastAsia="標楷體" w:hAnsi="標楷體" w:hint="eastAsia"/>
        </w:rPr>
        <w:t>治療方式，將切除下來的自</w:t>
      </w:r>
      <w:proofErr w:type="gramStart"/>
      <w:r w:rsidR="0000796C">
        <w:rPr>
          <w:rFonts w:ascii="標楷體" w:eastAsia="標楷體" w:hAnsi="標楷體" w:hint="eastAsia"/>
        </w:rPr>
        <w:t>體骨</w:t>
      </w:r>
      <w:r w:rsidR="00E57D8F">
        <w:rPr>
          <w:rFonts w:ascii="標楷體" w:eastAsia="標楷體" w:hAnsi="標楷體" w:hint="eastAsia"/>
        </w:rPr>
        <w:t>經</w:t>
      </w:r>
      <w:proofErr w:type="gramEnd"/>
      <w:r w:rsidR="00E57D8F">
        <w:rPr>
          <w:rFonts w:ascii="標楷體" w:eastAsia="標楷體" w:hAnsi="標楷體" w:hint="eastAsia"/>
        </w:rPr>
        <w:t>液態氮腫瘤</w:t>
      </w:r>
      <w:proofErr w:type="gramStart"/>
      <w:r w:rsidR="00E57D8F">
        <w:rPr>
          <w:rFonts w:ascii="標楷體" w:eastAsia="標楷體" w:hAnsi="標楷體" w:hint="eastAsia"/>
        </w:rPr>
        <w:t>滅活後</w:t>
      </w:r>
      <w:proofErr w:type="gramEnd"/>
      <w:r w:rsidR="00E57D8F">
        <w:rPr>
          <w:rFonts w:ascii="標楷體" w:eastAsia="標楷體" w:hAnsi="標楷體" w:hint="eastAsia"/>
        </w:rPr>
        <w:t>，</w:t>
      </w:r>
      <w:r w:rsidR="0000796C">
        <w:rPr>
          <w:rFonts w:ascii="標楷體" w:eastAsia="標楷體" w:hAnsi="標楷體" w:hint="eastAsia"/>
        </w:rPr>
        <w:t>重新再植入患者體內，進行</w:t>
      </w:r>
      <w:r w:rsidR="0000796C" w:rsidRPr="0000796C">
        <w:rPr>
          <w:rFonts w:ascii="標楷體" w:eastAsia="標楷體" w:hAnsi="標楷體" w:hint="eastAsia"/>
        </w:rPr>
        <w:t>生物性重建</w:t>
      </w:r>
      <w:r w:rsidR="0000796C">
        <w:rPr>
          <w:rFonts w:ascii="標楷體" w:eastAsia="標楷體" w:hAnsi="標楷體" w:hint="eastAsia"/>
        </w:rPr>
        <w:t>，保存患者肢體。</w:t>
      </w:r>
      <w:r w:rsidR="00D27DC3">
        <w:rPr>
          <w:rFonts w:ascii="標楷體" w:eastAsia="標楷體" w:hAnsi="標楷體" w:hint="eastAsia"/>
        </w:rPr>
        <w:t>這些年</w:t>
      </w:r>
      <w:r w:rsidR="00B60AF9">
        <w:rPr>
          <w:rFonts w:ascii="標楷體" w:eastAsia="標楷體" w:hAnsi="標楷體" w:hint="eastAsia"/>
        </w:rPr>
        <w:t>來</w:t>
      </w:r>
      <w:r w:rsidR="00D27DC3">
        <w:rPr>
          <w:rFonts w:ascii="標楷體" w:eastAsia="標楷體" w:hAnsi="標楷體" w:hint="eastAsia"/>
        </w:rPr>
        <w:t>，台北榮總陳威明院長率領的團隊，更將</w:t>
      </w:r>
      <w:r w:rsidR="00D27DC3" w:rsidRPr="00D27DC3">
        <w:rPr>
          <w:rFonts w:ascii="標楷體" w:eastAsia="標楷體" w:hAnsi="標楷體" w:hint="eastAsia"/>
        </w:rPr>
        <w:t>液態氮</w:t>
      </w:r>
      <w:r w:rsidR="00B60AF9">
        <w:rPr>
          <w:rFonts w:ascii="標楷體" w:eastAsia="標楷體" w:hAnsi="標楷體" w:hint="eastAsia"/>
        </w:rPr>
        <w:t>冷凍療法，發揚光大，應用於治療各種良性及惡性</w:t>
      </w:r>
      <w:proofErr w:type="gramStart"/>
      <w:r w:rsidR="00B60AF9">
        <w:rPr>
          <w:rFonts w:ascii="標楷體" w:eastAsia="標楷體" w:hAnsi="標楷體" w:hint="eastAsia"/>
        </w:rPr>
        <w:t>的骨瘤</w:t>
      </w:r>
      <w:proofErr w:type="gramEnd"/>
      <w:r w:rsidR="00B60AF9">
        <w:rPr>
          <w:rFonts w:ascii="標楷體" w:eastAsia="標楷體" w:hAnsi="標楷體" w:hint="eastAsia"/>
        </w:rPr>
        <w:t>。</w:t>
      </w:r>
    </w:p>
    <w:p w14:paraId="777DC96C" w14:textId="551A5BB7" w:rsidR="00A73A26" w:rsidRDefault="00957EBC" w:rsidP="006F0145">
      <w:pPr>
        <w:pStyle w:val="a3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液態氮低溫腫瘤</w:t>
      </w:r>
      <w:proofErr w:type="gramStart"/>
      <w:r>
        <w:rPr>
          <w:rFonts w:ascii="標楷體" w:eastAsia="標楷體" w:hAnsi="標楷體" w:hint="eastAsia"/>
        </w:rPr>
        <w:t>滅活</w:t>
      </w:r>
      <w:r w:rsidR="00FA3FE8">
        <w:rPr>
          <w:rFonts w:ascii="標楷體" w:eastAsia="標楷體" w:hAnsi="標楷體" w:hint="eastAsia"/>
        </w:rPr>
        <w:t>的方法</w:t>
      </w:r>
      <w:proofErr w:type="gramEnd"/>
      <w:r>
        <w:rPr>
          <w:rFonts w:ascii="標楷體" w:eastAsia="標楷體" w:hAnsi="標楷體" w:hint="eastAsia"/>
        </w:rPr>
        <w:t>，目前</w:t>
      </w:r>
      <w:r w:rsidR="00FA3FE8">
        <w:rPr>
          <w:rFonts w:ascii="標楷體" w:eastAsia="標楷體" w:hAnsi="標楷體" w:hint="eastAsia"/>
        </w:rPr>
        <w:t>已成為</w:t>
      </w:r>
      <w:r w:rsidR="00FA3FE8" w:rsidRPr="00FA3FE8">
        <w:rPr>
          <w:rFonts w:ascii="標楷體" w:eastAsia="標楷體" w:hAnsi="標楷體" w:hint="eastAsia"/>
        </w:rPr>
        <w:t>骨腫瘤肢體保留手術的</w:t>
      </w:r>
      <w:r w:rsidR="00FA3FE8">
        <w:rPr>
          <w:rFonts w:ascii="標楷體" w:eastAsia="標楷體" w:hAnsi="標楷體" w:hint="eastAsia"/>
        </w:rPr>
        <w:t>主流之</w:t>
      </w:r>
      <w:proofErr w:type="gramStart"/>
      <w:r w:rsidR="00FA3FE8">
        <w:rPr>
          <w:rFonts w:ascii="標楷體" w:eastAsia="標楷體" w:hAnsi="標楷體" w:hint="eastAsia"/>
        </w:rPr>
        <w:t>一</w:t>
      </w:r>
      <w:proofErr w:type="gramEnd"/>
      <w:r w:rsidR="00FA3FE8">
        <w:rPr>
          <w:rFonts w:ascii="標楷體" w:eastAsia="標楷體" w:hAnsi="標楷體" w:hint="eastAsia"/>
        </w:rPr>
        <w:t>。將近</w:t>
      </w:r>
      <w:proofErr w:type="gramStart"/>
      <w:r w:rsidR="00FA3FE8">
        <w:rPr>
          <w:rFonts w:ascii="標楷體" w:eastAsia="標楷體" w:hAnsi="標楷體"/>
        </w:rPr>
        <w:t>8</w:t>
      </w:r>
      <w:r w:rsidR="00FA3FE8">
        <w:rPr>
          <w:rFonts w:ascii="標楷體" w:eastAsia="標楷體" w:hAnsi="標楷體" w:hint="eastAsia"/>
        </w:rPr>
        <w:t>成</w:t>
      </w:r>
      <w:proofErr w:type="gramEnd"/>
      <w:r w:rsidR="00FA3FE8">
        <w:rPr>
          <w:rFonts w:ascii="標楷體" w:eastAsia="標楷體" w:hAnsi="標楷體" w:hint="eastAsia"/>
        </w:rPr>
        <w:t>以上的惡性骨腫瘤患者，能獲得肢體保留且有不錯的活動功能。但是</w:t>
      </w:r>
      <w:r w:rsidR="00023F4E">
        <w:rPr>
          <w:rFonts w:ascii="標楷體" w:eastAsia="標楷體" w:hAnsi="標楷體" w:hint="eastAsia"/>
        </w:rPr>
        <w:t>不同病況，仍有不同考量。尤其</w:t>
      </w:r>
      <w:r w:rsidR="00FA3FE8">
        <w:rPr>
          <w:rFonts w:ascii="標楷體" w:eastAsia="標楷體" w:hAnsi="標楷體" w:hint="eastAsia"/>
        </w:rPr>
        <w:t>對於合併嚴重神經血管侵犯</w:t>
      </w:r>
      <w:r w:rsidR="00023F4E">
        <w:rPr>
          <w:rFonts w:ascii="標楷體" w:eastAsia="標楷體" w:hAnsi="標楷體" w:hint="eastAsia"/>
        </w:rPr>
        <w:t>的</w:t>
      </w:r>
      <w:proofErr w:type="gramStart"/>
      <w:r w:rsidR="00023F4E" w:rsidRPr="00023F4E">
        <w:rPr>
          <w:rFonts w:ascii="標楷體" w:eastAsia="標楷體" w:hAnsi="標楷體" w:hint="eastAsia"/>
        </w:rPr>
        <w:t>惡性骨瘤</w:t>
      </w:r>
      <w:proofErr w:type="gramEnd"/>
      <w:r w:rsidR="00023F4E">
        <w:rPr>
          <w:rFonts w:ascii="標楷體" w:eastAsia="標楷體" w:hAnsi="標楷體" w:hint="eastAsia"/>
        </w:rPr>
        <w:t>，為了根除腫瘤及保命，截肢可能還是必要的。</w:t>
      </w:r>
    </w:p>
    <w:p w14:paraId="2B89CCAD" w14:textId="77777777" w:rsidR="00FA3FE8" w:rsidRDefault="00FA3FE8" w:rsidP="006F0145">
      <w:pPr>
        <w:pStyle w:val="a3"/>
        <w:ind w:firstLine="540"/>
        <w:rPr>
          <w:rFonts w:ascii="標楷體" w:eastAsia="標楷體" w:hAnsi="標楷體" w:hint="eastAsia"/>
        </w:rPr>
      </w:pPr>
    </w:p>
    <w:sectPr w:rsidR="00FA3FE8" w:rsidSect="00AC104F">
      <w:pgSz w:w="11906" w:h="16838"/>
      <w:pgMar w:top="1079" w:right="74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F979" w14:textId="77777777" w:rsidR="00516AC0" w:rsidRDefault="00516AC0" w:rsidP="003F4E92">
      <w:r>
        <w:separator/>
      </w:r>
    </w:p>
  </w:endnote>
  <w:endnote w:type="continuationSeparator" w:id="0">
    <w:p w14:paraId="1951F5D6" w14:textId="77777777" w:rsidR="00516AC0" w:rsidRDefault="00516AC0" w:rsidP="003F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A332" w14:textId="77777777" w:rsidR="00516AC0" w:rsidRDefault="00516AC0" w:rsidP="003F4E92">
      <w:r>
        <w:separator/>
      </w:r>
    </w:p>
  </w:footnote>
  <w:footnote w:type="continuationSeparator" w:id="0">
    <w:p w14:paraId="1FBCB723" w14:textId="77777777" w:rsidR="00516AC0" w:rsidRDefault="00516AC0" w:rsidP="003F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AF3"/>
    <w:multiLevelType w:val="hybridMultilevel"/>
    <w:tmpl w:val="40348228"/>
    <w:lvl w:ilvl="0" w:tplc="DA7C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CD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66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03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0F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A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8F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20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69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1F73"/>
    <w:multiLevelType w:val="hybridMultilevel"/>
    <w:tmpl w:val="7E26E4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A03678"/>
    <w:multiLevelType w:val="hybridMultilevel"/>
    <w:tmpl w:val="AE1CFC7C"/>
    <w:lvl w:ilvl="0" w:tplc="66868794">
      <w:start w:val="1"/>
      <w:numFmt w:val="decimal"/>
      <w:lvlText w:val="【%1】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A890B4D"/>
    <w:multiLevelType w:val="hybridMultilevel"/>
    <w:tmpl w:val="62303204"/>
    <w:lvl w:ilvl="0" w:tplc="77744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2F0FD1"/>
    <w:multiLevelType w:val="hybridMultilevel"/>
    <w:tmpl w:val="15141044"/>
    <w:lvl w:ilvl="0" w:tplc="77744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55F563B0"/>
    <w:multiLevelType w:val="hybridMultilevel"/>
    <w:tmpl w:val="623032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6C1DE9"/>
    <w:multiLevelType w:val="hybridMultilevel"/>
    <w:tmpl w:val="4C94507E"/>
    <w:lvl w:ilvl="0" w:tplc="77744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A2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4E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61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0B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D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C6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EE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64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946FF"/>
    <w:multiLevelType w:val="hybridMultilevel"/>
    <w:tmpl w:val="AE1CFC7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6CF"/>
    <w:rsid w:val="0000796C"/>
    <w:rsid w:val="00011666"/>
    <w:rsid w:val="00023F4E"/>
    <w:rsid w:val="000366CF"/>
    <w:rsid w:val="00044A21"/>
    <w:rsid w:val="000A2E8E"/>
    <w:rsid w:val="000B040A"/>
    <w:rsid w:val="001D6759"/>
    <w:rsid w:val="00335444"/>
    <w:rsid w:val="003A4025"/>
    <w:rsid w:val="003F4E92"/>
    <w:rsid w:val="00516AC0"/>
    <w:rsid w:val="00576E9A"/>
    <w:rsid w:val="005A3857"/>
    <w:rsid w:val="006F0145"/>
    <w:rsid w:val="007545F3"/>
    <w:rsid w:val="007617CD"/>
    <w:rsid w:val="007D2C1E"/>
    <w:rsid w:val="008D56D9"/>
    <w:rsid w:val="00940314"/>
    <w:rsid w:val="00957EBC"/>
    <w:rsid w:val="00A73A26"/>
    <w:rsid w:val="00AC104F"/>
    <w:rsid w:val="00B60AF9"/>
    <w:rsid w:val="00BE4D32"/>
    <w:rsid w:val="00C12E71"/>
    <w:rsid w:val="00D27DC3"/>
    <w:rsid w:val="00D50658"/>
    <w:rsid w:val="00D93B92"/>
    <w:rsid w:val="00DD7A69"/>
    <w:rsid w:val="00E57D8F"/>
    <w:rsid w:val="00E63092"/>
    <w:rsid w:val="00EC6E36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D83C2"/>
  <w15:docId w15:val="{E25E4710-5FA2-4B78-B9A6-7096F5E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104F"/>
    <w:rPr>
      <w:rFonts w:ascii="ө" w:eastAsia="細明體" w:hAnsi="ө"/>
      <w:color w:val="000000"/>
      <w:sz w:val="28"/>
      <w:szCs w:val="20"/>
    </w:rPr>
  </w:style>
  <w:style w:type="paragraph" w:styleId="Web">
    <w:name w:val="Normal (Web)"/>
    <w:basedOn w:val="a"/>
    <w:rsid w:val="00AC10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99CC"/>
    </w:rPr>
  </w:style>
  <w:style w:type="paragraph" w:styleId="a4">
    <w:name w:val="header"/>
    <w:basedOn w:val="a"/>
    <w:link w:val="a5"/>
    <w:rsid w:val="003F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F4E92"/>
  </w:style>
  <w:style w:type="paragraph" w:styleId="a6">
    <w:name w:val="footer"/>
    <w:basedOn w:val="a"/>
    <w:link w:val="a7"/>
    <w:rsid w:val="003F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F4E92"/>
  </w:style>
  <w:style w:type="paragraph" w:styleId="a8">
    <w:name w:val="Balloon Text"/>
    <w:basedOn w:val="a"/>
    <w:link w:val="a9"/>
    <w:rsid w:val="006F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F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610</Characters>
  <Application>Microsoft Office Word</Application>
  <DocSecurity>0</DocSecurity>
  <Lines>5</Lines>
  <Paragraphs>1</Paragraphs>
  <ScaleCrop>false</ScaleCrop>
  <Company>vghks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骨頭也會長腫瘤</dc:title>
  <dc:creator>office</dc:creator>
  <cp:lastModifiedBy>善為 楊</cp:lastModifiedBy>
  <cp:revision>13</cp:revision>
  <dcterms:created xsi:type="dcterms:W3CDTF">2022-01-23T13:34:00Z</dcterms:created>
  <dcterms:modified xsi:type="dcterms:W3CDTF">2022-01-23T15:02:00Z</dcterms:modified>
</cp:coreProperties>
</file>