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DD" w:rsidRPr="0055246E" w:rsidRDefault="00476DA9" w:rsidP="00576EDD">
      <w:pPr>
        <w:jc w:val="center"/>
        <w:rPr>
          <w:rFonts w:ascii="標楷體" w:eastAsia="標楷體" w:hAnsi="標楷體"/>
          <w:sz w:val="36"/>
          <w:szCs w:val="36"/>
        </w:rPr>
      </w:pPr>
      <w:r w:rsidRPr="0055246E">
        <w:rPr>
          <w:rFonts w:ascii="標楷體" w:eastAsia="標楷體" w:hAnsi="標楷體" w:cs="Times New Roman" w:hint="eastAsia"/>
          <w:sz w:val="36"/>
          <w:szCs w:val="36"/>
        </w:rPr>
        <w:t>高雄榮民總</w:t>
      </w:r>
      <w:r w:rsidRPr="0055246E">
        <w:rPr>
          <w:rFonts w:ascii="標楷體" w:eastAsia="標楷體" w:hAnsi="標楷體" w:cs="Times New Roman"/>
          <w:sz w:val="36"/>
          <w:szCs w:val="36"/>
        </w:rPr>
        <w:t>醫院</w:t>
      </w:r>
      <w:proofErr w:type="gramStart"/>
      <w:r w:rsidRPr="0055246E">
        <w:rPr>
          <w:rFonts w:ascii="標楷體" w:eastAsia="標楷體" w:hAnsi="標楷體" w:cs="Times New Roman" w:hint="eastAsia"/>
          <w:sz w:val="36"/>
          <w:szCs w:val="36"/>
        </w:rPr>
        <w:t>臺</w:t>
      </w:r>
      <w:proofErr w:type="gramEnd"/>
      <w:r w:rsidRPr="0055246E">
        <w:rPr>
          <w:rFonts w:ascii="標楷體" w:eastAsia="標楷體" w:hAnsi="標楷體" w:cs="Times New Roman" w:hint="eastAsia"/>
          <w:sz w:val="36"/>
          <w:szCs w:val="36"/>
        </w:rPr>
        <w:t>南分院</w:t>
      </w:r>
      <w:r w:rsidR="00576EDD" w:rsidRPr="0055246E">
        <w:rPr>
          <w:rFonts w:ascii="標楷體" w:eastAsia="標楷體" w:hAnsi="標楷體" w:hint="eastAsia"/>
          <w:sz w:val="36"/>
          <w:szCs w:val="36"/>
        </w:rPr>
        <w:t>職場母性健康保護計畫</w:t>
      </w:r>
    </w:p>
    <w:p w:rsidR="00164492" w:rsidRPr="0055246E" w:rsidRDefault="00930A1D" w:rsidP="00930A1D">
      <w:pPr>
        <w:spacing w:line="240" w:lineRule="atLeast"/>
        <w:jc w:val="right"/>
        <w:rPr>
          <w:rFonts w:ascii="標楷體" w:eastAsia="標楷體" w:hAnsi="標楷體"/>
          <w:sz w:val="32"/>
          <w:szCs w:val="32"/>
        </w:rPr>
      </w:pPr>
      <w:r w:rsidRPr="0055246E">
        <w:rPr>
          <w:rFonts w:ascii="標楷體" w:eastAsia="標楷體" w:hAnsi="標楷體" w:hint="eastAsia"/>
        </w:rPr>
        <w:t>108年</w:t>
      </w:r>
      <w:r w:rsidR="00134E0D" w:rsidRPr="0055246E">
        <w:rPr>
          <w:rFonts w:ascii="標楷體" w:eastAsia="標楷體" w:hAnsi="標楷體" w:hint="eastAsia"/>
        </w:rPr>
        <w:t>11</w:t>
      </w:r>
      <w:r w:rsidRPr="0055246E">
        <w:rPr>
          <w:rFonts w:ascii="標楷體" w:eastAsia="標楷體" w:hAnsi="標楷體" w:hint="eastAsia"/>
        </w:rPr>
        <w:t>月</w:t>
      </w:r>
      <w:r w:rsidR="009F22CC" w:rsidRPr="0055246E">
        <w:rPr>
          <w:rFonts w:ascii="標楷體" w:eastAsia="標楷體" w:hAnsi="標楷體" w:hint="eastAsia"/>
        </w:rPr>
        <w:t>25</w:t>
      </w:r>
      <w:r w:rsidRPr="0055246E">
        <w:rPr>
          <w:rFonts w:ascii="標楷體" w:eastAsia="標楷體" w:hAnsi="標楷體" w:hint="eastAsia"/>
        </w:rPr>
        <w:t>日 高</w:t>
      </w:r>
      <w:proofErr w:type="gramStart"/>
      <w:r w:rsidRPr="0055246E">
        <w:rPr>
          <w:rFonts w:ascii="標楷體" w:eastAsia="標楷體" w:hAnsi="標楷體" w:hint="eastAsia"/>
        </w:rPr>
        <w:t>總南秘</w:t>
      </w:r>
      <w:proofErr w:type="gramEnd"/>
      <w:r w:rsidRPr="0055246E">
        <w:rPr>
          <w:rFonts w:ascii="標楷體" w:eastAsia="標楷體" w:hAnsi="標楷體" w:hint="eastAsia"/>
        </w:rPr>
        <w:t>字第</w:t>
      </w:r>
      <w:r w:rsidR="00CF5918" w:rsidRPr="0055246E">
        <w:rPr>
          <w:rFonts w:ascii="標楷體" w:eastAsia="標楷體" w:hAnsi="標楷體" w:hint="eastAsia"/>
        </w:rPr>
        <w:t>1080500735</w:t>
      </w:r>
      <w:r w:rsidRPr="0055246E">
        <w:rPr>
          <w:rFonts w:ascii="標楷體" w:eastAsia="標楷體" w:hAnsi="標楷體" w:hint="eastAsia"/>
        </w:rPr>
        <w:t>號函第2次修訂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5"/>
        <w:gridCol w:w="8877"/>
      </w:tblGrid>
      <w:tr w:rsidR="00260923" w:rsidRPr="0055246E" w:rsidTr="00166D2F">
        <w:tc>
          <w:tcPr>
            <w:tcW w:w="1085" w:type="dxa"/>
          </w:tcPr>
          <w:p w:rsidR="00260923" w:rsidRPr="0055246E" w:rsidRDefault="00260923" w:rsidP="00815D00">
            <w:pPr>
              <w:spacing w:line="0" w:lineRule="atLeast"/>
              <w:rPr>
                <w:rFonts w:ascii="標楷體" w:eastAsia="標楷體" w:hAnsi="標楷體"/>
                <w:sz w:val="28"/>
                <w:szCs w:val="28"/>
              </w:rPr>
            </w:pPr>
            <w:r w:rsidRPr="0055246E">
              <w:rPr>
                <w:rFonts w:ascii="標楷體" w:eastAsia="標楷體" w:hAnsi="標楷體" w:hint="eastAsia"/>
                <w:sz w:val="28"/>
                <w:szCs w:val="28"/>
              </w:rPr>
              <w:t>第1條</w:t>
            </w:r>
          </w:p>
        </w:tc>
        <w:tc>
          <w:tcPr>
            <w:tcW w:w="8877" w:type="dxa"/>
          </w:tcPr>
          <w:p w:rsidR="007C05CF" w:rsidRPr="0055246E" w:rsidRDefault="00673BB5" w:rsidP="00815D00">
            <w:pPr>
              <w:spacing w:line="0" w:lineRule="atLeast"/>
              <w:rPr>
                <w:rFonts w:ascii="標楷體" w:eastAsia="標楷體" w:hAnsi="標楷體"/>
                <w:sz w:val="28"/>
                <w:szCs w:val="28"/>
              </w:rPr>
            </w:pPr>
            <w:r w:rsidRPr="0055246E">
              <w:rPr>
                <w:rFonts w:ascii="標楷體" w:eastAsia="標楷體" w:hAnsi="標楷體" w:hint="eastAsia"/>
                <w:sz w:val="28"/>
                <w:szCs w:val="28"/>
              </w:rPr>
              <w:t>法源</w:t>
            </w:r>
            <w:r w:rsidR="00260923" w:rsidRPr="0055246E">
              <w:rPr>
                <w:rFonts w:ascii="標楷體" w:eastAsia="標楷體" w:hAnsi="標楷體" w:hint="eastAsia"/>
                <w:sz w:val="28"/>
                <w:szCs w:val="28"/>
              </w:rPr>
              <w:t>依據：</w:t>
            </w:r>
          </w:p>
          <w:p w:rsidR="007C05CF" w:rsidRPr="0055246E" w:rsidRDefault="00673BB5" w:rsidP="009F22CC">
            <w:pPr>
              <w:spacing w:afterLines="50" w:line="0" w:lineRule="atLeast"/>
              <w:rPr>
                <w:rFonts w:ascii="標楷體" w:eastAsia="標楷體" w:hAnsi="標楷體"/>
                <w:sz w:val="28"/>
                <w:szCs w:val="28"/>
              </w:rPr>
            </w:pPr>
            <w:r w:rsidRPr="0055246E">
              <w:rPr>
                <w:rFonts w:ascii="標楷體" w:eastAsia="標楷體" w:hAnsi="標楷體" w:hint="eastAsia"/>
                <w:sz w:val="28"/>
                <w:szCs w:val="28"/>
              </w:rPr>
              <w:t>依職業安全衛生法</w:t>
            </w:r>
            <w:r w:rsidRPr="0055246E">
              <w:rPr>
                <w:rFonts w:ascii="標楷體" w:eastAsia="標楷體" w:hAnsi="標楷體" w:cs="標楷體" w:hint="eastAsia"/>
                <w:sz w:val="28"/>
                <w:szCs w:val="28"/>
              </w:rPr>
              <w:t>第</w:t>
            </w:r>
            <w:r w:rsidRPr="0055246E">
              <w:rPr>
                <w:rFonts w:ascii="標楷體" w:eastAsia="標楷體" w:hAnsi="標楷體"/>
                <w:sz w:val="28"/>
                <w:szCs w:val="28"/>
              </w:rPr>
              <w:t>30</w:t>
            </w:r>
            <w:r w:rsidRPr="0055246E">
              <w:rPr>
                <w:rFonts w:ascii="標楷體" w:eastAsia="標楷體" w:hAnsi="標楷體" w:hint="eastAsia"/>
                <w:sz w:val="28"/>
                <w:szCs w:val="28"/>
              </w:rPr>
              <w:t>~31</w:t>
            </w:r>
            <w:r w:rsidRPr="0055246E">
              <w:rPr>
                <w:rFonts w:ascii="標楷體" w:eastAsia="標楷體" w:hAnsi="標楷體" w:cs="標楷體" w:hint="eastAsia"/>
                <w:sz w:val="28"/>
                <w:szCs w:val="28"/>
              </w:rPr>
              <w:t>條、職業安全衛生法施行細則第</w:t>
            </w:r>
            <w:r w:rsidRPr="0055246E">
              <w:rPr>
                <w:rFonts w:ascii="標楷體" w:eastAsia="標楷體" w:hAnsi="標楷體"/>
                <w:sz w:val="28"/>
                <w:szCs w:val="28"/>
              </w:rPr>
              <w:t>39</w:t>
            </w:r>
            <w:r w:rsidRPr="0055246E">
              <w:rPr>
                <w:rFonts w:ascii="標楷體" w:eastAsia="標楷體" w:hAnsi="標楷體" w:cs="標楷體" w:hint="eastAsia"/>
                <w:sz w:val="28"/>
                <w:szCs w:val="28"/>
              </w:rPr>
              <w:t>條、女性勞工母性健康保護實施辦法及妊娠與分娩後女性及未滿十八歲勞工禁止從事危險性或有害性工作認定標準規定實施辦理。</w:t>
            </w:r>
          </w:p>
        </w:tc>
      </w:tr>
      <w:tr w:rsidR="00260923" w:rsidRPr="0055246E" w:rsidTr="00166D2F">
        <w:tc>
          <w:tcPr>
            <w:tcW w:w="1085" w:type="dxa"/>
          </w:tcPr>
          <w:p w:rsidR="00260923" w:rsidRPr="0055246E" w:rsidRDefault="00260923" w:rsidP="00815D00">
            <w:pPr>
              <w:spacing w:line="0" w:lineRule="atLeast"/>
              <w:rPr>
                <w:rFonts w:ascii="標楷體" w:eastAsia="標楷體" w:hAnsi="標楷體"/>
                <w:sz w:val="28"/>
                <w:szCs w:val="28"/>
              </w:rPr>
            </w:pPr>
            <w:r w:rsidRPr="0055246E">
              <w:rPr>
                <w:rFonts w:ascii="標楷體" w:eastAsia="標楷體" w:hAnsi="標楷體" w:hint="eastAsia"/>
                <w:sz w:val="28"/>
                <w:szCs w:val="28"/>
              </w:rPr>
              <w:t>第2條</w:t>
            </w:r>
          </w:p>
        </w:tc>
        <w:tc>
          <w:tcPr>
            <w:tcW w:w="8877" w:type="dxa"/>
          </w:tcPr>
          <w:p w:rsidR="007C05CF" w:rsidRPr="0055246E" w:rsidRDefault="00260923" w:rsidP="00815D00">
            <w:pPr>
              <w:tabs>
                <w:tab w:val="left" w:pos="398"/>
              </w:tabs>
              <w:adjustRightInd w:val="0"/>
              <w:snapToGrid w:val="0"/>
              <w:spacing w:line="0" w:lineRule="atLeast"/>
              <w:ind w:rightChars="38" w:right="91"/>
              <w:jc w:val="both"/>
              <w:rPr>
                <w:rFonts w:ascii="標楷體" w:eastAsia="標楷體" w:hAnsi="標楷體"/>
                <w:sz w:val="28"/>
                <w:szCs w:val="28"/>
              </w:rPr>
            </w:pPr>
            <w:r w:rsidRPr="0055246E">
              <w:rPr>
                <w:rFonts w:ascii="標楷體" w:eastAsia="標楷體" w:hAnsi="標楷體" w:hint="eastAsia"/>
                <w:sz w:val="28"/>
                <w:szCs w:val="28"/>
              </w:rPr>
              <w:t>目</w:t>
            </w:r>
            <w:r w:rsidR="007C05CF" w:rsidRPr="0055246E">
              <w:rPr>
                <w:rFonts w:ascii="標楷體" w:eastAsia="標楷體" w:hAnsi="標楷體" w:hint="eastAsia"/>
                <w:sz w:val="28"/>
                <w:szCs w:val="28"/>
              </w:rPr>
              <w:t xml:space="preserve">  </w:t>
            </w:r>
            <w:r w:rsidRPr="0055246E">
              <w:rPr>
                <w:rFonts w:ascii="標楷體" w:eastAsia="標楷體" w:hAnsi="標楷體" w:hint="eastAsia"/>
                <w:sz w:val="28"/>
                <w:szCs w:val="28"/>
              </w:rPr>
              <w:t>的：</w:t>
            </w:r>
          </w:p>
          <w:p w:rsidR="007C05CF" w:rsidRPr="0055246E" w:rsidRDefault="001048C9" w:rsidP="009F22CC">
            <w:pPr>
              <w:tabs>
                <w:tab w:val="left" w:pos="398"/>
              </w:tabs>
              <w:adjustRightInd w:val="0"/>
              <w:snapToGrid w:val="0"/>
              <w:spacing w:afterLines="50" w:line="0" w:lineRule="atLeast"/>
              <w:ind w:rightChars="38" w:right="91"/>
              <w:jc w:val="both"/>
              <w:rPr>
                <w:rFonts w:ascii="標楷體" w:eastAsia="標楷體" w:hAnsi="標楷體"/>
                <w:sz w:val="28"/>
                <w:szCs w:val="28"/>
              </w:rPr>
            </w:pPr>
            <w:r w:rsidRPr="0055246E">
              <w:rPr>
                <w:rFonts w:ascii="標楷體" w:eastAsia="標楷體" w:hAnsi="標楷體" w:cs="標楷體" w:hint="eastAsia"/>
                <w:sz w:val="28"/>
                <w:szCs w:val="28"/>
              </w:rPr>
              <w:t>為保障女性同仁於妊娠、生產及哺乳之勞動條件及確保身心健康，</w:t>
            </w:r>
            <w:r w:rsidR="00053EB4" w:rsidRPr="0055246E">
              <w:rPr>
                <w:rFonts w:ascii="標楷體" w:eastAsia="標楷體" w:hAnsi="標楷體" w:cs="標楷體" w:hint="eastAsia"/>
                <w:sz w:val="28"/>
                <w:szCs w:val="28"/>
              </w:rPr>
              <w:t>實施職場母性健康保護，以達到母性勞工健康保護之目的。</w:t>
            </w:r>
          </w:p>
        </w:tc>
      </w:tr>
      <w:tr w:rsidR="00260923" w:rsidRPr="0055246E" w:rsidTr="00166D2F">
        <w:tc>
          <w:tcPr>
            <w:tcW w:w="1085" w:type="dxa"/>
          </w:tcPr>
          <w:p w:rsidR="00260923" w:rsidRPr="0055246E" w:rsidRDefault="00260923" w:rsidP="00815D00">
            <w:pPr>
              <w:spacing w:line="0" w:lineRule="atLeast"/>
              <w:rPr>
                <w:rFonts w:ascii="標楷體" w:eastAsia="標楷體" w:hAnsi="標楷體"/>
                <w:sz w:val="28"/>
                <w:szCs w:val="28"/>
              </w:rPr>
            </w:pPr>
            <w:r w:rsidRPr="0055246E">
              <w:rPr>
                <w:rFonts w:ascii="標楷體" w:eastAsia="標楷體" w:hAnsi="標楷體" w:hint="eastAsia"/>
                <w:sz w:val="28"/>
                <w:szCs w:val="28"/>
              </w:rPr>
              <w:t>第3條</w:t>
            </w:r>
          </w:p>
        </w:tc>
        <w:tc>
          <w:tcPr>
            <w:tcW w:w="8877" w:type="dxa"/>
          </w:tcPr>
          <w:p w:rsidR="00260923" w:rsidRPr="0055246E" w:rsidRDefault="00F7481C" w:rsidP="00815D00">
            <w:pPr>
              <w:autoSpaceDE w:val="0"/>
              <w:autoSpaceDN w:val="0"/>
              <w:adjustRightInd w:val="0"/>
              <w:spacing w:line="0" w:lineRule="atLeast"/>
              <w:rPr>
                <w:rFonts w:ascii="標楷體" w:eastAsia="標楷體" w:hAnsi="標楷體" w:cs="細明體"/>
                <w:kern w:val="0"/>
                <w:sz w:val="28"/>
                <w:szCs w:val="28"/>
              </w:rPr>
            </w:pPr>
            <w:r w:rsidRPr="0055246E">
              <w:rPr>
                <w:rFonts w:ascii="標楷體" w:eastAsia="標楷體" w:hAnsi="標楷體" w:cs="標楷體" w:hint="eastAsia"/>
                <w:sz w:val="28"/>
                <w:szCs w:val="28"/>
              </w:rPr>
              <w:t>母性</w:t>
            </w:r>
            <w:r w:rsidR="00236CD0" w:rsidRPr="0055246E">
              <w:rPr>
                <w:rFonts w:ascii="標楷體" w:eastAsia="標楷體" w:hAnsi="標楷體" w:cs="細明體" w:hint="eastAsia"/>
                <w:kern w:val="0"/>
                <w:sz w:val="28"/>
                <w:szCs w:val="28"/>
              </w:rPr>
              <w:t>健康保護期間</w:t>
            </w:r>
            <w:r w:rsidR="00260923" w:rsidRPr="0055246E">
              <w:rPr>
                <w:rFonts w:ascii="標楷體" w:eastAsia="標楷體" w:hAnsi="標楷體" w:hint="eastAsia"/>
                <w:sz w:val="28"/>
                <w:szCs w:val="28"/>
              </w:rPr>
              <w:t>：</w:t>
            </w:r>
          </w:p>
          <w:p w:rsidR="000840A4" w:rsidRPr="0055246E" w:rsidRDefault="00EE4A4D" w:rsidP="009F22CC">
            <w:pPr>
              <w:autoSpaceDE w:val="0"/>
              <w:autoSpaceDN w:val="0"/>
              <w:adjustRightInd w:val="0"/>
              <w:spacing w:afterLines="50" w:line="0" w:lineRule="atLeast"/>
              <w:rPr>
                <w:rFonts w:ascii="標楷體" w:eastAsia="標楷體" w:hAnsi="標楷體" w:cs="細明體"/>
                <w:kern w:val="0"/>
                <w:sz w:val="28"/>
                <w:szCs w:val="28"/>
              </w:rPr>
            </w:pPr>
            <w:r w:rsidRPr="0055246E">
              <w:rPr>
                <w:rFonts w:ascii="標楷體" w:eastAsia="標楷體" w:hAnsi="標楷體" w:cs="細明體" w:hint="eastAsia"/>
                <w:kern w:val="0"/>
                <w:sz w:val="28"/>
                <w:szCs w:val="28"/>
              </w:rPr>
              <w:t>於書面</w:t>
            </w:r>
            <w:proofErr w:type="gramStart"/>
            <w:r w:rsidRPr="0055246E">
              <w:rPr>
                <w:rFonts w:ascii="標楷體" w:eastAsia="標楷體" w:hAnsi="標楷體" w:cs="細明體" w:hint="eastAsia"/>
                <w:kern w:val="0"/>
                <w:sz w:val="28"/>
                <w:szCs w:val="28"/>
              </w:rPr>
              <w:t>通報</w:t>
            </w:r>
            <w:r w:rsidR="00395748" w:rsidRPr="0055246E">
              <w:rPr>
                <w:rFonts w:ascii="標楷體" w:eastAsia="標楷體" w:hAnsi="標楷體" w:cs="細明體" w:hint="eastAsia"/>
                <w:kern w:val="0"/>
                <w:sz w:val="28"/>
                <w:szCs w:val="28"/>
              </w:rPr>
              <w:t>職安室</w:t>
            </w:r>
            <w:proofErr w:type="gramEnd"/>
            <w:r w:rsidR="009B4336" w:rsidRPr="0055246E">
              <w:rPr>
                <w:rFonts w:ascii="標楷體" w:eastAsia="標楷體" w:hAnsi="標楷體" w:cs="細明體" w:hint="eastAsia"/>
                <w:kern w:val="0"/>
                <w:sz w:val="28"/>
                <w:szCs w:val="28"/>
              </w:rPr>
              <w:t>得知</w:t>
            </w:r>
            <w:r w:rsidR="00CF38E7" w:rsidRPr="0055246E">
              <w:rPr>
                <w:rFonts w:ascii="標楷體" w:eastAsia="標楷體" w:hAnsi="標楷體" w:cs="標楷體-WinCharSetFFFF-H" w:hint="eastAsia"/>
                <w:kern w:val="0"/>
                <w:sz w:val="28"/>
                <w:szCs w:val="28"/>
              </w:rPr>
              <w:t>本院女性同仁</w:t>
            </w:r>
            <w:r w:rsidR="009B4336" w:rsidRPr="0055246E">
              <w:rPr>
                <w:rFonts w:ascii="標楷體" w:eastAsia="標楷體" w:hAnsi="標楷體" w:cs="細明體" w:hint="eastAsia"/>
                <w:kern w:val="0"/>
                <w:sz w:val="28"/>
                <w:szCs w:val="28"/>
              </w:rPr>
              <w:t>妊娠之日起</w:t>
            </w:r>
            <w:r w:rsidR="00236CD0" w:rsidRPr="0055246E">
              <w:rPr>
                <w:rFonts w:ascii="標楷體" w:eastAsia="標楷體" w:hAnsi="標楷體" w:cs="細明體" w:hint="eastAsia"/>
                <w:kern w:val="0"/>
                <w:sz w:val="28"/>
                <w:szCs w:val="28"/>
              </w:rPr>
              <w:t>至分娩後一年之期間</w:t>
            </w:r>
            <w:r w:rsidR="009B4336" w:rsidRPr="0055246E">
              <w:rPr>
                <w:rFonts w:ascii="標楷體" w:eastAsia="標楷體" w:hAnsi="標楷體" w:cs="標楷體-WinCharSetFFFF-H" w:hint="eastAsia"/>
                <w:kern w:val="0"/>
                <w:sz w:val="28"/>
                <w:szCs w:val="28"/>
              </w:rPr>
              <w:t>及</w:t>
            </w:r>
            <w:r w:rsidR="00F64FA6" w:rsidRPr="0055246E">
              <w:rPr>
                <w:rFonts w:ascii="標楷體" w:eastAsia="標楷體" w:hAnsi="標楷體" w:cs="標楷體-WinCharSetFFFF-H" w:hint="eastAsia"/>
                <w:kern w:val="0"/>
                <w:sz w:val="28"/>
                <w:szCs w:val="28"/>
              </w:rPr>
              <w:t>分娩滿一年仍在</w:t>
            </w:r>
            <w:r w:rsidR="00CF38E7" w:rsidRPr="0055246E">
              <w:rPr>
                <w:rFonts w:ascii="標楷體" w:eastAsia="標楷體" w:hAnsi="標楷體" w:cs="標楷體-WinCharSetFFFF-H" w:hint="eastAsia"/>
                <w:kern w:val="0"/>
                <w:sz w:val="28"/>
                <w:szCs w:val="28"/>
              </w:rPr>
              <w:t>哺乳</w:t>
            </w:r>
            <w:r w:rsidR="00F54ED9" w:rsidRPr="0055246E">
              <w:rPr>
                <w:rFonts w:ascii="標楷體" w:eastAsia="標楷體" w:hAnsi="標楷體" w:cs="細明體" w:hint="eastAsia"/>
                <w:kern w:val="0"/>
                <w:sz w:val="28"/>
                <w:szCs w:val="28"/>
              </w:rPr>
              <w:t>之期間</w:t>
            </w:r>
            <w:r w:rsidR="00CF38E7" w:rsidRPr="0055246E">
              <w:rPr>
                <w:rFonts w:ascii="標楷體" w:eastAsia="標楷體" w:hAnsi="標楷體" w:cs="標楷體-WinCharSetFFFF-H" w:hint="eastAsia"/>
                <w:kern w:val="0"/>
                <w:sz w:val="28"/>
                <w:szCs w:val="28"/>
              </w:rPr>
              <w:t>。</w:t>
            </w:r>
          </w:p>
        </w:tc>
      </w:tr>
      <w:tr w:rsidR="00AA5D77" w:rsidRPr="0055246E" w:rsidTr="00166D2F">
        <w:trPr>
          <w:trHeight w:val="7361"/>
        </w:trPr>
        <w:tc>
          <w:tcPr>
            <w:tcW w:w="1085" w:type="dxa"/>
          </w:tcPr>
          <w:p w:rsidR="00AA5D77" w:rsidRPr="0055246E" w:rsidRDefault="000B0098" w:rsidP="00815D00">
            <w:pPr>
              <w:spacing w:line="0" w:lineRule="atLeast"/>
              <w:rPr>
                <w:rFonts w:ascii="標楷體" w:eastAsia="標楷體" w:hAnsi="標楷體"/>
                <w:sz w:val="28"/>
                <w:szCs w:val="28"/>
              </w:rPr>
            </w:pPr>
            <w:r w:rsidRPr="0055246E">
              <w:rPr>
                <w:rFonts w:ascii="標楷體" w:eastAsia="標楷體" w:hAnsi="標楷體" w:hint="eastAsia"/>
                <w:sz w:val="28"/>
                <w:szCs w:val="28"/>
              </w:rPr>
              <w:t>第4條</w:t>
            </w:r>
          </w:p>
        </w:tc>
        <w:tc>
          <w:tcPr>
            <w:tcW w:w="8877" w:type="dxa"/>
          </w:tcPr>
          <w:p w:rsidR="000F3B4C" w:rsidRPr="0055246E" w:rsidRDefault="000F3B4C" w:rsidP="00815D00">
            <w:pPr>
              <w:shd w:val="clear" w:color="auto" w:fill="FFFFFF" w:themeFill="background1"/>
              <w:autoSpaceDE w:val="0"/>
              <w:autoSpaceDN w:val="0"/>
              <w:adjustRightInd w:val="0"/>
              <w:spacing w:line="0" w:lineRule="atLeast"/>
              <w:rPr>
                <w:rFonts w:ascii="標楷體" w:eastAsia="標楷體" w:hAnsi="標楷體" w:cs="細明體"/>
                <w:kern w:val="0"/>
                <w:sz w:val="28"/>
                <w:szCs w:val="28"/>
              </w:rPr>
            </w:pPr>
            <w:r w:rsidRPr="0055246E">
              <w:rPr>
                <w:rFonts w:ascii="標楷體" w:eastAsia="標楷體" w:hAnsi="標楷體" w:cs="細明體" w:hint="eastAsia"/>
                <w:kern w:val="0"/>
                <w:sz w:val="28"/>
                <w:szCs w:val="28"/>
              </w:rPr>
              <w:t>母性健康危害之虞工作指其從事可能影響胚胎發育、妊娠或哺乳期間之母體及幼兒健康之下列工作：</w:t>
            </w:r>
          </w:p>
          <w:p w:rsidR="000F3B4C" w:rsidRPr="0055246E" w:rsidRDefault="000F3B4C" w:rsidP="009F22CC">
            <w:pPr>
              <w:pStyle w:val="a8"/>
              <w:numPr>
                <w:ilvl w:val="0"/>
                <w:numId w:val="23"/>
              </w:numPr>
              <w:shd w:val="clear" w:color="auto" w:fill="FFFFFF" w:themeFill="background1"/>
              <w:autoSpaceDE w:val="0"/>
              <w:autoSpaceDN w:val="0"/>
              <w:adjustRightInd w:val="0"/>
              <w:spacing w:afterLines="50" w:line="0" w:lineRule="atLeast"/>
              <w:ind w:leftChars="0" w:left="318" w:hanging="31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工作暴露於具有依國家標準</w:t>
            </w:r>
            <w:r w:rsidRPr="0055246E">
              <w:rPr>
                <w:rFonts w:ascii="標楷體" w:eastAsia="標楷體" w:hAnsi="標楷體" w:cs="細明體"/>
                <w:kern w:val="0"/>
                <w:sz w:val="28"/>
                <w:szCs w:val="28"/>
              </w:rPr>
              <w:t xml:space="preserve"> CNS15030 </w:t>
            </w:r>
            <w:r w:rsidRPr="0055246E">
              <w:rPr>
                <w:rFonts w:ascii="標楷體" w:eastAsia="標楷體" w:hAnsi="標楷體" w:cs="細明體" w:hint="eastAsia"/>
                <w:kern w:val="0"/>
                <w:sz w:val="28"/>
                <w:szCs w:val="28"/>
              </w:rPr>
              <w:t>分類，屬生殖毒性物質、生殖細胞致突變性物質或其他對哺乳功能有不良影響之化學品者</w:t>
            </w:r>
            <w:r w:rsidR="00324CCE" w:rsidRPr="0055246E">
              <w:rPr>
                <w:rFonts w:ascii="標楷體" w:eastAsia="標楷體" w:hAnsi="標楷體" w:cs="細明體" w:hint="eastAsia"/>
                <w:kern w:val="0"/>
                <w:sz w:val="28"/>
                <w:szCs w:val="28"/>
              </w:rPr>
              <w:t>，</w:t>
            </w:r>
            <w:r w:rsidR="0092058E" w:rsidRPr="0055246E">
              <w:rPr>
                <w:rFonts w:ascii="標楷體" w:eastAsia="標楷體" w:hAnsi="標楷體" w:cs="細明體" w:hint="eastAsia"/>
                <w:kern w:val="0"/>
                <w:sz w:val="28"/>
                <w:szCs w:val="28"/>
              </w:rPr>
              <w:t>詳如</w:t>
            </w:r>
            <w:r w:rsidR="000D6DAE" w:rsidRPr="0055246E">
              <w:rPr>
                <w:rFonts w:ascii="標楷體" w:eastAsia="標楷體" w:hAnsi="標楷體" w:cs="細明體" w:hint="eastAsia"/>
                <w:kern w:val="0"/>
                <w:sz w:val="28"/>
                <w:szCs w:val="28"/>
              </w:rPr>
              <w:t>【</w:t>
            </w:r>
            <w:r w:rsidR="00324CCE" w:rsidRPr="0055246E">
              <w:rPr>
                <w:rFonts w:ascii="標楷體" w:eastAsia="標楷體" w:hAnsi="標楷體" w:cs="細明體" w:hint="eastAsia"/>
                <w:kern w:val="0"/>
                <w:sz w:val="28"/>
                <w:szCs w:val="28"/>
              </w:rPr>
              <w:t>附錄一 具</w:t>
            </w:r>
            <w:r w:rsidR="00324CCE" w:rsidRPr="0055246E">
              <w:rPr>
                <w:rFonts w:ascii="標楷體" w:eastAsia="標楷體" w:hAnsi="標楷體" w:cs="細明體"/>
                <w:kern w:val="0"/>
                <w:sz w:val="28"/>
                <w:szCs w:val="28"/>
              </w:rPr>
              <w:t>有生殖毒性</w:t>
            </w:r>
            <w:r w:rsidR="00324CCE" w:rsidRPr="0055246E">
              <w:rPr>
                <w:rFonts w:ascii="標楷體" w:eastAsia="標楷體" w:hAnsi="標楷體" w:cs="細明體" w:hint="eastAsia"/>
                <w:kern w:val="0"/>
                <w:sz w:val="28"/>
                <w:szCs w:val="28"/>
              </w:rPr>
              <w:t>、生殖細胞致突變性</w:t>
            </w:r>
            <w:r w:rsidR="00324CCE" w:rsidRPr="0055246E">
              <w:rPr>
                <w:rFonts w:ascii="標楷體" w:eastAsia="標楷體" w:hAnsi="標楷體" w:cs="細明體"/>
                <w:kern w:val="0"/>
                <w:sz w:val="28"/>
                <w:szCs w:val="28"/>
              </w:rPr>
              <w:t>物質</w:t>
            </w:r>
            <w:r w:rsidR="000D6DAE" w:rsidRPr="0055246E">
              <w:rPr>
                <w:rFonts w:ascii="標楷體" w:eastAsia="標楷體" w:hAnsi="標楷體" w:cs="細明體" w:hint="eastAsia"/>
                <w:kern w:val="0"/>
                <w:sz w:val="28"/>
                <w:szCs w:val="28"/>
              </w:rPr>
              <w:t>】</w:t>
            </w:r>
            <w:r w:rsidRPr="0055246E">
              <w:rPr>
                <w:rFonts w:ascii="標楷體" w:eastAsia="標楷體" w:hAnsi="標楷體" w:cs="細明體" w:hint="eastAsia"/>
                <w:kern w:val="0"/>
                <w:sz w:val="28"/>
                <w:szCs w:val="28"/>
              </w:rPr>
              <w:t>。</w:t>
            </w:r>
          </w:p>
          <w:p w:rsidR="000F3B4C" w:rsidRPr="0055246E" w:rsidRDefault="000F3B4C" w:rsidP="009F22CC">
            <w:pPr>
              <w:pStyle w:val="a8"/>
              <w:numPr>
                <w:ilvl w:val="0"/>
                <w:numId w:val="23"/>
              </w:numPr>
              <w:shd w:val="clear" w:color="auto" w:fill="FFFFFF" w:themeFill="background1"/>
              <w:autoSpaceDE w:val="0"/>
              <w:autoSpaceDN w:val="0"/>
              <w:adjustRightInd w:val="0"/>
              <w:spacing w:afterLines="50" w:line="0" w:lineRule="atLeast"/>
              <w:ind w:leftChars="0" w:left="318" w:hanging="31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勞工個人工作型態易造成妊娠或分娩後哺乳</w:t>
            </w:r>
            <w:proofErr w:type="gramStart"/>
            <w:r w:rsidRPr="0055246E">
              <w:rPr>
                <w:rFonts w:ascii="標楷體" w:eastAsia="標楷體" w:hAnsi="標楷體" w:cs="細明體" w:hint="eastAsia"/>
                <w:kern w:val="0"/>
                <w:sz w:val="28"/>
                <w:szCs w:val="28"/>
              </w:rPr>
              <w:t>期間，</w:t>
            </w:r>
            <w:proofErr w:type="gramEnd"/>
            <w:r w:rsidRPr="0055246E">
              <w:rPr>
                <w:rFonts w:ascii="標楷體" w:eastAsia="標楷體" w:hAnsi="標楷體" w:cs="細明體" w:hint="eastAsia"/>
                <w:kern w:val="0"/>
                <w:sz w:val="28"/>
                <w:szCs w:val="28"/>
              </w:rPr>
              <w:t>產生健康危害影響之工作，包括勞工作業姿勢、人力提舉、搬運、推拉重物、輪班及工作負荷等工作型態，致產生健康危害影響者。</w:t>
            </w:r>
          </w:p>
          <w:p w:rsidR="000F3B4C" w:rsidRPr="0055246E" w:rsidRDefault="000F3B4C" w:rsidP="00815D00">
            <w:pPr>
              <w:pStyle w:val="a8"/>
              <w:numPr>
                <w:ilvl w:val="0"/>
                <w:numId w:val="23"/>
              </w:numPr>
              <w:shd w:val="clear" w:color="auto" w:fill="FFFFFF" w:themeFill="background1"/>
              <w:autoSpaceDE w:val="0"/>
              <w:autoSpaceDN w:val="0"/>
              <w:adjustRightInd w:val="0"/>
              <w:spacing w:line="0" w:lineRule="atLeast"/>
              <w:ind w:leftChars="0" w:left="317" w:hanging="317"/>
              <w:rPr>
                <w:rFonts w:ascii="標楷體" w:eastAsia="標楷體" w:hAnsi="標楷體" w:cs="細明體"/>
                <w:kern w:val="0"/>
                <w:sz w:val="28"/>
                <w:szCs w:val="28"/>
              </w:rPr>
            </w:pPr>
            <w:r w:rsidRPr="0055246E">
              <w:rPr>
                <w:rFonts w:ascii="標楷體" w:eastAsia="標楷體" w:hAnsi="標楷體" w:cs="細明體" w:hint="eastAsia"/>
                <w:kern w:val="0"/>
                <w:sz w:val="28"/>
                <w:szCs w:val="28"/>
              </w:rPr>
              <w:t>其他經中央主管機關指定公告者</w:t>
            </w:r>
            <w:r w:rsidR="00171F2A" w:rsidRPr="0055246E">
              <w:rPr>
                <w:rFonts w:ascii="標楷體" w:eastAsia="標楷體" w:hAnsi="標楷體" w:cs="細明體" w:hint="eastAsia"/>
                <w:kern w:val="0"/>
                <w:sz w:val="28"/>
                <w:szCs w:val="28"/>
              </w:rPr>
              <w:t>，如下表</w:t>
            </w:r>
            <w:r w:rsidRPr="0055246E">
              <w:rPr>
                <w:rFonts w:ascii="標楷體" w:eastAsia="標楷體" w:hAnsi="標楷體" w:cs="細明體" w:hint="eastAsia"/>
                <w:kern w:val="0"/>
                <w:sz w:val="28"/>
                <w:szCs w:val="28"/>
              </w:rPr>
              <w:t>。</w:t>
            </w:r>
          </w:p>
          <w:tbl>
            <w:tblPr>
              <w:tblStyle w:val="a7"/>
              <w:tblW w:w="5000" w:type="pct"/>
              <w:tblLook w:val="04A0"/>
            </w:tblPr>
            <w:tblGrid>
              <w:gridCol w:w="779"/>
              <w:gridCol w:w="2287"/>
              <w:gridCol w:w="4801"/>
              <w:gridCol w:w="784"/>
            </w:tblGrid>
            <w:tr w:rsidR="00FD5D94" w:rsidRPr="0055246E" w:rsidTr="005657C7">
              <w:tc>
                <w:tcPr>
                  <w:tcW w:w="450" w:type="pct"/>
                </w:tcPr>
                <w:p w:rsidR="00C47524" w:rsidRPr="0055246E" w:rsidRDefault="00C47524" w:rsidP="00815D00">
                  <w:pPr>
                    <w:autoSpaceDE w:val="0"/>
                    <w:autoSpaceDN w:val="0"/>
                    <w:adjustRightInd w:val="0"/>
                    <w:spacing w:line="0" w:lineRule="atLeast"/>
                    <w:jc w:val="distribute"/>
                    <w:rPr>
                      <w:rFonts w:ascii="標楷體" w:eastAsia="標楷體" w:hAnsi="標楷體" w:cs="細明體"/>
                      <w:kern w:val="0"/>
                      <w:sz w:val="28"/>
                      <w:szCs w:val="28"/>
                    </w:rPr>
                  </w:pPr>
                  <w:r w:rsidRPr="0055246E">
                    <w:rPr>
                      <w:rFonts w:ascii="標楷體" w:eastAsia="標楷體" w:hAnsi="標楷體" w:cs="細明體" w:hint="eastAsia"/>
                      <w:kern w:val="0"/>
                      <w:sz w:val="28"/>
                      <w:szCs w:val="28"/>
                    </w:rPr>
                    <w:t>保護期間</w:t>
                  </w:r>
                </w:p>
              </w:tc>
              <w:tc>
                <w:tcPr>
                  <w:tcW w:w="1322" w:type="pct"/>
                  <w:vAlign w:val="center"/>
                </w:tcPr>
                <w:p w:rsidR="00C47524" w:rsidRPr="0055246E" w:rsidRDefault="00C47524" w:rsidP="00815D00">
                  <w:pPr>
                    <w:autoSpaceDE w:val="0"/>
                    <w:autoSpaceDN w:val="0"/>
                    <w:adjustRightInd w:val="0"/>
                    <w:spacing w:line="0" w:lineRule="atLeast"/>
                    <w:jc w:val="center"/>
                    <w:rPr>
                      <w:rFonts w:ascii="標楷體" w:eastAsia="標楷體" w:hAnsi="標楷體" w:cs="細明體"/>
                      <w:kern w:val="0"/>
                      <w:sz w:val="28"/>
                      <w:szCs w:val="28"/>
                    </w:rPr>
                  </w:pPr>
                  <w:r w:rsidRPr="0055246E">
                    <w:rPr>
                      <w:rFonts w:ascii="標楷體" w:eastAsia="標楷體" w:hAnsi="標楷體" w:cs="細明體" w:hint="eastAsia"/>
                      <w:kern w:val="0"/>
                      <w:sz w:val="28"/>
                      <w:szCs w:val="28"/>
                    </w:rPr>
                    <w:t>工作別</w:t>
                  </w:r>
                </w:p>
              </w:tc>
              <w:tc>
                <w:tcPr>
                  <w:tcW w:w="2775" w:type="pct"/>
                  <w:vAlign w:val="center"/>
                </w:tcPr>
                <w:p w:rsidR="00C47524" w:rsidRPr="0055246E" w:rsidRDefault="00C47524"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危險性或有害性之場所或作業</w:t>
                  </w:r>
                </w:p>
              </w:tc>
              <w:tc>
                <w:tcPr>
                  <w:tcW w:w="453" w:type="pct"/>
                  <w:vAlign w:val="center"/>
                </w:tcPr>
                <w:p w:rsidR="00C47524" w:rsidRPr="0055246E" w:rsidRDefault="00C47524" w:rsidP="00815D00">
                  <w:pPr>
                    <w:autoSpaceDE w:val="0"/>
                    <w:autoSpaceDN w:val="0"/>
                    <w:adjustRightInd w:val="0"/>
                    <w:spacing w:line="0" w:lineRule="atLeast"/>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備註</w:t>
                  </w:r>
                </w:p>
              </w:tc>
            </w:tr>
            <w:tr w:rsidR="005657C7" w:rsidRPr="0055246E" w:rsidTr="00574CB7">
              <w:tc>
                <w:tcPr>
                  <w:tcW w:w="450" w:type="pct"/>
                  <w:vMerge w:val="restart"/>
                  <w:textDirection w:val="tbRlV"/>
                  <w:vAlign w:val="center"/>
                </w:tcPr>
                <w:p w:rsidR="005657C7" w:rsidRPr="0055246E" w:rsidRDefault="005657C7" w:rsidP="00815D00">
                  <w:pPr>
                    <w:autoSpaceDE w:val="0"/>
                    <w:autoSpaceDN w:val="0"/>
                    <w:adjustRightInd w:val="0"/>
                    <w:spacing w:line="0" w:lineRule="atLeast"/>
                    <w:ind w:left="113" w:right="113"/>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妊娠中之女性</w:t>
                  </w:r>
                </w:p>
              </w:tc>
              <w:tc>
                <w:tcPr>
                  <w:tcW w:w="1322" w:type="pct"/>
                </w:tcPr>
                <w:p w:rsidR="005657C7" w:rsidRPr="0055246E" w:rsidRDefault="005657C7" w:rsidP="00815D00">
                  <w:pPr>
                    <w:autoSpaceDE w:val="0"/>
                    <w:autoSpaceDN w:val="0"/>
                    <w:adjustRightInd w:val="0"/>
                    <w:spacing w:line="0" w:lineRule="atLeast"/>
                    <w:ind w:leftChars="15" w:left="364" w:hangingChars="117" w:hanging="328"/>
                    <w:jc w:val="both"/>
                    <w:rPr>
                      <w:rFonts w:ascii="標楷體" w:eastAsia="標楷體" w:hAnsi="標楷體" w:cs="新細明體"/>
                      <w:kern w:val="0"/>
                      <w:sz w:val="28"/>
                      <w:szCs w:val="28"/>
                    </w:rPr>
                  </w:pPr>
                  <w:r w:rsidRPr="0055246E">
                    <w:rPr>
                      <w:rFonts w:ascii="標楷體" w:eastAsia="標楷體" w:hAnsi="標楷體" w:cs="細明體" w:hint="eastAsia"/>
                      <w:kern w:val="0"/>
                      <w:sz w:val="28"/>
                      <w:szCs w:val="28"/>
                    </w:rPr>
                    <w:t>1.</w:t>
                  </w:r>
                  <w:r w:rsidRPr="0055246E">
                    <w:rPr>
                      <w:rFonts w:ascii="標楷體" w:eastAsia="標楷體" w:hAnsi="標楷體" w:cs="新細明體" w:hint="eastAsia"/>
                      <w:kern w:val="0"/>
                      <w:sz w:val="28"/>
                      <w:szCs w:val="28"/>
                    </w:rPr>
                    <w:t>鉛及其化合物散布場所之工作。</w:t>
                  </w:r>
                </w:p>
              </w:tc>
              <w:tc>
                <w:tcPr>
                  <w:tcW w:w="2775" w:type="pct"/>
                </w:tcPr>
                <w:p w:rsidR="005657C7" w:rsidRPr="0055246E" w:rsidRDefault="005657C7" w:rsidP="00815D00">
                  <w:pPr>
                    <w:pStyle w:val="a8"/>
                    <w:numPr>
                      <w:ilvl w:val="0"/>
                      <w:numId w:val="14"/>
                    </w:numPr>
                    <w:autoSpaceDE w:val="0"/>
                    <w:autoSpaceDN w:val="0"/>
                    <w:adjustRightInd w:val="0"/>
                    <w:spacing w:line="0" w:lineRule="atLeast"/>
                    <w:ind w:leftChars="0" w:left="318" w:hanging="318"/>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含鉛、</w:t>
                  </w:r>
                  <w:proofErr w:type="gramStart"/>
                  <w:r w:rsidRPr="0055246E">
                    <w:rPr>
                      <w:rFonts w:ascii="標楷體" w:eastAsia="標楷體" w:hAnsi="標楷體" w:cs="新細明體" w:hint="eastAsia"/>
                      <w:kern w:val="0"/>
                      <w:sz w:val="28"/>
                      <w:szCs w:val="28"/>
                    </w:rPr>
                    <w:t>鉛塵設備</w:t>
                  </w:r>
                  <w:proofErr w:type="gramEnd"/>
                  <w:r w:rsidRPr="0055246E">
                    <w:rPr>
                      <w:rFonts w:ascii="標楷體" w:eastAsia="標楷體" w:hAnsi="標楷體" w:cs="新細明體" w:hint="eastAsia"/>
                      <w:kern w:val="0"/>
                      <w:sz w:val="28"/>
                      <w:szCs w:val="28"/>
                    </w:rPr>
                    <w:t>內部之作業。</w:t>
                  </w:r>
                </w:p>
                <w:p w:rsidR="005657C7" w:rsidRPr="0055246E" w:rsidRDefault="005657C7" w:rsidP="00815D00">
                  <w:pPr>
                    <w:pStyle w:val="a8"/>
                    <w:numPr>
                      <w:ilvl w:val="0"/>
                      <w:numId w:val="14"/>
                    </w:numPr>
                    <w:autoSpaceDE w:val="0"/>
                    <w:autoSpaceDN w:val="0"/>
                    <w:adjustRightInd w:val="0"/>
                    <w:spacing w:line="0" w:lineRule="atLeast"/>
                    <w:ind w:leftChars="0" w:left="318" w:hanging="318"/>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工作場所空氣中鉛及其化合物濃度，超過○</w:t>
                  </w:r>
                  <w:proofErr w:type="gramStart"/>
                  <w:r w:rsidRPr="0055246E">
                    <w:rPr>
                      <w:rFonts w:ascii="標楷體" w:eastAsia="標楷體" w:hAnsi="標楷體" w:cs="新細明體" w:hint="eastAsia"/>
                      <w:kern w:val="0"/>
                      <w:sz w:val="28"/>
                      <w:szCs w:val="28"/>
                    </w:rPr>
                    <w:t>‧</w:t>
                  </w:r>
                  <w:proofErr w:type="gramEnd"/>
                  <w:r w:rsidRPr="0055246E">
                    <w:rPr>
                      <w:rFonts w:ascii="標楷體" w:eastAsia="標楷體" w:hAnsi="標楷體" w:cs="新細明體" w:hint="eastAsia"/>
                      <w:kern w:val="0"/>
                      <w:sz w:val="28"/>
                      <w:szCs w:val="28"/>
                    </w:rPr>
                    <w:t>○二五</w:t>
                  </w:r>
                  <w:r w:rsidRPr="0055246E">
                    <w:rPr>
                      <w:rFonts w:ascii="標楷體" w:eastAsia="標楷體" w:hAnsi="標楷體" w:cs="TimesNewRomanPSMT"/>
                      <w:kern w:val="0"/>
                      <w:sz w:val="28"/>
                      <w:szCs w:val="28"/>
                    </w:rPr>
                    <w:t>mg/m</w:t>
                  </w:r>
                  <w:r w:rsidRPr="0055246E">
                    <w:rPr>
                      <w:rFonts w:ascii="標楷體" w:eastAsia="標楷體" w:hAnsi="標楷體" w:cs="TimesNewRomanPSMT"/>
                      <w:kern w:val="0"/>
                      <w:sz w:val="28"/>
                      <w:szCs w:val="28"/>
                      <w:vertAlign w:val="superscript"/>
                    </w:rPr>
                    <w:t>3</w:t>
                  </w:r>
                  <w:r w:rsidRPr="0055246E">
                    <w:rPr>
                      <w:rFonts w:ascii="標楷體" w:eastAsia="標楷體" w:hAnsi="標楷體" w:cs="TimesNewRomanPSMT"/>
                      <w:kern w:val="0"/>
                      <w:sz w:val="28"/>
                      <w:szCs w:val="28"/>
                    </w:rPr>
                    <w:t xml:space="preserve"> </w:t>
                  </w:r>
                  <w:r w:rsidRPr="0055246E">
                    <w:rPr>
                      <w:rFonts w:ascii="標楷體" w:eastAsia="標楷體" w:hAnsi="標楷體" w:cs="新細明體" w:hint="eastAsia"/>
                      <w:kern w:val="0"/>
                      <w:sz w:val="28"/>
                      <w:szCs w:val="28"/>
                    </w:rPr>
                    <w:t>規定值之作業。</w:t>
                  </w:r>
                </w:p>
              </w:tc>
              <w:tc>
                <w:tcPr>
                  <w:tcW w:w="453" w:type="pct"/>
                </w:tcPr>
                <w:p w:rsidR="005657C7" w:rsidRPr="0055246E" w:rsidRDefault="005657C7" w:rsidP="00815D00">
                  <w:pPr>
                    <w:autoSpaceDE w:val="0"/>
                    <w:autoSpaceDN w:val="0"/>
                    <w:adjustRightInd w:val="0"/>
                    <w:spacing w:line="0" w:lineRule="atLeast"/>
                    <w:jc w:val="both"/>
                    <w:rPr>
                      <w:rFonts w:ascii="標楷體" w:eastAsia="標楷體" w:hAnsi="標楷體" w:cs="新細明體"/>
                      <w:kern w:val="0"/>
                      <w:sz w:val="28"/>
                      <w:szCs w:val="28"/>
                    </w:rPr>
                  </w:pPr>
                </w:p>
              </w:tc>
            </w:tr>
            <w:tr w:rsidR="005657C7" w:rsidRPr="0055246E" w:rsidTr="005657C7">
              <w:tc>
                <w:tcPr>
                  <w:tcW w:w="450" w:type="pct"/>
                  <w:vMerge/>
                </w:tcPr>
                <w:p w:rsidR="005657C7" w:rsidRPr="0055246E" w:rsidRDefault="005657C7" w:rsidP="00815D00">
                  <w:pPr>
                    <w:autoSpaceDE w:val="0"/>
                    <w:autoSpaceDN w:val="0"/>
                    <w:adjustRightInd w:val="0"/>
                    <w:spacing w:line="0" w:lineRule="atLeast"/>
                    <w:rPr>
                      <w:rFonts w:ascii="標楷體" w:eastAsia="標楷體" w:hAnsi="標楷體" w:cs="細明體"/>
                      <w:kern w:val="0"/>
                      <w:sz w:val="28"/>
                      <w:szCs w:val="28"/>
                    </w:rPr>
                  </w:pPr>
                </w:p>
              </w:tc>
              <w:tc>
                <w:tcPr>
                  <w:tcW w:w="1322" w:type="pct"/>
                </w:tcPr>
                <w:p w:rsidR="005657C7" w:rsidRPr="0055246E" w:rsidRDefault="005657C7" w:rsidP="00815D00">
                  <w:pPr>
                    <w:autoSpaceDE w:val="0"/>
                    <w:autoSpaceDN w:val="0"/>
                    <w:adjustRightInd w:val="0"/>
                    <w:spacing w:line="0" w:lineRule="atLeast"/>
                    <w:ind w:leftChars="15" w:left="364" w:hangingChars="117" w:hanging="32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2.處理或暴露於弓形蟲、德國麻疹等影響胎兒健康之工作。</w:t>
                  </w:r>
                </w:p>
              </w:tc>
              <w:tc>
                <w:tcPr>
                  <w:tcW w:w="2775" w:type="pct"/>
                </w:tcPr>
                <w:p w:rsidR="005657C7" w:rsidRPr="0055246E" w:rsidRDefault="005657C7" w:rsidP="00815D00">
                  <w:pPr>
                    <w:pStyle w:val="a8"/>
                    <w:numPr>
                      <w:ilvl w:val="0"/>
                      <w:numId w:val="16"/>
                    </w:numPr>
                    <w:autoSpaceDE w:val="0"/>
                    <w:autoSpaceDN w:val="0"/>
                    <w:adjustRightInd w:val="0"/>
                    <w:spacing w:line="0" w:lineRule="atLeast"/>
                    <w:ind w:leftChars="0" w:left="318" w:hanging="318"/>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從事處理或暴露於弓形蟲之作業。</w:t>
                  </w:r>
                </w:p>
                <w:p w:rsidR="005657C7" w:rsidRPr="0055246E" w:rsidRDefault="005657C7" w:rsidP="00815D00">
                  <w:pPr>
                    <w:pStyle w:val="a8"/>
                    <w:numPr>
                      <w:ilvl w:val="0"/>
                      <w:numId w:val="16"/>
                    </w:numPr>
                    <w:autoSpaceDE w:val="0"/>
                    <w:autoSpaceDN w:val="0"/>
                    <w:adjustRightInd w:val="0"/>
                    <w:spacing w:line="0" w:lineRule="atLeast"/>
                    <w:ind w:leftChars="0" w:left="318" w:hanging="318"/>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從事處理或暴露於德國麻疹之作業。但經檢附醫師證明已具免疫者，不在此限。</w:t>
                  </w:r>
                </w:p>
              </w:tc>
              <w:tc>
                <w:tcPr>
                  <w:tcW w:w="453" w:type="pct"/>
                </w:tcPr>
                <w:p w:rsidR="005657C7" w:rsidRPr="0055246E" w:rsidRDefault="005657C7" w:rsidP="00815D00">
                  <w:pPr>
                    <w:autoSpaceDE w:val="0"/>
                    <w:autoSpaceDN w:val="0"/>
                    <w:adjustRightInd w:val="0"/>
                    <w:spacing w:line="0" w:lineRule="atLeast"/>
                    <w:jc w:val="both"/>
                    <w:rPr>
                      <w:rFonts w:ascii="標楷體" w:eastAsia="標楷體" w:hAnsi="標楷體" w:cs="新細明體"/>
                      <w:kern w:val="0"/>
                      <w:sz w:val="28"/>
                      <w:szCs w:val="28"/>
                    </w:rPr>
                  </w:pPr>
                </w:p>
              </w:tc>
            </w:tr>
          </w:tbl>
          <w:p w:rsidR="005657C7" w:rsidRPr="0055246E" w:rsidRDefault="005657C7" w:rsidP="00815D00">
            <w:pPr>
              <w:spacing w:line="0" w:lineRule="atLeast"/>
              <w:rPr>
                <w:sz w:val="28"/>
                <w:szCs w:val="28"/>
              </w:rPr>
            </w:pPr>
          </w:p>
          <w:p w:rsidR="00D82989" w:rsidRPr="0055246E" w:rsidRDefault="00D82989" w:rsidP="00815D00">
            <w:pPr>
              <w:spacing w:line="0" w:lineRule="atLeast"/>
              <w:rPr>
                <w:sz w:val="28"/>
                <w:szCs w:val="28"/>
              </w:rPr>
            </w:pPr>
          </w:p>
          <w:p w:rsidR="00D82989" w:rsidRPr="0055246E" w:rsidRDefault="00D82989" w:rsidP="00815D00">
            <w:pPr>
              <w:spacing w:line="0" w:lineRule="atLeast"/>
              <w:rPr>
                <w:sz w:val="28"/>
                <w:szCs w:val="28"/>
              </w:rPr>
            </w:pPr>
          </w:p>
          <w:tbl>
            <w:tblPr>
              <w:tblStyle w:val="a7"/>
              <w:tblW w:w="5000" w:type="pct"/>
              <w:tblLook w:val="04A0"/>
            </w:tblPr>
            <w:tblGrid>
              <w:gridCol w:w="779"/>
              <w:gridCol w:w="2287"/>
              <w:gridCol w:w="4801"/>
              <w:gridCol w:w="784"/>
            </w:tblGrid>
            <w:tr w:rsidR="00D82989" w:rsidRPr="0055246E" w:rsidTr="004E7ADE">
              <w:tc>
                <w:tcPr>
                  <w:tcW w:w="450" w:type="pct"/>
                </w:tcPr>
                <w:p w:rsidR="00D82989" w:rsidRPr="0055246E" w:rsidRDefault="00D82989" w:rsidP="00815D00">
                  <w:pPr>
                    <w:autoSpaceDE w:val="0"/>
                    <w:autoSpaceDN w:val="0"/>
                    <w:adjustRightInd w:val="0"/>
                    <w:spacing w:line="0" w:lineRule="atLeast"/>
                    <w:jc w:val="distribute"/>
                    <w:rPr>
                      <w:rFonts w:ascii="標楷體" w:eastAsia="標楷體" w:hAnsi="標楷體" w:cs="細明體"/>
                      <w:kern w:val="0"/>
                      <w:sz w:val="28"/>
                      <w:szCs w:val="28"/>
                    </w:rPr>
                  </w:pPr>
                  <w:r w:rsidRPr="0055246E">
                    <w:rPr>
                      <w:rFonts w:ascii="標楷體" w:eastAsia="標楷體" w:hAnsi="標楷體" w:cs="細明體" w:hint="eastAsia"/>
                      <w:kern w:val="0"/>
                      <w:sz w:val="28"/>
                      <w:szCs w:val="28"/>
                    </w:rPr>
                    <w:t>保護期間</w:t>
                  </w:r>
                </w:p>
              </w:tc>
              <w:tc>
                <w:tcPr>
                  <w:tcW w:w="1322" w:type="pct"/>
                  <w:vAlign w:val="center"/>
                </w:tcPr>
                <w:p w:rsidR="00D82989" w:rsidRPr="0055246E" w:rsidRDefault="00D82989" w:rsidP="00815D00">
                  <w:pPr>
                    <w:autoSpaceDE w:val="0"/>
                    <w:autoSpaceDN w:val="0"/>
                    <w:adjustRightInd w:val="0"/>
                    <w:spacing w:line="0" w:lineRule="atLeast"/>
                    <w:jc w:val="center"/>
                    <w:rPr>
                      <w:rFonts w:ascii="標楷體" w:eastAsia="標楷體" w:hAnsi="標楷體" w:cs="細明體"/>
                      <w:kern w:val="0"/>
                      <w:sz w:val="28"/>
                      <w:szCs w:val="28"/>
                    </w:rPr>
                  </w:pPr>
                  <w:r w:rsidRPr="0055246E">
                    <w:rPr>
                      <w:rFonts w:ascii="標楷體" w:eastAsia="標楷體" w:hAnsi="標楷體" w:cs="細明體" w:hint="eastAsia"/>
                      <w:kern w:val="0"/>
                      <w:sz w:val="28"/>
                      <w:szCs w:val="28"/>
                    </w:rPr>
                    <w:t>工作別</w:t>
                  </w:r>
                </w:p>
              </w:tc>
              <w:tc>
                <w:tcPr>
                  <w:tcW w:w="2775" w:type="pct"/>
                  <w:vAlign w:val="center"/>
                </w:tcPr>
                <w:p w:rsidR="00D82989" w:rsidRPr="0055246E" w:rsidRDefault="00D82989"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危險性或有害性之場所或作業</w:t>
                  </w:r>
                </w:p>
              </w:tc>
              <w:tc>
                <w:tcPr>
                  <w:tcW w:w="453" w:type="pct"/>
                  <w:vAlign w:val="center"/>
                </w:tcPr>
                <w:p w:rsidR="00D82989" w:rsidRPr="0055246E" w:rsidRDefault="00D82989" w:rsidP="00815D00">
                  <w:pPr>
                    <w:autoSpaceDE w:val="0"/>
                    <w:autoSpaceDN w:val="0"/>
                    <w:adjustRightInd w:val="0"/>
                    <w:spacing w:line="0" w:lineRule="atLeast"/>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備註</w:t>
                  </w:r>
                </w:p>
              </w:tc>
            </w:tr>
            <w:tr w:rsidR="005657C7" w:rsidRPr="0055246E" w:rsidTr="00574CB7">
              <w:trPr>
                <w:cantSplit/>
                <w:trHeight w:val="1134"/>
              </w:trPr>
              <w:tc>
                <w:tcPr>
                  <w:tcW w:w="450" w:type="pct"/>
                  <w:textDirection w:val="tbRlV"/>
                  <w:vAlign w:val="center"/>
                </w:tcPr>
                <w:p w:rsidR="005657C7" w:rsidRPr="0055246E" w:rsidRDefault="005657C7" w:rsidP="00815D00">
                  <w:pPr>
                    <w:autoSpaceDE w:val="0"/>
                    <w:autoSpaceDN w:val="0"/>
                    <w:adjustRightInd w:val="0"/>
                    <w:spacing w:line="0" w:lineRule="atLeast"/>
                    <w:ind w:left="113" w:right="113"/>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妊娠中之女性</w:t>
                  </w:r>
                </w:p>
              </w:tc>
              <w:tc>
                <w:tcPr>
                  <w:tcW w:w="1322" w:type="pct"/>
                </w:tcPr>
                <w:p w:rsidR="005657C7" w:rsidRPr="0055246E" w:rsidRDefault="005657C7" w:rsidP="00815D00">
                  <w:pPr>
                    <w:autoSpaceDE w:val="0"/>
                    <w:autoSpaceDN w:val="0"/>
                    <w:adjustRightInd w:val="0"/>
                    <w:spacing w:line="0" w:lineRule="atLeast"/>
                    <w:ind w:leftChars="15" w:left="364" w:hangingChars="117" w:hanging="32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3.處理或暴露於二硫化碳、三氯乙烯、環氧乙烷、丙烯醯胺、</w:t>
                  </w:r>
                  <w:proofErr w:type="gramStart"/>
                  <w:r w:rsidRPr="0055246E">
                    <w:rPr>
                      <w:rFonts w:ascii="標楷體" w:eastAsia="標楷體" w:hAnsi="標楷體" w:cs="細明體" w:hint="eastAsia"/>
                      <w:kern w:val="0"/>
                      <w:sz w:val="28"/>
                      <w:szCs w:val="28"/>
                    </w:rPr>
                    <w:t>次乙亞</w:t>
                  </w:r>
                  <w:proofErr w:type="gramEnd"/>
                  <w:r w:rsidRPr="0055246E">
                    <w:rPr>
                      <w:rFonts w:ascii="標楷體" w:eastAsia="標楷體" w:hAnsi="標楷體" w:cs="細明體" w:hint="eastAsia"/>
                      <w:kern w:val="0"/>
                      <w:sz w:val="28"/>
                      <w:szCs w:val="28"/>
                    </w:rPr>
                    <w:t>胺、砷及其化合物、</w:t>
                  </w:r>
                  <w:proofErr w:type="gramStart"/>
                  <w:r w:rsidRPr="0055246E">
                    <w:rPr>
                      <w:rFonts w:ascii="標楷體" w:eastAsia="標楷體" w:hAnsi="標楷體" w:cs="細明體" w:hint="eastAsia"/>
                      <w:kern w:val="0"/>
                      <w:sz w:val="28"/>
                      <w:szCs w:val="28"/>
                    </w:rPr>
                    <w:t>汞及其</w:t>
                  </w:r>
                  <w:proofErr w:type="gramEnd"/>
                  <w:r w:rsidRPr="0055246E">
                    <w:rPr>
                      <w:rFonts w:ascii="標楷體" w:eastAsia="標楷體" w:hAnsi="標楷體" w:cs="細明體" w:hint="eastAsia"/>
                      <w:kern w:val="0"/>
                      <w:sz w:val="28"/>
                      <w:szCs w:val="28"/>
                    </w:rPr>
                    <w:t>無機化合物等經中央主管機關規定之危害性化學品之工作。</w:t>
                  </w:r>
                </w:p>
              </w:tc>
              <w:tc>
                <w:tcPr>
                  <w:tcW w:w="2775" w:type="pct"/>
                </w:tcPr>
                <w:p w:rsidR="005657C7" w:rsidRPr="0055246E" w:rsidRDefault="005657C7" w:rsidP="00815D00">
                  <w:pPr>
                    <w:autoSpaceDE w:val="0"/>
                    <w:autoSpaceDN w:val="0"/>
                    <w:adjustRightInd w:val="0"/>
                    <w:spacing w:line="0" w:lineRule="atLeast"/>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從事下列場所之工作：</w:t>
                  </w:r>
                </w:p>
                <w:p w:rsidR="005657C7" w:rsidRPr="0055246E" w:rsidRDefault="005657C7" w:rsidP="00815D00">
                  <w:pPr>
                    <w:pStyle w:val="a8"/>
                    <w:numPr>
                      <w:ilvl w:val="0"/>
                      <w:numId w:val="19"/>
                    </w:numPr>
                    <w:autoSpaceDE w:val="0"/>
                    <w:autoSpaceDN w:val="0"/>
                    <w:adjustRightInd w:val="0"/>
                    <w:spacing w:line="0" w:lineRule="atLeast"/>
                    <w:ind w:leftChars="0" w:left="318" w:hanging="318"/>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工作場所空氣中危害性化學品濃度，超過下表之</w:t>
                  </w:r>
                  <w:proofErr w:type="gramStart"/>
                  <w:r w:rsidRPr="0055246E">
                    <w:rPr>
                      <w:rFonts w:ascii="標楷體" w:eastAsia="標楷體" w:hAnsi="標楷體" w:cs="新細明體" w:hint="eastAsia"/>
                      <w:kern w:val="0"/>
                      <w:sz w:val="28"/>
                      <w:szCs w:val="28"/>
                    </w:rPr>
                    <w:t>規定值者</w:t>
                  </w:r>
                  <w:proofErr w:type="gramEnd"/>
                  <w:r w:rsidRPr="0055246E">
                    <w:rPr>
                      <w:rFonts w:ascii="標楷體" w:eastAsia="標楷體" w:hAnsi="標楷體" w:cs="新細明體" w:hint="eastAsia"/>
                      <w:kern w:val="0"/>
                      <w:sz w:val="28"/>
                      <w:szCs w:val="28"/>
                    </w:rPr>
                    <w:t>：</w:t>
                  </w:r>
                </w:p>
                <w:tbl>
                  <w:tblPr>
                    <w:tblStyle w:val="a7"/>
                    <w:tblW w:w="0" w:type="auto"/>
                    <w:tblInd w:w="29" w:type="dxa"/>
                    <w:tblLook w:val="04A0"/>
                  </w:tblPr>
                  <w:tblGrid>
                    <w:gridCol w:w="1701"/>
                    <w:gridCol w:w="977"/>
                    <w:gridCol w:w="978"/>
                  </w:tblGrid>
                  <w:tr w:rsidR="005657C7" w:rsidRPr="0055246E" w:rsidTr="00220241">
                    <w:tc>
                      <w:tcPr>
                        <w:tcW w:w="1701" w:type="dxa"/>
                        <w:vMerge w:val="restart"/>
                        <w:tcBorders>
                          <w:tl2br w:val="single" w:sz="4" w:space="0" w:color="auto"/>
                        </w:tcBorders>
                      </w:tcPr>
                      <w:p w:rsidR="005657C7" w:rsidRPr="0055246E" w:rsidRDefault="005657C7" w:rsidP="00815D00">
                        <w:pPr>
                          <w:autoSpaceDE w:val="0"/>
                          <w:autoSpaceDN w:val="0"/>
                          <w:adjustRightInd w:val="0"/>
                          <w:spacing w:line="0" w:lineRule="atLeast"/>
                          <w:jc w:val="right"/>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濃度</w:t>
                        </w:r>
                      </w:p>
                      <w:p w:rsidR="005657C7" w:rsidRPr="0055246E" w:rsidRDefault="005657C7" w:rsidP="00815D00">
                        <w:pPr>
                          <w:autoSpaceDE w:val="0"/>
                          <w:autoSpaceDN w:val="0"/>
                          <w:adjustRightInd w:val="0"/>
                          <w:spacing w:line="0" w:lineRule="atLeast"/>
                          <w:ind w:leftChars="-232" w:left="-557" w:firstLineChars="232" w:firstLine="650"/>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有害物</w:t>
                        </w:r>
                      </w:p>
                    </w:tc>
                    <w:tc>
                      <w:tcPr>
                        <w:tcW w:w="1955" w:type="dxa"/>
                        <w:gridSpan w:val="2"/>
                        <w:vAlign w:val="center"/>
                      </w:tcPr>
                      <w:p w:rsidR="005657C7" w:rsidRPr="0055246E" w:rsidRDefault="005657C7"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規定值</w:t>
                        </w:r>
                      </w:p>
                    </w:tc>
                  </w:tr>
                  <w:tr w:rsidR="005657C7" w:rsidRPr="0055246E" w:rsidTr="00220241">
                    <w:tc>
                      <w:tcPr>
                        <w:tcW w:w="1701" w:type="dxa"/>
                        <w:vMerge/>
                      </w:tcPr>
                      <w:p w:rsidR="005657C7" w:rsidRPr="0055246E" w:rsidRDefault="005657C7" w:rsidP="00815D00">
                        <w:pPr>
                          <w:pStyle w:val="a8"/>
                          <w:autoSpaceDE w:val="0"/>
                          <w:autoSpaceDN w:val="0"/>
                          <w:adjustRightInd w:val="0"/>
                          <w:spacing w:line="0" w:lineRule="atLeast"/>
                          <w:ind w:leftChars="0" w:left="0"/>
                          <w:rPr>
                            <w:rFonts w:ascii="標楷體" w:eastAsia="標楷體" w:hAnsi="標楷體" w:cs="新細明體"/>
                            <w:kern w:val="0"/>
                            <w:sz w:val="28"/>
                            <w:szCs w:val="28"/>
                          </w:rPr>
                        </w:pPr>
                      </w:p>
                    </w:tc>
                    <w:tc>
                      <w:tcPr>
                        <w:tcW w:w="977" w:type="dxa"/>
                        <w:vAlign w:val="center"/>
                      </w:tcPr>
                      <w:p w:rsidR="005657C7" w:rsidRPr="0055246E" w:rsidRDefault="005657C7" w:rsidP="00815D00">
                        <w:pPr>
                          <w:autoSpaceDE w:val="0"/>
                          <w:autoSpaceDN w:val="0"/>
                          <w:adjustRightInd w:val="0"/>
                          <w:spacing w:line="0" w:lineRule="atLeast"/>
                          <w:jc w:val="center"/>
                          <w:rPr>
                            <w:rFonts w:ascii="標楷體" w:eastAsia="標楷體" w:hAnsi="標楷體" w:cs="TimesNewRomanPSMT"/>
                            <w:kern w:val="0"/>
                            <w:sz w:val="28"/>
                            <w:szCs w:val="28"/>
                          </w:rPr>
                        </w:pPr>
                        <w:proofErr w:type="spellStart"/>
                        <w:r w:rsidRPr="0055246E">
                          <w:rPr>
                            <w:rFonts w:ascii="標楷體" w:eastAsia="標楷體" w:hAnsi="標楷體" w:cs="TimesNewRomanPSMT"/>
                            <w:kern w:val="0"/>
                            <w:sz w:val="28"/>
                            <w:szCs w:val="28"/>
                          </w:rPr>
                          <w:t>ppm</w:t>
                        </w:r>
                        <w:proofErr w:type="spellEnd"/>
                      </w:p>
                    </w:tc>
                    <w:tc>
                      <w:tcPr>
                        <w:tcW w:w="978" w:type="dxa"/>
                        <w:vAlign w:val="center"/>
                      </w:tcPr>
                      <w:p w:rsidR="005657C7" w:rsidRPr="0055246E" w:rsidRDefault="005657C7" w:rsidP="00815D00">
                        <w:pPr>
                          <w:autoSpaceDE w:val="0"/>
                          <w:autoSpaceDN w:val="0"/>
                          <w:adjustRightInd w:val="0"/>
                          <w:spacing w:line="0" w:lineRule="atLeast"/>
                          <w:jc w:val="center"/>
                          <w:rPr>
                            <w:rFonts w:ascii="標楷體" w:eastAsia="標楷體" w:hAnsi="標楷體" w:cs="TimesNewRomanPSMT"/>
                            <w:kern w:val="0"/>
                            <w:sz w:val="28"/>
                            <w:szCs w:val="28"/>
                          </w:rPr>
                        </w:pPr>
                        <w:r w:rsidRPr="0055246E">
                          <w:rPr>
                            <w:rFonts w:ascii="標楷體" w:eastAsia="標楷體" w:hAnsi="標楷體" w:cs="TimesNewRomanPSMT"/>
                            <w:kern w:val="0"/>
                            <w:sz w:val="28"/>
                            <w:szCs w:val="28"/>
                          </w:rPr>
                          <w:t>mg/m</w:t>
                        </w:r>
                        <w:r w:rsidRPr="0055246E">
                          <w:rPr>
                            <w:rFonts w:ascii="標楷體" w:eastAsia="標楷體" w:hAnsi="標楷體" w:cs="TimesNewRomanPSMT"/>
                            <w:kern w:val="0"/>
                            <w:sz w:val="28"/>
                            <w:szCs w:val="28"/>
                            <w:vertAlign w:val="superscript"/>
                          </w:rPr>
                          <w:t>3</w:t>
                        </w:r>
                      </w:p>
                    </w:tc>
                  </w:tr>
                  <w:tr w:rsidR="005657C7" w:rsidRPr="0055246E" w:rsidTr="00220241">
                    <w:tc>
                      <w:tcPr>
                        <w:tcW w:w="1701" w:type="dxa"/>
                        <w:vAlign w:val="center"/>
                      </w:tcPr>
                      <w:p w:rsidR="005657C7" w:rsidRPr="0055246E" w:rsidRDefault="005657C7" w:rsidP="00815D00">
                        <w:pPr>
                          <w:pStyle w:val="a8"/>
                          <w:autoSpaceDE w:val="0"/>
                          <w:autoSpaceDN w:val="0"/>
                          <w:adjustRightInd w:val="0"/>
                          <w:spacing w:line="0" w:lineRule="atLeast"/>
                          <w:ind w:leftChars="0" w:left="0"/>
                          <w:jc w:val="both"/>
                          <w:rPr>
                            <w:rFonts w:ascii="標楷體" w:eastAsia="標楷體" w:hAnsi="標楷體" w:cs="新細明體"/>
                            <w:kern w:val="0"/>
                            <w:sz w:val="28"/>
                            <w:szCs w:val="28"/>
                          </w:rPr>
                        </w:pPr>
                        <w:r w:rsidRPr="0055246E">
                          <w:rPr>
                            <w:rFonts w:ascii="標楷體" w:eastAsia="標楷體" w:hAnsi="標楷體" w:cs="細明體" w:hint="eastAsia"/>
                            <w:kern w:val="0"/>
                            <w:sz w:val="28"/>
                            <w:szCs w:val="28"/>
                          </w:rPr>
                          <w:t>二硫化碳</w:t>
                        </w:r>
                      </w:p>
                    </w:tc>
                    <w:tc>
                      <w:tcPr>
                        <w:tcW w:w="977"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5</w:t>
                        </w:r>
                      </w:p>
                    </w:tc>
                    <w:tc>
                      <w:tcPr>
                        <w:tcW w:w="978"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15.5</w:t>
                        </w:r>
                      </w:p>
                    </w:tc>
                  </w:tr>
                  <w:tr w:rsidR="005657C7" w:rsidRPr="0055246E" w:rsidTr="00220241">
                    <w:tc>
                      <w:tcPr>
                        <w:tcW w:w="1701" w:type="dxa"/>
                        <w:vAlign w:val="center"/>
                      </w:tcPr>
                      <w:p w:rsidR="005657C7" w:rsidRPr="0055246E" w:rsidRDefault="005657C7" w:rsidP="00815D00">
                        <w:pPr>
                          <w:pStyle w:val="a8"/>
                          <w:autoSpaceDE w:val="0"/>
                          <w:autoSpaceDN w:val="0"/>
                          <w:adjustRightInd w:val="0"/>
                          <w:spacing w:line="0" w:lineRule="atLeast"/>
                          <w:ind w:leftChars="0" w:left="0"/>
                          <w:jc w:val="both"/>
                          <w:rPr>
                            <w:rFonts w:ascii="標楷體" w:eastAsia="標楷體" w:hAnsi="標楷體" w:cs="新細明體"/>
                            <w:kern w:val="0"/>
                            <w:sz w:val="28"/>
                            <w:szCs w:val="28"/>
                          </w:rPr>
                        </w:pPr>
                        <w:proofErr w:type="gramStart"/>
                        <w:r w:rsidRPr="0055246E">
                          <w:rPr>
                            <w:rFonts w:ascii="標楷體" w:eastAsia="標楷體" w:hAnsi="標楷體" w:cs="細明體" w:hint="eastAsia"/>
                            <w:kern w:val="0"/>
                            <w:sz w:val="28"/>
                            <w:szCs w:val="28"/>
                          </w:rPr>
                          <w:t>三</w:t>
                        </w:r>
                        <w:proofErr w:type="gramEnd"/>
                        <w:r w:rsidRPr="0055246E">
                          <w:rPr>
                            <w:rFonts w:ascii="標楷體" w:eastAsia="標楷體" w:hAnsi="標楷體" w:cs="細明體" w:hint="eastAsia"/>
                            <w:kern w:val="0"/>
                            <w:sz w:val="28"/>
                            <w:szCs w:val="28"/>
                          </w:rPr>
                          <w:t>氯乙烯</w:t>
                        </w:r>
                      </w:p>
                    </w:tc>
                    <w:tc>
                      <w:tcPr>
                        <w:tcW w:w="977"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25</w:t>
                        </w:r>
                      </w:p>
                    </w:tc>
                    <w:tc>
                      <w:tcPr>
                        <w:tcW w:w="978"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134.5</w:t>
                        </w:r>
                      </w:p>
                    </w:tc>
                  </w:tr>
                  <w:tr w:rsidR="005657C7" w:rsidRPr="0055246E" w:rsidTr="00220241">
                    <w:tc>
                      <w:tcPr>
                        <w:tcW w:w="1701" w:type="dxa"/>
                        <w:vAlign w:val="center"/>
                      </w:tcPr>
                      <w:p w:rsidR="005657C7" w:rsidRPr="0055246E" w:rsidRDefault="005657C7" w:rsidP="00815D00">
                        <w:pPr>
                          <w:pStyle w:val="a8"/>
                          <w:autoSpaceDE w:val="0"/>
                          <w:autoSpaceDN w:val="0"/>
                          <w:adjustRightInd w:val="0"/>
                          <w:spacing w:line="0" w:lineRule="atLeast"/>
                          <w:ind w:leftChars="0" w:left="0"/>
                          <w:jc w:val="both"/>
                          <w:rPr>
                            <w:rFonts w:ascii="標楷體" w:eastAsia="標楷體" w:hAnsi="標楷體" w:cs="新細明體"/>
                            <w:kern w:val="0"/>
                            <w:sz w:val="28"/>
                            <w:szCs w:val="28"/>
                          </w:rPr>
                        </w:pPr>
                        <w:r w:rsidRPr="0055246E">
                          <w:rPr>
                            <w:rFonts w:ascii="標楷體" w:eastAsia="標楷體" w:hAnsi="標楷體" w:cs="細明體" w:hint="eastAsia"/>
                            <w:kern w:val="0"/>
                            <w:sz w:val="28"/>
                            <w:szCs w:val="28"/>
                          </w:rPr>
                          <w:t>環氧乙烷</w:t>
                        </w:r>
                      </w:p>
                    </w:tc>
                    <w:tc>
                      <w:tcPr>
                        <w:tcW w:w="977"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0.5</w:t>
                        </w:r>
                      </w:p>
                    </w:tc>
                    <w:tc>
                      <w:tcPr>
                        <w:tcW w:w="978"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0.9</w:t>
                        </w:r>
                      </w:p>
                    </w:tc>
                  </w:tr>
                  <w:tr w:rsidR="005657C7" w:rsidRPr="0055246E" w:rsidTr="00220241">
                    <w:tc>
                      <w:tcPr>
                        <w:tcW w:w="1701" w:type="dxa"/>
                        <w:vAlign w:val="center"/>
                      </w:tcPr>
                      <w:p w:rsidR="005657C7" w:rsidRPr="0055246E" w:rsidRDefault="005657C7" w:rsidP="00815D00">
                        <w:pPr>
                          <w:pStyle w:val="a8"/>
                          <w:autoSpaceDE w:val="0"/>
                          <w:autoSpaceDN w:val="0"/>
                          <w:adjustRightInd w:val="0"/>
                          <w:spacing w:line="0" w:lineRule="atLeast"/>
                          <w:ind w:leftChars="0" w:left="0"/>
                          <w:jc w:val="both"/>
                          <w:rPr>
                            <w:rFonts w:ascii="標楷體" w:eastAsia="標楷體" w:hAnsi="標楷體" w:cs="新細明體"/>
                            <w:kern w:val="0"/>
                            <w:sz w:val="28"/>
                            <w:szCs w:val="28"/>
                          </w:rPr>
                        </w:pPr>
                        <w:r w:rsidRPr="0055246E">
                          <w:rPr>
                            <w:rFonts w:ascii="標楷體" w:eastAsia="標楷體" w:hAnsi="標楷體" w:cs="細明體" w:hint="eastAsia"/>
                            <w:kern w:val="0"/>
                            <w:sz w:val="28"/>
                            <w:szCs w:val="28"/>
                          </w:rPr>
                          <w:t>丙烯醯胺</w:t>
                        </w:r>
                      </w:p>
                    </w:tc>
                    <w:tc>
                      <w:tcPr>
                        <w:tcW w:w="977"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p>
                    </w:tc>
                    <w:tc>
                      <w:tcPr>
                        <w:tcW w:w="978"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0.015</w:t>
                        </w:r>
                      </w:p>
                    </w:tc>
                  </w:tr>
                  <w:tr w:rsidR="005657C7" w:rsidRPr="0055246E" w:rsidTr="00220241">
                    <w:tc>
                      <w:tcPr>
                        <w:tcW w:w="1701" w:type="dxa"/>
                        <w:vAlign w:val="center"/>
                      </w:tcPr>
                      <w:p w:rsidR="005657C7" w:rsidRPr="0055246E" w:rsidRDefault="005657C7" w:rsidP="00815D00">
                        <w:pPr>
                          <w:pStyle w:val="a8"/>
                          <w:autoSpaceDE w:val="0"/>
                          <w:autoSpaceDN w:val="0"/>
                          <w:adjustRightInd w:val="0"/>
                          <w:spacing w:line="0" w:lineRule="atLeast"/>
                          <w:ind w:leftChars="0" w:left="0"/>
                          <w:jc w:val="both"/>
                          <w:rPr>
                            <w:rFonts w:ascii="標楷體" w:eastAsia="標楷體" w:hAnsi="標楷體" w:cs="新細明體"/>
                            <w:kern w:val="0"/>
                            <w:sz w:val="28"/>
                            <w:szCs w:val="28"/>
                          </w:rPr>
                        </w:pPr>
                        <w:proofErr w:type="gramStart"/>
                        <w:r w:rsidRPr="0055246E">
                          <w:rPr>
                            <w:rFonts w:ascii="標楷體" w:eastAsia="標楷體" w:hAnsi="標楷體" w:cs="細明體" w:hint="eastAsia"/>
                            <w:kern w:val="0"/>
                            <w:sz w:val="28"/>
                            <w:szCs w:val="28"/>
                          </w:rPr>
                          <w:t>次乙亞</w:t>
                        </w:r>
                        <w:proofErr w:type="gramEnd"/>
                        <w:r w:rsidRPr="0055246E">
                          <w:rPr>
                            <w:rFonts w:ascii="標楷體" w:eastAsia="標楷體" w:hAnsi="標楷體" w:cs="細明體" w:hint="eastAsia"/>
                            <w:kern w:val="0"/>
                            <w:sz w:val="28"/>
                            <w:szCs w:val="28"/>
                          </w:rPr>
                          <w:t>胺</w:t>
                        </w:r>
                      </w:p>
                    </w:tc>
                    <w:tc>
                      <w:tcPr>
                        <w:tcW w:w="977"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0.25</w:t>
                        </w:r>
                      </w:p>
                    </w:tc>
                    <w:tc>
                      <w:tcPr>
                        <w:tcW w:w="978"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0.44</w:t>
                        </w:r>
                      </w:p>
                    </w:tc>
                  </w:tr>
                  <w:tr w:rsidR="005657C7" w:rsidRPr="0055246E" w:rsidTr="00220241">
                    <w:tc>
                      <w:tcPr>
                        <w:tcW w:w="1701" w:type="dxa"/>
                        <w:vAlign w:val="center"/>
                      </w:tcPr>
                      <w:p w:rsidR="005657C7" w:rsidRPr="0055246E" w:rsidRDefault="005657C7" w:rsidP="00815D00">
                        <w:pPr>
                          <w:pStyle w:val="a8"/>
                          <w:autoSpaceDE w:val="0"/>
                          <w:autoSpaceDN w:val="0"/>
                          <w:adjustRightInd w:val="0"/>
                          <w:spacing w:line="0" w:lineRule="atLeast"/>
                          <w:ind w:leftChars="0" w:left="0"/>
                          <w:jc w:val="both"/>
                          <w:rPr>
                            <w:rFonts w:ascii="標楷體" w:eastAsia="標楷體" w:hAnsi="標楷體" w:cs="新細明體"/>
                            <w:kern w:val="0"/>
                            <w:sz w:val="28"/>
                            <w:szCs w:val="28"/>
                          </w:rPr>
                        </w:pPr>
                        <w:r w:rsidRPr="0055246E">
                          <w:rPr>
                            <w:rFonts w:ascii="標楷體" w:eastAsia="標楷體" w:hAnsi="標楷體" w:cs="細明體" w:hint="eastAsia"/>
                            <w:kern w:val="0"/>
                            <w:sz w:val="28"/>
                            <w:szCs w:val="28"/>
                          </w:rPr>
                          <w:t>砷及其化合物</w:t>
                        </w:r>
                      </w:p>
                    </w:tc>
                    <w:tc>
                      <w:tcPr>
                        <w:tcW w:w="977"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p>
                    </w:tc>
                    <w:tc>
                      <w:tcPr>
                        <w:tcW w:w="978"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0.005</w:t>
                        </w:r>
                      </w:p>
                    </w:tc>
                  </w:tr>
                  <w:tr w:rsidR="005657C7" w:rsidRPr="0055246E" w:rsidTr="00220241">
                    <w:tc>
                      <w:tcPr>
                        <w:tcW w:w="1701" w:type="dxa"/>
                        <w:vAlign w:val="center"/>
                      </w:tcPr>
                      <w:p w:rsidR="005657C7" w:rsidRPr="0055246E" w:rsidRDefault="005657C7" w:rsidP="00815D00">
                        <w:pPr>
                          <w:pStyle w:val="a8"/>
                          <w:autoSpaceDE w:val="0"/>
                          <w:autoSpaceDN w:val="0"/>
                          <w:adjustRightInd w:val="0"/>
                          <w:spacing w:line="0" w:lineRule="atLeast"/>
                          <w:ind w:leftChars="0" w:left="0"/>
                          <w:jc w:val="both"/>
                          <w:rPr>
                            <w:rFonts w:ascii="標楷體" w:eastAsia="標楷體" w:hAnsi="標楷體" w:cs="細明體"/>
                            <w:kern w:val="0"/>
                            <w:sz w:val="28"/>
                            <w:szCs w:val="28"/>
                          </w:rPr>
                        </w:pPr>
                        <w:proofErr w:type="gramStart"/>
                        <w:r w:rsidRPr="0055246E">
                          <w:rPr>
                            <w:rFonts w:ascii="標楷體" w:eastAsia="標楷體" w:hAnsi="標楷體" w:cs="細明體" w:hint="eastAsia"/>
                            <w:kern w:val="0"/>
                            <w:sz w:val="28"/>
                            <w:szCs w:val="28"/>
                          </w:rPr>
                          <w:t>汞及其</w:t>
                        </w:r>
                        <w:proofErr w:type="gramEnd"/>
                        <w:r w:rsidRPr="0055246E">
                          <w:rPr>
                            <w:rFonts w:ascii="標楷體" w:eastAsia="標楷體" w:hAnsi="標楷體" w:cs="細明體" w:hint="eastAsia"/>
                            <w:kern w:val="0"/>
                            <w:sz w:val="28"/>
                            <w:szCs w:val="28"/>
                          </w:rPr>
                          <w:t>無機化合物</w:t>
                        </w:r>
                      </w:p>
                    </w:tc>
                    <w:tc>
                      <w:tcPr>
                        <w:tcW w:w="977"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p>
                    </w:tc>
                    <w:tc>
                      <w:tcPr>
                        <w:tcW w:w="978" w:type="dxa"/>
                        <w:vAlign w:val="center"/>
                      </w:tcPr>
                      <w:p w:rsidR="005657C7" w:rsidRPr="0055246E" w:rsidRDefault="005657C7" w:rsidP="00815D00">
                        <w:pPr>
                          <w:pStyle w:val="a8"/>
                          <w:autoSpaceDE w:val="0"/>
                          <w:autoSpaceDN w:val="0"/>
                          <w:adjustRightInd w:val="0"/>
                          <w:spacing w:line="0" w:lineRule="atLeast"/>
                          <w:ind w:leftChars="0" w:left="0"/>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0.025</w:t>
                        </w:r>
                      </w:p>
                    </w:tc>
                  </w:tr>
                </w:tbl>
                <w:p w:rsidR="005657C7" w:rsidRPr="0055246E" w:rsidRDefault="005657C7" w:rsidP="00815D00">
                  <w:pPr>
                    <w:pStyle w:val="a8"/>
                    <w:numPr>
                      <w:ilvl w:val="0"/>
                      <w:numId w:val="19"/>
                    </w:numPr>
                    <w:autoSpaceDE w:val="0"/>
                    <w:autoSpaceDN w:val="0"/>
                    <w:adjustRightInd w:val="0"/>
                    <w:spacing w:line="0" w:lineRule="atLeast"/>
                    <w:ind w:leftChars="0" w:left="318" w:hanging="318"/>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於室內、儲槽或通風不充分之室內作業場所，從事二硫化碳及三氯乙烯作業，依有機溶劑中毒預防規則之規定，應使勞工佩戴輸氣管面罩或適當之有機氣體用防毒面罩之作業。</w:t>
                  </w:r>
                </w:p>
                <w:p w:rsidR="005657C7" w:rsidRPr="0055246E" w:rsidRDefault="005657C7" w:rsidP="00815D00">
                  <w:pPr>
                    <w:pStyle w:val="a8"/>
                    <w:numPr>
                      <w:ilvl w:val="0"/>
                      <w:numId w:val="19"/>
                    </w:numPr>
                    <w:autoSpaceDE w:val="0"/>
                    <w:autoSpaceDN w:val="0"/>
                    <w:adjustRightInd w:val="0"/>
                    <w:spacing w:line="0" w:lineRule="atLeast"/>
                    <w:ind w:leftChars="0" w:left="318" w:hanging="318"/>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製造、處置或使用丙烯醯胺、</w:t>
                  </w:r>
                  <w:proofErr w:type="gramStart"/>
                  <w:r w:rsidRPr="0055246E">
                    <w:rPr>
                      <w:rFonts w:ascii="標楷體" w:eastAsia="標楷體" w:hAnsi="標楷體" w:cs="新細明體" w:hint="eastAsia"/>
                      <w:kern w:val="0"/>
                      <w:sz w:val="28"/>
                      <w:szCs w:val="28"/>
                    </w:rPr>
                    <w:t>次乙亞</w:t>
                  </w:r>
                  <w:proofErr w:type="gramEnd"/>
                  <w:r w:rsidRPr="0055246E">
                    <w:rPr>
                      <w:rFonts w:ascii="標楷體" w:eastAsia="標楷體" w:hAnsi="標楷體" w:cs="新細明體" w:hint="eastAsia"/>
                      <w:kern w:val="0"/>
                      <w:sz w:val="28"/>
                      <w:szCs w:val="28"/>
                    </w:rPr>
                    <w:t>胺、環氧乙烷、砷及其無機化合物</w:t>
                  </w:r>
                  <w:proofErr w:type="gramStart"/>
                  <w:r w:rsidRPr="0055246E">
                    <w:rPr>
                      <w:rFonts w:ascii="標楷體" w:eastAsia="標楷體" w:hAnsi="標楷體" w:cs="新細明體" w:hint="eastAsia"/>
                      <w:kern w:val="0"/>
                      <w:sz w:val="28"/>
                      <w:szCs w:val="28"/>
                    </w:rPr>
                    <w:t>與汞及</w:t>
                  </w:r>
                  <w:proofErr w:type="gramEnd"/>
                  <w:r w:rsidRPr="0055246E">
                    <w:rPr>
                      <w:rFonts w:ascii="標楷體" w:eastAsia="標楷體" w:hAnsi="標楷體" w:cs="新細明體" w:hint="eastAsia"/>
                      <w:kern w:val="0"/>
                      <w:sz w:val="28"/>
                      <w:szCs w:val="28"/>
                    </w:rPr>
                    <w:t>其無機化合物之設備，或儲存可生成該物質之儲槽等，因改造、修理或清掃等而拆卸該設備之作業或必須進入該設備等內部進行作業等，依特定化學物質危害預防標準之規定，應使勞工佩戴呼吸用防護具之作業。</w:t>
                  </w:r>
                </w:p>
              </w:tc>
              <w:tc>
                <w:tcPr>
                  <w:tcW w:w="453" w:type="pct"/>
                  <w:textDirection w:val="tbRlV"/>
                  <w:vAlign w:val="center"/>
                </w:tcPr>
                <w:p w:rsidR="005657C7" w:rsidRPr="0055246E" w:rsidRDefault="005657C7" w:rsidP="00815D00">
                  <w:pPr>
                    <w:shd w:val="clear" w:color="auto" w:fill="FFFFFF" w:themeFill="background1"/>
                    <w:autoSpaceDE w:val="0"/>
                    <w:autoSpaceDN w:val="0"/>
                    <w:adjustRightInd w:val="0"/>
                    <w:spacing w:line="0" w:lineRule="atLeast"/>
                    <w:ind w:left="113" w:right="113"/>
                    <w:jc w:val="distribute"/>
                    <w:rPr>
                      <w:rFonts w:ascii="標楷體" w:eastAsia="標楷體" w:hAnsi="標楷體" w:cs="新細明體"/>
                      <w:kern w:val="0"/>
                      <w:sz w:val="28"/>
                      <w:szCs w:val="28"/>
                    </w:rPr>
                  </w:pPr>
                  <w:r w:rsidRPr="0055246E">
                    <w:rPr>
                      <w:rFonts w:ascii="標楷體" w:eastAsia="標楷體" w:hAnsi="標楷體" w:cs="細明體" w:hint="eastAsia"/>
                      <w:kern w:val="0"/>
                      <w:sz w:val="28"/>
                      <w:szCs w:val="28"/>
                    </w:rPr>
                    <w:t>依</w:t>
                  </w:r>
                  <w:r w:rsidRPr="0055246E">
                    <w:rPr>
                      <w:rFonts w:ascii="標楷體" w:eastAsia="標楷體" w:hAnsi="標楷體" w:hint="eastAsia"/>
                      <w:sz w:val="28"/>
                      <w:szCs w:val="28"/>
                    </w:rPr>
                    <w:t>職業安全衛生法</w:t>
                  </w:r>
                  <w:r w:rsidR="00CB1060" w:rsidRPr="0055246E">
                    <w:rPr>
                      <w:rFonts w:ascii="標楷體" w:eastAsia="標楷體" w:hAnsi="標楷體" w:hint="eastAsia"/>
                      <w:sz w:val="28"/>
                      <w:szCs w:val="28"/>
                    </w:rPr>
                    <w:t>規定</w:t>
                  </w:r>
                  <w:r w:rsidRPr="0055246E">
                    <w:rPr>
                      <w:rFonts w:ascii="標楷體" w:eastAsia="標楷體" w:hAnsi="標楷體" w:cs="細明體" w:hint="eastAsia"/>
                      <w:kern w:val="0"/>
                      <w:sz w:val="28"/>
                      <w:szCs w:val="28"/>
                    </w:rPr>
                    <w:t>採取母性健康保護措施，經當事人書面同意者，不在此限。</w:t>
                  </w:r>
                </w:p>
              </w:tc>
            </w:tr>
          </w:tbl>
          <w:p w:rsidR="005657C7" w:rsidRPr="0055246E" w:rsidRDefault="005657C7" w:rsidP="00815D00">
            <w:pPr>
              <w:spacing w:line="0" w:lineRule="atLeast"/>
              <w:rPr>
                <w:sz w:val="28"/>
                <w:szCs w:val="28"/>
              </w:rPr>
            </w:pPr>
          </w:p>
          <w:p w:rsidR="005657C7" w:rsidRPr="0055246E" w:rsidRDefault="005657C7" w:rsidP="00815D00">
            <w:pPr>
              <w:spacing w:line="0" w:lineRule="atLeast"/>
              <w:rPr>
                <w:sz w:val="28"/>
                <w:szCs w:val="28"/>
              </w:rPr>
            </w:pPr>
          </w:p>
          <w:p w:rsidR="00922CE2" w:rsidRPr="0055246E" w:rsidRDefault="00922CE2" w:rsidP="00815D00">
            <w:pPr>
              <w:spacing w:line="0" w:lineRule="atLeast"/>
              <w:rPr>
                <w:sz w:val="28"/>
                <w:szCs w:val="28"/>
              </w:rPr>
            </w:pPr>
          </w:p>
          <w:p w:rsidR="00815D00" w:rsidRPr="0055246E" w:rsidRDefault="00815D00" w:rsidP="00815D00">
            <w:pPr>
              <w:spacing w:line="0" w:lineRule="atLeast"/>
              <w:rPr>
                <w:sz w:val="28"/>
                <w:szCs w:val="28"/>
              </w:rPr>
            </w:pPr>
          </w:p>
          <w:p w:rsidR="00815D00" w:rsidRPr="0055246E" w:rsidRDefault="00815D00" w:rsidP="00815D00">
            <w:pPr>
              <w:spacing w:line="0" w:lineRule="atLeast"/>
              <w:rPr>
                <w:sz w:val="28"/>
                <w:szCs w:val="28"/>
              </w:rPr>
            </w:pPr>
          </w:p>
          <w:p w:rsidR="00815D00" w:rsidRPr="0055246E" w:rsidRDefault="00815D00" w:rsidP="00815D00">
            <w:pPr>
              <w:spacing w:line="0" w:lineRule="atLeast"/>
              <w:rPr>
                <w:sz w:val="28"/>
                <w:szCs w:val="28"/>
              </w:rPr>
            </w:pPr>
          </w:p>
          <w:p w:rsidR="00815D00" w:rsidRPr="0055246E" w:rsidRDefault="00815D00" w:rsidP="00815D00">
            <w:pPr>
              <w:spacing w:line="0" w:lineRule="atLeast"/>
              <w:rPr>
                <w:sz w:val="28"/>
                <w:szCs w:val="28"/>
              </w:rPr>
            </w:pPr>
          </w:p>
          <w:tbl>
            <w:tblPr>
              <w:tblStyle w:val="a7"/>
              <w:tblW w:w="5000" w:type="pct"/>
              <w:tblLook w:val="04A0"/>
            </w:tblPr>
            <w:tblGrid>
              <w:gridCol w:w="779"/>
              <w:gridCol w:w="2287"/>
              <w:gridCol w:w="4801"/>
              <w:gridCol w:w="784"/>
            </w:tblGrid>
            <w:tr w:rsidR="005657C7" w:rsidRPr="0055246E" w:rsidTr="005657C7">
              <w:tc>
                <w:tcPr>
                  <w:tcW w:w="450" w:type="pct"/>
                </w:tcPr>
                <w:p w:rsidR="005657C7" w:rsidRPr="0055246E" w:rsidRDefault="005657C7" w:rsidP="00815D00">
                  <w:pPr>
                    <w:autoSpaceDE w:val="0"/>
                    <w:autoSpaceDN w:val="0"/>
                    <w:adjustRightInd w:val="0"/>
                    <w:spacing w:line="0" w:lineRule="atLeast"/>
                    <w:jc w:val="distribute"/>
                    <w:rPr>
                      <w:rFonts w:ascii="標楷體" w:eastAsia="標楷體" w:hAnsi="標楷體" w:cs="細明體"/>
                      <w:kern w:val="0"/>
                      <w:sz w:val="28"/>
                      <w:szCs w:val="28"/>
                    </w:rPr>
                  </w:pPr>
                  <w:r w:rsidRPr="0055246E">
                    <w:rPr>
                      <w:rFonts w:ascii="標楷體" w:eastAsia="標楷體" w:hAnsi="標楷體" w:cs="細明體" w:hint="eastAsia"/>
                      <w:kern w:val="0"/>
                      <w:sz w:val="28"/>
                      <w:szCs w:val="28"/>
                    </w:rPr>
                    <w:t>保護期間</w:t>
                  </w:r>
                </w:p>
              </w:tc>
              <w:tc>
                <w:tcPr>
                  <w:tcW w:w="1322" w:type="pct"/>
                  <w:vAlign w:val="center"/>
                </w:tcPr>
                <w:p w:rsidR="005657C7" w:rsidRPr="0055246E" w:rsidRDefault="005657C7" w:rsidP="00E531EC">
                  <w:pPr>
                    <w:autoSpaceDE w:val="0"/>
                    <w:autoSpaceDN w:val="0"/>
                    <w:adjustRightInd w:val="0"/>
                    <w:spacing w:line="0" w:lineRule="atLeast"/>
                    <w:jc w:val="center"/>
                    <w:rPr>
                      <w:rFonts w:ascii="標楷體" w:eastAsia="標楷體" w:hAnsi="標楷體" w:cs="細明體"/>
                      <w:kern w:val="0"/>
                      <w:sz w:val="28"/>
                      <w:szCs w:val="28"/>
                    </w:rPr>
                  </w:pPr>
                  <w:r w:rsidRPr="0055246E">
                    <w:rPr>
                      <w:rFonts w:ascii="標楷體" w:eastAsia="標楷體" w:hAnsi="標楷體" w:cs="細明體" w:hint="eastAsia"/>
                      <w:kern w:val="0"/>
                      <w:sz w:val="28"/>
                      <w:szCs w:val="28"/>
                    </w:rPr>
                    <w:t>工作別</w:t>
                  </w:r>
                </w:p>
              </w:tc>
              <w:tc>
                <w:tcPr>
                  <w:tcW w:w="2775" w:type="pct"/>
                  <w:vAlign w:val="center"/>
                </w:tcPr>
                <w:p w:rsidR="005657C7" w:rsidRPr="0055246E" w:rsidRDefault="005657C7" w:rsidP="00E531EC">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危險性或有害性之場所或作業</w:t>
                  </w:r>
                </w:p>
              </w:tc>
              <w:tc>
                <w:tcPr>
                  <w:tcW w:w="453" w:type="pct"/>
                  <w:vAlign w:val="center"/>
                </w:tcPr>
                <w:p w:rsidR="005657C7" w:rsidRPr="0055246E" w:rsidRDefault="005657C7" w:rsidP="00815D00">
                  <w:pPr>
                    <w:autoSpaceDE w:val="0"/>
                    <w:autoSpaceDN w:val="0"/>
                    <w:adjustRightInd w:val="0"/>
                    <w:spacing w:line="0" w:lineRule="atLeast"/>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備註</w:t>
                  </w:r>
                </w:p>
              </w:tc>
            </w:tr>
            <w:tr w:rsidR="00CB1060" w:rsidRPr="0055246E" w:rsidTr="00CB1060">
              <w:tc>
                <w:tcPr>
                  <w:tcW w:w="450" w:type="pct"/>
                  <w:vMerge w:val="restart"/>
                  <w:textDirection w:val="tbRlV"/>
                  <w:vAlign w:val="center"/>
                </w:tcPr>
                <w:p w:rsidR="00CB1060" w:rsidRPr="0055246E" w:rsidRDefault="00CB1060" w:rsidP="00815D00">
                  <w:pPr>
                    <w:autoSpaceDE w:val="0"/>
                    <w:autoSpaceDN w:val="0"/>
                    <w:adjustRightInd w:val="0"/>
                    <w:spacing w:line="0" w:lineRule="atLeast"/>
                    <w:ind w:left="113" w:right="113"/>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妊娠中之女性</w:t>
                  </w:r>
                </w:p>
              </w:tc>
              <w:tc>
                <w:tcPr>
                  <w:tcW w:w="1322" w:type="pct"/>
                </w:tcPr>
                <w:p w:rsidR="00CB1060" w:rsidRPr="0055246E" w:rsidRDefault="00CB1060" w:rsidP="00815D00">
                  <w:pPr>
                    <w:autoSpaceDE w:val="0"/>
                    <w:autoSpaceDN w:val="0"/>
                    <w:adjustRightInd w:val="0"/>
                    <w:spacing w:line="0" w:lineRule="atLeast"/>
                    <w:ind w:leftChars="15" w:left="364" w:hangingChars="117" w:hanging="32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4.一定重量以上之重物處理工作。</w:t>
                  </w:r>
                </w:p>
              </w:tc>
              <w:tc>
                <w:tcPr>
                  <w:tcW w:w="2775" w:type="pct"/>
                </w:tcPr>
                <w:p w:rsidR="00CB1060" w:rsidRPr="0055246E" w:rsidRDefault="00CB1060" w:rsidP="00815D00">
                  <w:pPr>
                    <w:autoSpaceDE w:val="0"/>
                    <w:autoSpaceDN w:val="0"/>
                    <w:adjustRightInd w:val="0"/>
                    <w:spacing w:line="0" w:lineRule="atLeast"/>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從事重物處理作業，其重量為下表之規定值以上者：</w:t>
                  </w:r>
                </w:p>
                <w:tbl>
                  <w:tblPr>
                    <w:tblStyle w:val="a7"/>
                    <w:tblW w:w="0" w:type="auto"/>
                    <w:tblLook w:val="04A0"/>
                  </w:tblPr>
                  <w:tblGrid>
                    <w:gridCol w:w="1840"/>
                    <w:gridCol w:w="1840"/>
                  </w:tblGrid>
                  <w:tr w:rsidR="00CB1060" w:rsidRPr="0055246E" w:rsidTr="00630615">
                    <w:tc>
                      <w:tcPr>
                        <w:tcW w:w="1840" w:type="dxa"/>
                        <w:tcBorders>
                          <w:tl2br w:val="single" w:sz="4" w:space="0" w:color="auto"/>
                        </w:tcBorders>
                      </w:tcPr>
                      <w:p w:rsidR="00CB1060" w:rsidRPr="0055246E" w:rsidRDefault="00CB1060" w:rsidP="00815D00">
                        <w:pPr>
                          <w:autoSpaceDE w:val="0"/>
                          <w:autoSpaceDN w:val="0"/>
                          <w:adjustRightInd w:val="0"/>
                          <w:spacing w:line="0" w:lineRule="atLeast"/>
                          <w:jc w:val="right"/>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重量</w:t>
                        </w:r>
                      </w:p>
                      <w:p w:rsidR="00CB1060" w:rsidRPr="0055246E" w:rsidRDefault="00CB1060" w:rsidP="00815D00">
                        <w:pPr>
                          <w:autoSpaceDE w:val="0"/>
                          <w:autoSpaceDN w:val="0"/>
                          <w:adjustRightInd w:val="0"/>
                          <w:spacing w:line="0" w:lineRule="atLeast"/>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作業別</w:t>
                        </w:r>
                      </w:p>
                    </w:tc>
                    <w:tc>
                      <w:tcPr>
                        <w:tcW w:w="1840" w:type="dxa"/>
                        <w:vAlign w:val="center"/>
                      </w:tcPr>
                      <w:p w:rsidR="00CB1060" w:rsidRPr="0055246E" w:rsidRDefault="00CB1060"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規定值（公斤）</w:t>
                        </w:r>
                      </w:p>
                    </w:tc>
                  </w:tr>
                  <w:tr w:rsidR="00CB1060" w:rsidRPr="0055246E" w:rsidTr="00013259">
                    <w:tc>
                      <w:tcPr>
                        <w:tcW w:w="1840" w:type="dxa"/>
                      </w:tcPr>
                      <w:p w:rsidR="00CB1060" w:rsidRPr="0055246E" w:rsidRDefault="00CB1060"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斷續性作業</w:t>
                        </w:r>
                      </w:p>
                    </w:tc>
                    <w:tc>
                      <w:tcPr>
                        <w:tcW w:w="1840" w:type="dxa"/>
                      </w:tcPr>
                      <w:p w:rsidR="00CB1060" w:rsidRPr="0055246E" w:rsidRDefault="00CB1060"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10</w:t>
                        </w:r>
                      </w:p>
                    </w:tc>
                  </w:tr>
                  <w:tr w:rsidR="00CB1060" w:rsidRPr="0055246E" w:rsidTr="00013259">
                    <w:tc>
                      <w:tcPr>
                        <w:tcW w:w="1840" w:type="dxa"/>
                      </w:tcPr>
                      <w:p w:rsidR="00CB1060" w:rsidRPr="0055246E" w:rsidRDefault="00CB1060"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持續性作業</w:t>
                        </w:r>
                      </w:p>
                    </w:tc>
                    <w:tc>
                      <w:tcPr>
                        <w:tcW w:w="1840" w:type="dxa"/>
                      </w:tcPr>
                      <w:p w:rsidR="00CB1060" w:rsidRPr="0055246E" w:rsidRDefault="00CB1060"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6</w:t>
                        </w:r>
                      </w:p>
                    </w:tc>
                  </w:tr>
                </w:tbl>
                <w:p w:rsidR="00CB1060" w:rsidRPr="0055246E" w:rsidRDefault="00CB1060" w:rsidP="00815D00">
                  <w:pPr>
                    <w:autoSpaceDE w:val="0"/>
                    <w:autoSpaceDN w:val="0"/>
                    <w:adjustRightInd w:val="0"/>
                    <w:spacing w:line="0" w:lineRule="atLeast"/>
                    <w:rPr>
                      <w:rFonts w:ascii="標楷體" w:eastAsia="標楷體" w:hAnsi="標楷體" w:cs="新細明體"/>
                      <w:kern w:val="0"/>
                      <w:sz w:val="28"/>
                      <w:szCs w:val="28"/>
                    </w:rPr>
                  </w:pPr>
                </w:p>
              </w:tc>
              <w:tc>
                <w:tcPr>
                  <w:tcW w:w="453" w:type="pct"/>
                  <w:vMerge w:val="restart"/>
                  <w:textDirection w:val="tbRlV"/>
                  <w:vAlign w:val="center"/>
                </w:tcPr>
                <w:p w:rsidR="00CB1060" w:rsidRPr="0055246E" w:rsidRDefault="00CB1060" w:rsidP="00815D00">
                  <w:pPr>
                    <w:autoSpaceDE w:val="0"/>
                    <w:autoSpaceDN w:val="0"/>
                    <w:adjustRightInd w:val="0"/>
                    <w:spacing w:line="0" w:lineRule="atLeast"/>
                    <w:ind w:left="113" w:right="113"/>
                    <w:jc w:val="both"/>
                    <w:rPr>
                      <w:rFonts w:ascii="標楷體" w:eastAsia="標楷體" w:hAnsi="標楷體" w:cs="新細明體"/>
                      <w:kern w:val="0"/>
                      <w:sz w:val="28"/>
                      <w:szCs w:val="28"/>
                    </w:rPr>
                  </w:pPr>
                  <w:r w:rsidRPr="0055246E">
                    <w:rPr>
                      <w:rFonts w:ascii="標楷體" w:eastAsia="標楷體" w:hAnsi="標楷體" w:cs="細明體" w:hint="eastAsia"/>
                      <w:kern w:val="0"/>
                      <w:sz w:val="28"/>
                      <w:szCs w:val="28"/>
                    </w:rPr>
                    <w:t>依</w:t>
                  </w:r>
                  <w:r w:rsidRPr="0055246E">
                    <w:rPr>
                      <w:rFonts w:ascii="標楷體" w:eastAsia="標楷體" w:hAnsi="標楷體" w:hint="eastAsia"/>
                      <w:sz w:val="28"/>
                      <w:szCs w:val="28"/>
                    </w:rPr>
                    <w:t>職業安全衛生法規定</w:t>
                  </w:r>
                  <w:r w:rsidRPr="0055246E">
                    <w:rPr>
                      <w:rFonts w:ascii="標楷體" w:eastAsia="標楷體" w:hAnsi="標楷體" w:cs="細明體" w:hint="eastAsia"/>
                      <w:kern w:val="0"/>
                      <w:sz w:val="28"/>
                      <w:szCs w:val="28"/>
                    </w:rPr>
                    <w:t>採取母性健康保護措施，經當事人書面同意者，不在此限</w:t>
                  </w:r>
                </w:p>
              </w:tc>
            </w:tr>
            <w:tr w:rsidR="00CB1060" w:rsidRPr="0055246E" w:rsidTr="005657C7">
              <w:tc>
                <w:tcPr>
                  <w:tcW w:w="450" w:type="pct"/>
                  <w:vMerge/>
                </w:tcPr>
                <w:p w:rsidR="00CB1060" w:rsidRPr="0055246E" w:rsidRDefault="00CB1060" w:rsidP="00815D00">
                  <w:pPr>
                    <w:autoSpaceDE w:val="0"/>
                    <w:autoSpaceDN w:val="0"/>
                    <w:adjustRightInd w:val="0"/>
                    <w:spacing w:line="0" w:lineRule="atLeast"/>
                    <w:rPr>
                      <w:rFonts w:ascii="標楷體" w:eastAsia="標楷體" w:hAnsi="標楷體" w:cs="細明體"/>
                      <w:kern w:val="0"/>
                      <w:sz w:val="28"/>
                      <w:szCs w:val="28"/>
                    </w:rPr>
                  </w:pPr>
                </w:p>
              </w:tc>
              <w:tc>
                <w:tcPr>
                  <w:tcW w:w="1322" w:type="pct"/>
                </w:tcPr>
                <w:p w:rsidR="00CB1060" w:rsidRPr="0055246E" w:rsidRDefault="00CB1060" w:rsidP="00815D00">
                  <w:pPr>
                    <w:autoSpaceDE w:val="0"/>
                    <w:autoSpaceDN w:val="0"/>
                    <w:adjustRightInd w:val="0"/>
                    <w:spacing w:line="0" w:lineRule="atLeast"/>
                    <w:ind w:leftChars="15" w:left="364" w:hangingChars="117" w:hanging="32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5.有害輻射散布場所之工作。</w:t>
                  </w:r>
                </w:p>
              </w:tc>
              <w:tc>
                <w:tcPr>
                  <w:tcW w:w="2775" w:type="pct"/>
                </w:tcPr>
                <w:p w:rsidR="00CB1060" w:rsidRPr="0055246E" w:rsidRDefault="00CB1060" w:rsidP="00815D00">
                  <w:pPr>
                    <w:autoSpaceDE w:val="0"/>
                    <w:autoSpaceDN w:val="0"/>
                    <w:adjustRightInd w:val="0"/>
                    <w:spacing w:line="0" w:lineRule="atLeast"/>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依游離輻射防護法附屬法規「游離輻射防護安全標準」之規定，從事游離輻射作業，其職業曝露之年劑量限度在規定值以上者。</w:t>
                  </w:r>
                </w:p>
              </w:tc>
              <w:tc>
                <w:tcPr>
                  <w:tcW w:w="453" w:type="pct"/>
                  <w:vMerge/>
                </w:tcPr>
                <w:p w:rsidR="00CB1060" w:rsidRPr="0055246E" w:rsidRDefault="00CB1060" w:rsidP="00815D00">
                  <w:pPr>
                    <w:autoSpaceDE w:val="0"/>
                    <w:autoSpaceDN w:val="0"/>
                    <w:adjustRightInd w:val="0"/>
                    <w:spacing w:line="0" w:lineRule="atLeast"/>
                    <w:jc w:val="both"/>
                    <w:rPr>
                      <w:rFonts w:ascii="標楷體" w:eastAsia="標楷體" w:hAnsi="標楷體" w:cs="新細明體"/>
                      <w:kern w:val="0"/>
                      <w:sz w:val="28"/>
                      <w:szCs w:val="28"/>
                    </w:rPr>
                  </w:pPr>
                </w:p>
              </w:tc>
            </w:tr>
            <w:tr w:rsidR="00CB1060" w:rsidRPr="0055246E" w:rsidTr="005657C7">
              <w:tc>
                <w:tcPr>
                  <w:tcW w:w="450" w:type="pct"/>
                  <w:vMerge/>
                </w:tcPr>
                <w:p w:rsidR="00CB1060" w:rsidRPr="0055246E" w:rsidRDefault="00CB1060" w:rsidP="00815D00">
                  <w:pPr>
                    <w:autoSpaceDE w:val="0"/>
                    <w:autoSpaceDN w:val="0"/>
                    <w:adjustRightInd w:val="0"/>
                    <w:spacing w:line="0" w:lineRule="atLeast"/>
                    <w:rPr>
                      <w:rFonts w:ascii="標楷體" w:eastAsia="標楷體" w:hAnsi="標楷體" w:cs="細明體"/>
                      <w:kern w:val="0"/>
                      <w:sz w:val="28"/>
                      <w:szCs w:val="28"/>
                    </w:rPr>
                  </w:pPr>
                </w:p>
              </w:tc>
              <w:tc>
                <w:tcPr>
                  <w:tcW w:w="1322" w:type="pct"/>
                </w:tcPr>
                <w:p w:rsidR="00CB1060" w:rsidRPr="0055246E" w:rsidRDefault="00CB1060" w:rsidP="00815D00">
                  <w:pPr>
                    <w:autoSpaceDE w:val="0"/>
                    <w:autoSpaceDN w:val="0"/>
                    <w:adjustRightInd w:val="0"/>
                    <w:spacing w:line="0" w:lineRule="atLeast"/>
                    <w:ind w:leftChars="15" w:left="364" w:hangingChars="117" w:hanging="32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6.處理或暴露於經中央主管機關規定具有致病或致死之微生物感染風險之工作。</w:t>
                  </w:r>
                </w:p>
              </w:tc>
              <w:tc>
                <w:tcPr>
                  <w:tcW w:w="2775" w:type="pct"/>
                </w:tcPr>
                <w:p w:rsidR="00CB1060" w:rsidRPr="0055246E" w:rsidRDefault="00CB1060" w:rsidP="00815D00">
                  <w:pPr>
                    <w:autoSpaceDE w:val="0"/>
                    <w:autoSpaceDN w:val="0"/>
                    <w:adjustRightInd w:val="0"/>
                    <w:spacing w:line="0" w:lineRule="atLeast"/>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從事處理或暴露於下列具有致病或致死之微生物感染風險之作業：</w:t>
                  </w:r>
                </w:p>
                <w:p w:rsidR="00CB1060" w:rsidRPr="0055246E" w:rsidRDefault="00CB1060" w:rsidP="00815D00">
                  <w:pPr>
                    <w:pStyle w:val="a8"/>
                    <w:numPr>
                      <w:ilvl w:val="0"/>
                      <w:numId w:val="17"/>
                    </w:numPr>
                    <w:autoSpaceDE w:val="0"/>
                    <w:autoSpaceDN w:val="0"/>
                    <w:adjustRightInd w:val="0"/>
                    <w:spacing w:line="0" w:lineRule="atLeast"/>
                    <w:ind w:leftChars="0" w:left="318" w:hanging="284"/>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處理或暴露於</w:t>
                  </w:r>
                  <w:r w:rsidRPr="0055246E">
                    <w:rPr>
                      <w:rFonts w:ascii="標楷體" w:eastAsia="標楷體" w:hAnsi="標楷體" w:cs="TimesNewRomanPSMT"/>
                      <w:kern w:val="0"/>
                      <w:sz w:val="28"/>
                      <w:szCs w:val="28"/>
                    </w:rPr>
                    <w:t xml:space="preserve">B </w:t>
                  </w:r>
                  <w:r w:rsidRPr="0055246E">
                    <w:rPr>
                      <w:rFonts w:ascii="標楷體" w:eastAsia="標楷體" w:hAnsi="標楷體" w:cs="新細明體" w:hint="eastAsia"/>
                      <w:kern w:val="0"/>
                      <w:sz w:val="28"/>
                      <w:szCs w:val="28"/>
                    </w:rPr>
                    <w:t>型肝炎或水痘感染風險之作業。但經檢附醫師證明已具免疫者，不在此限。</w:t>
                  </w:r>
                </w:p>
                <w:p w:rsidR="00CB1060" w:rsidRPr="0055246E" w:rsidRDefault="00CB1060" w:rsidP="00815D00">
                  <w:pPr>
                    <w:pStyle w:val="a8"/>
                    <w:numPr>
                      <w:ilvl w:val="0"/>
                      <w:numId w:val="17"/>
                    </w:numPr>
                    <w:autoSpaceDE w:val="0"/>
                    <w:autoSpaceDN w:val="0"/>
                    <w:adjustRightInd w:val="0"/>
                    <w:spacing w:line="0" w:lineRule="atLeast"/>
                    <w:ind w:leftChars="0" w:left="318" w:hanging="284"/>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處理或暴露於</w:t>
                  </w:r>
                  <w:r w:rsidRPr="0055246E">
                    <w:rPr>
                      <w:rFonts w:ascii="標楷體" w:eastAsia="標楷體" w:hAnsi="標楷體" w:cs="TimesNewRomanPSMT"/>
                      <w:kern w:val="0"/>
                      <w:sz w:val="28"/>
                      <w:szCs w:val="28"/>
                    </w:rPr>
                    <w:t xml:space="preserve">C </w:t>
                  </w:r>
                  <w:r w:rsidRPr="0055246E">
                    <w:rPr>
                      <w:rFonts w:ascii="標楷體" w:eastAsia="標楷體" w:hAnsi="標楷體" w:cs="新細明體" w:hint="eastAsia"/>
                      <w:kern w:val="0"/>
                      <w:sz w:val="28"/>
                      <w:szCs w:val="28"/>
                    </w:rPr>
                    <w:t>型肝炎或人類免疫缺乏病毒感染風險之作業。但無執行侵入性治療者，不在此限。</w:t>
                  </w:r>
                </w:p>
                <w:p w:rsidR="00CB1060" w:rsidRPr="0055246E" w:rsidRDefault="00CB1060" w:rsidP="00815D00">
                  <w:pPr>
                    <w:pStyle w:val="a8"/>
                    <w:numPr>
                      <w:ilvl w:val="0"/>
                      <w:numId w:val="17"/>
                    </w:numPr>
                    <w:autoSpaceDE w:val="0"/>
                    <w:autoSpaceDN w:val="0"/>
                    <w:adjustRightInd w:val="0"/>
                    <w:spacing w:line="0" w:lineRule="atLeast"/>
                    <w:ind w:leftChars="0" w:left="318" w:hanging="284"/>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處理或暴露於肺結核感染風險之作業。</w:t>
                  </w:r>
                </w:p>
              </w:tc>
              <w:tc>
                <w:tcPr>
                  <w:tcW w:w="453" w:type="pct"/>
                  <w:vMerge/>
                </w:tcPr>
                <w:p w:rsidR="00CB1060" w:rsidRPr="0055246E" w:rsidRDefault="00CB1060" w:rsidP="00815D00">
                  <w:pPr>
                    <w:autoSpaceDE w:val="0"/>
                    <w:autoSpaceDN w:val="0"/>
                    <w:adjustRightInd w:val="0"/>
                    <w:spacing w:line="0" w:lineRule="atLeast"/>
                    <w:jc w:val="both"/>
                    <w:rPr>
                      <w:rFonts w:ascii="標楷體" w:eastAsia="標楷體" w:hAnsi="標楷體" w:cs="新細明體"/>
                      <w:kern w:val="0"/>
                      <w:sz w:val="28"/>
                      <w:szCs w:val="28"/>
                    </w:rPr>
                  </w:pPr>
                </w:p>
              </w:tc>
            </w:tr>
            <w:tr w:rsidR="00CB1060" w:rsidRPr="0055246E" w:rsidTr="005657C7">
              <w:tc>
                <w:tcPr>
                  <w:tcW w:w="450" w:type="pct"/>
                  <w:vMerge/>
                </w:tcPr>
                <w:p w:rsidR="00CB1060" w:rsidRPr="0055246E" w:rsidRDefault="00CB1060" w:rsidP="00815D00">
                  <w:pPr>
                    <w:autoSpaceDE w:val="0"/>
                    <w:autoSpaceDN w:val="0"/>
                    <w:adjustRightInd w:val="0"/>
                    <w:spacing w:line="0" w:lineRule="atLeast"/>
                    <w:rPr>
                      <w:rFonts w:ascii="標楷體" w:eastAsia="標楷體" w:hAnsi="標楷體" w:cs="細明體"/>
                      <w:kern w:val="0"/>
                      <w:sz w:val="28"/>
                      <w:szCs w:val="28"/>
                    </w:rPr>
                  </w:pPr>
                </w:p>
              </w:tc>
              <w:tc>
                <w:tcPr>
                  <w:tcW w:w="1322" w:type="pct"/>
                </w:tcPr>
                <w:p w:rsidR="00CB1060" w:rsidRPr="0055246E" w:rsidRDefault="00CB1060" w:rsidP="00815D00">
                  <w:pPr>
                    <w:autoSpaceDE w:val="0"/>
                    <w:autoSpaceDN w:val="0"/>
                    <w:adjustRightInd w:val="0"/>
                    <w:spacing w:line="0" w:lineRule="atLeast"/>
                    <w:ind w:leftChars="15" w:left="364" w:hangingChars="117" w:hanging="32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7.其他經中央主管機關規定之危險性或有害性之工作。</w:t>
                  </w:r>
                </w:p>
              </w:tc>
              <w:tc>
                <w:tcPr>
                  <w:tcW w:w="2775" w:type="pct"/>
                </w:tcPr>
                <w:p w:rsidR="00CB1060" w:rsidRPr="0055246E" w:rsidRDefault="00CB1060" w:rsidP="00815D00">
                  <w:pPr>
                    <w:autoSpaceDE w:val="0"/>
                    <w:autoSpaceDN w:val="0"/>
                    <w:adjustRightInd w:val="0"/>
                    <w:spacing w:line="0" w:lineRule="atLeast"/>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製造或處置抗細胞分裂劑及具細胞毒性藥物之作業。</w:t>
                  </w:r>
                </w:p>
              </w:tc>
              <w:tc>
                <w:tcPr>
                  <w:tcW w:w="453" w:type="pct"/>
                  <w:vMerge/>
                </w:tcPr>
                <w:p w:rsidR="00CB1060" w:rsidRPr="0055246E" w:rsidRDefault="00CB1060" w:rsidP="00815D00">
                  <w:pPr>
                    <w:autoSpaceDE w:val="0"/>
                    <w:autoSpaceDN w:val="0"/>
                    <w:adjustRightInd w:val="0"/>
                    <w:spacing w:line="0" w:lineRule="atLeast"/>
                    <w:jc w:val="both"/>
                    <w:rPr>
                      <w:rFonts w:ascii="標楷體" w:eastAsia="標楷體" w:hAnsi="標楷體" w:cs="新細明體"/>
                      <w:kern w:val="0"/>
                      <w:sz w:val="28"/>
                      <w:szCs w:val="28"/>
                    </w:rPr>
                  </w:pPr>
                </w:p>
              </w:tc>
            </w:tr>
          </w:tbl>
          <w:p w:rsidR="00D82989" w:rsidRPr="0055246E" w:rsidRDefault="00D82989" w:rsidP="00815D00">
            <w:pPr>
              <w:spacing w:line="0" w:lineRule="atLeast"/>
              <w:rPr>
                <w:sz w:val="28"/>
                <w:szCs w:val="28"/>
              </w:rPr>
            </w:pPr>
          </w:p>
          <w:p w:rsidR="00D82989" w:rsidRPr="0055246E" w:rsidRDefault="00D82989" w:rsidP="00815D00">
            <w:pPr>
              <w:spacing w:line="0" w:lineRule="atLeast"/>
              <w:rPr>
                <w:sz w:val="28"/>
                <w:szCs w:val="28"/>
              </w:rPr>
            </w:pPr>
          </w:p>
          <w:p w:rsidR="00D82989" w:rsidRPr="0055246E" w:rsidRDefault="00D82989" w:rsidP="00815D00">
            <w:pPr>
              <w:spacing w:line="0" w:lineRule="atLeast"/>
              <w:rPr>
                <w:sz w:val="28"/>
                <w:szCs w:val="28"/>
              </w:rPr>
            </w:pPr>
          </w:p>
          <w:p w:rsidR="00D82989" w:rsidRPr="0055246E" w:rsidRDefault="00D82989" w:rsidP="00815D00">
            <w:pPr>
              <w:spacing w:line="0" w:lineRule="atLeast"/>
              <w:rPr>
                <w:sz w:val="28"/>
                <w:szCs w:val="28"/>
              </w:rPr>
            </w:pPr>
          </w:p>
          <w:p w:rsidR="00D82989" w:rsidRPr="0055246E" w:rsidRDefault="00D82989" w:rsidP="00815D00">
            <w:pPr>
              <w:spacing w:line="0" w:lineRule="atLeast"/>
              <w:rPr>
                <w:sz w:val="28"/>
                <w:szCs w:val="28"/>
              </w:rPr>
            </w:pPr>
          </w:p>
          <w:p w:rsidR="00815D00" w:rsidRPr="0055246E" w:rsidRDefault="00815D00" w:rsidP="00815D00">
            <w:pPr>
              <w:spacing w:line="0" w:lineRule="atLeast"/>
              <w:rPr>
                <w:sz w:val="28"/>
                <w:szCs w:val="28"/>
              </w:rPr>
            </w:pPr>
          </w:p>
          <w:p w:rsidR="00815D00" w:rsidRPr="0055246E" w:rsidRDefault="00815D00" w:rsidP="00815D00">
            <w:pPr>
              <w:spacing w:line="0" w:lineRule="atLeast"/>
              <w:rPr>
                <w:sz w:val="28"/>
                <w:szCs w:val="28"/>
              </w:rPr>
            </w:pPr>
          </w:p>
          <w:p w:rsidR="00D82989" w:rsidRPr="0055246E" w:rsidRDefault="00D82989" w:rsidP="00815D00">
            <w:pPr>
              <w:spacing w:line="0" w:lineRule="atLeast"/>
              <w:rPr>
                <w:sz w:val="28"/>
                <w:szCs w:val="28"/>
              </w:rPr>
            </w:pPr>
          </w:p>
          <w:p w:rsidR="00D82989" w:rsidRPr="0055246E" w:rsidRDefault="00D82989" w:rsidP="00815D00">
            <w:pPr>
              <w:spacing w:line="0" w:lineRule="atLeast"/>
              <w:rPr>
                <w:sz w:val="28"/>
                <w:szCs w:val="28"/>
              </w:rPr>
            </w:pPr>
          </w:p>
          <w:p w:rsidR="00D82989" w:rsidRPr="0055246E" w:rsidRDefault="00D82989" w:rsidP="00815D00">
            <w:pPr>
              <w:spacing w:line="0" w:lineRule="atLeast"/>
              <w:rPr>
                <w:sz w:val="28"/>
                <w:szCs w:val="28"/>
              </w:rPr>
            </w:pPr>
          </w:p>
          <w:tbl>
            <w:tblPr>
              <w:tblStyle w:val="a7"/>
              <w:tblW w:w="5000" w:type="pct"/>
              <w:tblLook w:val="04A0"/>
            </w:tblPr>
            <w:tblGrid>
              <w:gridCol w:w="779"/>
              <w:gridCol w:w="2287"/>
              <w:gridCol w:w="4801"/>
              <w:gridCol w:w="784"/>
            </w:tblGrid>
            <w:tr w:rsidR="00D82989" w:rsidRPr="0055246E" w:rsidTr="00D82989">
              <w:trPr>
                <w:trHeight w:val="699"/>
              </w:trPr>
              <w:tc>
                <w:tcPr>
                  <w:tcW w:w="450" w:type="pct"/>
                </w:tcPr>
                <w:p w:rsidR="00D82989" w:rsidRPr="0055246E" w:rsidRDefault="00D82989" w:rsidP="00815D00">
                  <w:pPr>
                    <w:autoSpaceDE w:val="0"/>
                    <w:autoSpaceDN w:val="0"/>
                    <w:adjustRightInd w:val="0"/>
                    <w:spacing w:line="0" w:lineRule="atLeast"/>
                    <w:jc w:val="distribute"/>
                    <w:rPr>
                      <w:rFonts w:ascii="標楷體" w:eastAsia="標楷體" w:hAnsi="標楷體" w:cs="細明體"/>
                      <w:kern w:val="0"/>
                      <w:sz w:val="28"/>
                      <w:szCs w:val="28"/>
                    </w:rPr>
                  </w:pPr>
                  <w:r w:rsidRPr="0055246E">
                    <w:rPr>
                      <w:rFonts w:ascii="標楷體" w:eastAsia="標楷體" w:hAnsi="標楷體" w:cs="細明體" w:hint="eastAsia"/>
                      <w:kern w:val="0"/>
                      <w:sz w:val="28"/>
                      <w:szCs w:val="28"/>
                    </w:rPr>
                    <w:lastRenderedPageBreak/>
                    <w:t>保護期間</w:t>
                  </w:r>
                </w:p>
              </w:tc>
              <w:tc>
                <w:tcPr>
                  <w:tcW w:w="1322" w:type="pct"/>
                  <w:vAlign w:val="center"/>
                </w:tcPr>
                <w:p w:rsidR="00D82989" w:rsidRPr="0055246E" w:rsidRDefault="00D82989" w:rsidP="00E531EC">
                  <w:pPr>
                    <w:autoSpaceDE w:val="0"/>
                    <w:autoSpaceDN w:val="0"/>
                    <w:adjustRightInd w:val="0"/>
                    <w:spacing w:line="0" w:lineRule="atLeast"/>
                    <w:jc w:val="center"/>
                    <w:rPr>
                      <w:rFonts w:ascii="標楷體" w:eastAsia="標楷體" w:hAnsi="標楷體" w:cs="細明體"/>
                      <w:kern w:val="0"/>
                      <w:sz w:val="28"/>
                      <w:szCs w:val="28"/>
                    </w:rPr>
                  </w:pPr>
                  <w:r w:rsidRPr="0055246E">
                    <w:rPr>
                      <w:rFonts w:ascii="標楷體" w:eastAsia="標楷體" w:hAnsi="標楷體" w:cs="細明體" w:hint="eastAsia"/>
                      <w:kern w:val="0"/>
                      <w:sz w:val="28"/>
                      <w:szCs w:val="28"/>
                    </w:rPr>
                    <w:t>工作別</w:t>
                  </w:r>
                </w:p>
              </w:tc>
              <w:tc>
                <w:tcPr>
                  <w:tcW w:w="2775" w:type="pct"/>
                  <w:vAlign w:val="center"/>
                </w:tcPr>
                <w:p w:rsidR="00D82989" w:rsidRPr="0055246E" w:rsidRDefault="00D82989" w:rsidP="00E531EC">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危險性或有害性之場所或作業</w:t>
                  </w:r>
                </w:p>
              </w:tc>
              <w:tc>
                <w:tcPr>
                  <w:tcW w:w="453" w:type="pct"/>
                  <w:vAlign w:val="center"/>
                </w:tcPr>
                <w:p w:rsidR="00D82989" w:rsidRPr="0055246E" w:rsidRDefault="00D82989" w:rsidP="00815D00">
                  <w:pPr>
                    <w:autoSpaceDE w:val="0"/>
                    <w:autoSpaceDN w:val="0"/>
                    <w:adjustRightInd w:val="0"/>
                    <w:spacing w:line="0" w:lineRule="atLeast"/>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備註</w:t>
                  </w:r>
                </w:p>
              </w:tc>
            </w:tr>
            <w:tr w:rsidR="00735575" w:rsidRPr="0055246E" w:rsidTr="00574CB7">
              <w:tc>
                <w:tcPr>
                  <w:tcW w:w="450" w:type="pct"/>
                  <w:vMerge w:val="restart"/>
                  <w:textDirection w:val="tbRlV"/>
                  <w:vAlign w:val="center"/>
                </w:tcPr>
                <w:p w:rsidR="00735575" w:rsidRPr="0055246E" w:rsidRDefault="00735575" w:rsidP="00815D00">
                  <w:pPr>
                    <w:autoSpaceDE w:val="0"/>
                    <w:autoSpaceDN w:val="0"/>
                    <w:adjustRightInd w:val="0"/>
                    <w:spacing w:line="0" w:lineRule="atLeast"/>
                    <w:ind w:left="113" w:right="113"/>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分娩後未滿一年之女性</w:t>
                  </w:r>
                </w:p>
              </w:tc>
              <w:tc>
                <w:tcPr>
                  <w:tcW w:w="1322" w:type="pct"/>
                </w:tcPr>
                <w:p w:rsidR="00735575" w:rsidRPr="0055246E" w:rsidRDefault="00735575" w:rsidP="00815D00">
                  <w:pPr>
                    <w:autoSpaceDE w:val="0"/>
                    <w:autoSpaceDN w:val="0"/>
                    <w:adjustRightInd w:val="0"/>
                    <w:spacing w:line="0" w:lineRule="atLeast"/>
                    <w:ind w:leftChars="15" w:left="364" w:hangingChars="117" w:hanging="32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1.鉛及其化合物散布場所之工作。</w:t>
                  </w:r>
                </w:p>
              </w:tc>
              <w:tc>
                <w:tcPr>
                  <w:tcW w:w="2775" w:type="pct"/>
                </w:tcPr>
                <w:p w:rsidR="00735575" w:rsidRPr="0055246E" w:rsidRDefault="00735575" w:rsidP="00815D00">
                  <w:pPr>
                    <w:pStyle w:val="a8"/>
                    <w:numPr>
                      <w:ilvl w:val="0"/>
                      <w:numId w:val="21"/>
                    </w:numPr>
                    <w:autoSpaceDE w:val="0"/>
                    <w:autoSpaceDN w:val="0"/>
                    <w:adjustRightInd w:val="0"/>
                    <w:spacing w:line="0" w:lineRule="atLeast"/>
                    <w:ind w:leftChars="0" w:left="318" w:hanging="318"/>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含鉛、</w:t>
                  </w:r>
                  <w:proofErr w:type="gramStart"/>
                  <w:r w:rsidRPr="0055246E">
                    <w:rPr>
                      <w:rFonts w:ascii="標楷體" w:eastAsia="標楷體" w:hAnsi="標楷體" w:cs="新細明體" w:hint="eastAsia"/>
                      <w:kern w:val="0"/>
                      <w:sz w:val="28"/>
                      <w:szCs w:val="28"/>
                    </w:rPr>
                    <w:t>鉛塵設備</w:t>
                  </w:r>
                  <w:proofErr w:type="gramEnd"/>
                  <w:r w:rsidRPr="0055246E">
                    <w:rPr>
                      <w:rFonts w:ascii="標楷體" w:eastAsia="標楷體" w:hAnsi="標楷體" w:cs="新細明體" w:hint="eastAsia"/>
                      <w:kern w:val="0"/>
                      <w:sz w:val="28"/>
                      <w:szCs w:val="28"/>
                    </w:rPr>
                    <w:t>內部之作業。</w:t>
                  </w:r>
                </w:p>
                <w:p w:rsidR="00735575" w:rsidRPr="0055246E" w:rsidRDefault="00735575" w:rsidP="00815D00">
                  <w:pPr>
                    <w:pStyle w:val="a8"/>
                    <w:numPr>
                      <w:ilvl w:val="0"/>
                      <w:numId w:val="21"/>
                    </w:numPr>
                    <w:autoSpaceDE w:val="0"/>
                    <w:autoSpaceDN w:val="0"/>
                    <w:adjustRightInd w:val="0"/>
                    <w:spacing w:line="0" w:lineRule="atLeast"/>
                    <w:ind w:leftChars="0" w:left="318" w:hanging="318"/>
                    <w:jc w:val="both"/>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工作場所空氣中鉛及其化合物濃度，超過○</w:t>
                  </w:r>
                  <w:proofErr w:type="gramStart"/>
                  <w:r w:rsidRPr="0055246E">
                    <w:rPr>
                      <w:rFonts w:ascii="標楷體" w:eastAsia="標楷體" w:hAnsi="標楷體" w:cs="新細明體" w:hint="eastAsia"/>
                      <w:kern w:val="0"/>
                      <w:sz w:val="28"/>
                      <w:szCs w:val="28"/>
                    </w:rPr>
                    <w:t>‧</w:t>
                  </w:r>
                  <w:proofErr w:type="gramEnd"/>
                  <w:r w:rsidRPr="0055246E">
                    <w:rPr>
                      <w:rFonts w:ascii="標楷體" w:eastAsia="標楷體" w:hAnsi="標楷體" w:cs="新細明體" w:hint="eastAsia"/>
                      <w:kern w:val="0"/>
                      <w:sz w:val="28"/>
                      <w:szCs w:val="28"/>
                    </w:rPr>
                    <w:t>○二五</w:t>
                  </w:r>
                  <w:r w:rsidRPr="0055246E">
                    <w:rPr>
                      <w:rFonts w:ascii="標楷體" w:eastAsia="標楷體" w:hAnsi="標楷體" w:cs="TimesNewRomanPSMT"/>
                      <w:kern w:val="0"/>
                      <w:sz w:val="28"/>
                      <w:szCs w:val="28"/>
                    </w:rPr>
                    <w:t>mg/m</w:t>
                  </w:r>
                  <w:r w:rsidRPr="0055246E">
                    <w:rPr>
                      <w:rFonts w:ascii="標楷體" w:eastAsia="標楷體" w:hAnsi="標楷體" w:cs="TimesNewRomanPSMT"/>
                      <w:kern w:val="0"/>
                      <w:sz w:val="28"/>
                      <w:szCs w:val="28"/>
                      <w:vertAlign w:val="superscript"/>
                    </w:rPr>
                    <w:t>3</w:t>
                  </w:r>
                  <w:r w:rsidRPr="0055246E">
                    <w:rPr>
                      <w:rFonts w:ascii="標楷體" w:eastAsia="標楷體" w:hAnsi="標楷體" w:cs="TimesNewRomanPSMT"/>
                      <w:kern w:val="0"/>
                      <w:sz w:val="28"/>
                      <w:szCs w:val="28"/>
                    </w:rPr>
                    <w:t xml:space="preserve"> </w:t>
                  </w:r>
                  <w:r w:rsidRPr="0055246E">
                    <w:rPr>
                      <w:rFonts w:ascii="標楷體" w:eastAsia="標楷體" w:hAnsi="標楷體" w:cs="新細明體" w:hint="eastAsia"/>
                      <w:kern w:val="0"/>
                      <w:sz w:val="28"/>
                      <w:szCs w:val="28"/>
                    </w:rPr>
                    <w:t>規定值之作業。</w:t>
                  </w:r>
                </w:p>
              </w:tc>
              <w:tc>
                <w:tcPr>
                  <w:tcW w:w="453" w:type="pct"/>
                </w:tcPr>
                <w:p w:rsidR="00735575" w:rsidRPr="0055246E" w:rsidRDefault="00735575" w:rsidP="00815D00">
                  <w:pPr>
                    <w:autoSpaceDE w:val="0"/>
                    <w:autoSpaceDN w:val="0"/>
                    <w:adjustRightInd w:val="0"/>
                    <w:spacing w:line="0" w:lineRule="atLeast"/>
                    <w:jc w:val="both"/>
                    <w:rPr>
                      <w:rFonts w:ascii="標楷體" w:eastAsia="標楷體" w:hAnsi="標楷體" w:cs="新細明體"/>
                      <w:kern w:val="0"/>
                      <w:sz w:val="28"/>
                      <w:szCs w:val="28"/>
                    </w:rPr>
                  </w:pPr>
                </w:p>
              </w:tc>
            </w:tr>
            <w:tr w:rsidR="00735575" w:rsidRPr="0055246E" w:rsidTr="005657C7">
              <w:tc>
                <w:tcPr>
                  <w:tcW w:w="450" w:type="pct"/>
                  <w:vMerge/>
                </w:tcPr>
                <w:p w:rsidR="00735575" w:rsidRPr="0055246E" w:rsidRDefault="00735575" w:rsidP="00815D00">
                  <w:pPr>
                    <w:autoSpaceDE w:val="0"/>
                    <w:autoSpaceDN w:val="0"/>
                    <w:adjustRightInd w:val="0"/>
                    <w:spacing w:line="0" w:lineRule="atLeast"/>
                    <w:rPr>
                      <w:rFonts w:ascii="新細明體" w:eastAsia="新細明體" w:cs="新細明體"/>
                      <w:kern w:val="0"/>
                      <w:sz w:val="28"/>
                      <w:szCs w:val="28"/>
                    </w:rPr>
                  </w:pPr>
                </w:p>
              </w:tc>
              <w:tc>
                <w:tcPr>
                  <w:tcW w:w="1322" w:type="pct"/>
                </w:tcPr>
                <w:p w:rsidR="00735575" w:rsidRPr="0055246E" w:rsidRDefault="00735575" w:rsidP="00815D00">
                  <w:pPr>
                    <w:autoSpaceDE w:val="0"/>
                    <w:autoSpaceDN w:val="0"/>
                    <w:adjustRightInd w:val="0"/>
                    <w:spacing w:line="0" w:lineRule="atLeast"/>
                    <w:ind w:leftChars="15" w:left="364" w:hangingChars="117" w:hanging="32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2.一定重量以上之重物處理工作。</w:t>
                  </w:r>
                </w:p>
              </w:tc>
              <w:tc>
                <w:tcPr>
                  <w:tcW w:w="2775" w:type="pct"/>
                </w:tcPr>
                <w:p w:rsidR="00735575" w:rsidRPr="0055246E" w:rsidRDefault="00735575" w:rsidP="00815D00">
                  <w:pPr>
                    <w:autoSpaceDE w:val="0"/>
                    <w:autoSpaceDN w:val="0"/>
                    <w:adjustRightInd w:val="0"/>
                    <w:spacing w:line="0" w:lineRule="atLeast"/>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從事重物處理作業，其重量為下表之規定值以上者。但經醫師評估能負重者，不在此限。</w:t>
                  </w:r>
                </w:p>
                <w:tbl>
                  <w:tblPr>
                    <w:tblStyle w:val="a7"/>
                    <w:tblW w:w="5000" w:type="pct"/>
                    <w:tblLook w:val="04A0"/>
                  </w:tblPr>
                  <w:tblGrid>
                    <w:gridCol w:w="1686"/>
                    <w:gridCol w:w="1495"/>
                    <w:gridCol w:w="1394"/>
                  </w:tblGrid>
                  <w:tr w:rsidR="00735575" w:rsidRPr="0055246E" w:rsidTr="00815D00">
                    <w:trPr>
                      <w:trHeight w:val="233"/>
                    </w:trPr>
                    <w:tc>
                      <w:tcPr>
                        <w:tcW w:w="1842" w:type="pct"/>
                        <w:vMerge w:val="restart"/>
                        <w:tcBorders>
                          <w:tl2br w:val="single" w:sz="4" w:space="0" w:color="auto"/>
                        </w:tcBorders>
                      </w:tcPr>
                      <w:p w:rsidR="00735575" w:rsidRPr="0055246E" w:rsidRDefault="00735575" w:rsidP="00815D00">
                        <w:pPr>
                          <w:autoSpaceDE w:val="0"/>
                          <w:autoSpaceDN w:val="0"/>
                          <w:adjustRightInd w:val="0"/>
                          <w:spacing w:line="0" w:lineRule="atLeast"/>
                          <w:jc w:val="right"/>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重量</w:t>
                        </w:r>
                      </w:p>
                      <w:p w:rsidR="00735575" w:rsidRPr="0055246E" w:rsidRDefault="00735575" w:rsidP="00815D00">
                        <w:pPr>
                          <w:autoSpaceDE w:val="0"/>
                          <w:autoSpaceDN w:val="0"/>
                          <w:adjustRightInd w:val="0"/>
                          <w:spacing w:line="0" w:lineRule="atLeast"/>
                          <w:rPr>
                            <w:rFonts w:ascii="標楷體" w:eastAsia="標楷體" w:hAnsi="標楷體" w:cs="新細明體"/>
                            <w:kern w:val="0"/>
                            <w:sz w:val="28"/>
                            <w:szCs w:val="28"/>
                          </w:rPr>
                        </w:pPr>
                      </w:p>
                      <w:p w:rsidR="00735575" w:rsidRPr="0055246E" w:rsidRDefault="00735575" w:rsidP="00815D00">
                        <w:pPr>
                          <w:autoSpaceDE w:val="0"/>
                          <w:autoSpaceDN w:val="0"/>
                          <w:adjustRightInd w:val="0"/>
                          <w:spacing w:line="0" w:lineRule="atLeast"/>
                          <w:rPr>
                            <w:rFonts w:ascii="標楷體" w:eastAsia="標楷體" w:hAnsi="標楷體" w:cs="新細明體"/>
                            <w:kern w:val="0"/>
                            <w:sz w:val="28"/>
                            <w:szCs w:val="28"/>
                          </w:rPr>
                        </w:pPr>
                      </w:p>
                      <w:p w:rsidR="00735575" w:rsidRPr="0055246E" w:rsidRDefault="00735575" w:rsidP="00815D00">
                        <w:pPr>
                          <w:autoSpaceDE w:val="0"/>
                          <w:autoSpaceDN w:val="0"/>
                          <w:adjustRightInd w:val="0"/>
                          <w:spacing w:line="0" w:lineRule="atLeast"/>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作業別</w:t>
                        </w:r>
                      </w:p>
                    </w:tc>
                    <w:tc>
                      <w:tcPr>
                        <w:tcW w:w="3158" w:type="pct"/>
                        <w:gridSpan w:val="2"/>
                        <w:vAlign w:val="center"/>
                      </w:tcPr>
                      <w:p w:rsidR="00735575" w:rsidRPr="0055246E" w:rsidRDefault="00735575"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規定值（公斤）</w:t>
                        </w:r>
                      </w:p>
                    </w:tc>
                  </w:tr>
                  <w:tr w:rsidR="00735575" w:rsidRPr="0055246E" w:rsidTr="00815D00">
                    <w:trPr>
                      <w:trHeight w:val="232"/>
                    </w:trPr>
                    <w:tc>
                      <w:tcPr>
                        <w:tcW w:w="1842" w:type="pct"/>
                        <w:vMerge/>
                        <w:tcBorders>
                          <w:tl2br w:val="single" w:sz="4" w:space="0" w:color="auto"/>
                        </w:tcBorders>
                      </w:tcPr>
                      <w:p w:rsidR="00735575" w:rsidRPr="0055246E" w:rsidRDefault="00735575" w:rsidP="00815D00">
                        <w:pPr>
                          <w:autoSpaceDE w:val="0"/>
                          <w:autoSpaceDN w:val="0"/>
                          <w:adjustRightInd w:val="0"/>
                          <w:spacing w:line="0" w:lineRule="atLeast"/>
                          <w:jc w:val="right"/>
                          <w:rPr>
                            <w:rFonts w:ascii="標楷體" w:eastAsia="標楷體" w:hAnsi="標楷體" w:cs="新細明體"/>
                            <w:kern w:val="0"/>
                            <w:sz w:val="28"/>
                            <w:szCs w:val="28"/>
                          </w:rPr>
                        </w:pPr>
                      </w:p>
                    </w:tc>
                    <w:tc>
                      <w:tcPr>
                        <w:tcW w:w="1634" w:type="pct"/>
                        <w:vAlign w:val="center"/>
                      </w:tcPr>
                      <w:p w:rsidR="00735575" w:rsidRPr="0055246E" w:rsidRDefault="00735575"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分娩未滿六個月者</w:t>
                        </w:r>
                      </w:p>
                    </w:tc>
                    <w:tc>
                      <w:tcPr>
                        <w:tcW w:w="1525" w:type="pct"/>
                        <w:vAlign w:val="center"/>
                      </w:tcPr>
                      <w:p w:rsidR="00735575" w:rsidRPr="0055246E" w:rsidRDefault="00735575"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分娩滿六個月但未滿一年者</w:t>
                        </w:r>
                      </w:p>
                    </w:tc>
                  </w:tr>
                  <w:tr w:rsidR="00735575" w:rsidRPr="0055246E" w:rsidTr="00815D00">
                    <w:tc>
                      <w:tcPr>
                        <w:tcW w:w="1842" w:type="pct"/>
                      </w:tcPr>
                      <w:p w:rsidR="00735575" w:rsidRPr="0055246E" w:rsidRDefault="00735575"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斷續性作業</w:t>
                        </w:r>
                      </w:p>
                    </w:tc>
                    <w:tc>
                      <w:tcPr>
                        <w:tcW w:w="1634" w:type="pct"/>
                      </w:tcPr>
                      <w:p w:rsidR="00735575" w:rsidRPr="0055246E" w:rsidRDefault="00735575"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15</w:t>
                        </w:r>
                      </w:p>
                    </w:tc>
                    <w:tc>
                      <w:tcPr>
                        <w:tcW w:w="1525" w:type="pct"/>
                      </w:tcPr>
                      <w:p w:rsidR="00735575" w:rsidRPr="0055246E" w:rsidRDefault="00735575"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30</w:t>
                        </w:r>
                      </w:p>
                    </w:tc>
                  </w:tr>
                  <w:tr w:rsidR="00735575" w:rsidRPr="0055246E" w:rsidTr="00815D00">
                    <w:tc>
                      <w:tcPr>
                        <w:tcW w:w="1842" w:type="pct"/>
                      </w:tcPr>
                      <w:p w:rsidR="00735575" w:rsidRPr="0055246E" w:rsidRDefault="00735575"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持續性作業</w:t>
                        </w:r>
                      </w:p>
                    </w:tc>
                    <w:tc>
                      <w:tcPr>
                        <w:tcW w:w="1634" w:type="pct"/>
                      </w:tcPr>
                      <w:p w:rsidR="00735575" w:rsidRPr="0055246E" w:rsidRDefault="00735575"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10</w:t>
                        </w:r>
                      </w:p>
                    </w:tc>
                    <w:tc>
                      <w:tcPr>
                        <w:tcW w:w="1525" w:type="pct"/>
                      </w:tcPr>
                      <w:p w:rsidR="00735575" w:rsidRPr="0055246E" w:rsidRDefault="00735575" w:rsidP="00815D00">
                        <w:pPr>
                          <w:autoSpaceDE w:val="0"/>
                          <w:autoSpaceDN w:val="0"/>
                          <w:adjustRightInd w:val="0"/>
                          <w:spacing w:line="0" w:lineRule="atLeast"/>
                          <w:jc w:val="center"/>
                          <w:rPr>
                            <w:rFonts w:ascii="標楷體" w:eastAsia="標楷體" w:hAnsi="標楷體" w:cs="新細明體"/>
                            <w:kern w:val="0"/>
                            <w:sz w:val="28"/>
                            <w:szCs w:val="28"/>
                          </w:rPr>
                        </w:pPr>
                        <w:r w:rsidRPr="0055246E">
                          <w:rPr>
                            <w:rFonts w:ascii="標楷體" w:eastAsia="標楷體" w:hAnsi="標楷體" w:cs="新細明體" w:hint="eastAsia"/>
                            <w:kern w:val="0"/>
                            <w:sz w:val="28"/>
                            <w:szCs w:val="28"/>
                          </w:rPr>
                          <w:t>20</w:t>
                        </w:r>
                      </w:p>
                    </w:tc>
                  </w:tr>
                </w:tbl>
                <w:p w:rsidR="00735575" w:rsidRPr="0055246E" w:rsidRDefault="00735575" w:rsidP="00815D00">
                  <w:pPr>
                    <w:autoSpaceDE w:val="0"/>
                    <w:autoSpaceDN w:val="0"/>
                    <w:adjustRightInd w:val="0"/>
                    <w:spacing w:line="0" w:lineRule="atLeast"/>
                    <w:jc w:val="both"/>
                    <w:rPr>
                      <w:rFonts w:ascii="標楷體" w:eastAsia="標楷體" w:hAnsi="標楷體" w:cs="新細明體"/>
                      <w:kern w:val="0"/>
                      <w:sz w:val="28"/>
                      <w:szCs w:val="28"/>
                    </w:rPr>
                  </w:pPr>
                </w:p>
              </w:tc>
              <w:tc>
                <w:tcPr>
                  <w:tcW w:w="453" w:type="pct"/>
                  <w:vMerge w:val="restart"/>
                  <w:textDirection w:val="tbRlV"/>
                </w:tcPr>
                <w:p w:rsidR="00735575" w:rsidRPr="0055246E" w:rsidRDefault="00735575" w:rsidP="00815D00">
                  <w:pPr>
                    <w:autoSpaceDE w:val="0"/>
                    <w:autoSpaceDN w:val="0"/>
                    <w:adjustRightInd w:val="0"/>
                    <w:spacing w:line="0" w:lineRule="atLeast"/>
                    <w:ind w:left="113" w:right="113"/>
                    <w:rPr>
                      <w:rFonts w:ascii="新細明體" w:cs="新細明體"/>
                      <w:kern w:val="0"/>
                      <w:sz w:val="28"/>
                      <w:szCs w:val="28"/>
                    </w:rPr>
                  </w:pPr>
                  <w:r w:rsidRPr="0055246E">
                    <w:rPr>
                      <w:rFonts w:ascii="標楷體" w:eastAsia="標楷體" w:hAnsi="標楷體" w:cs="細明體" w:hint="eastAsia"/>
                      <w:kern w:val="0"/>
                      <w:sz w:val="28"/>
                      <w:szCs w:val="28"/>
                    </w:rPr>
                    <w:t>依</w:t>
                  </w:r>
                  <w:r w:rsidRPr="0055246E">
                    <w:rPr>
                      <w:rFonts w:ascii="標楷體" w:eastAsia="標楷體" w:hAnsi="標楷體" w:hint="eastAsia"/>
                      <w:sz w:val="28"/>
                      <w:szCs w:val="28"/>
                    </w:rPr>
                    <w:t>職業安全衛生法</w:t>
                  </w:r>
                  <w:r w:rsidRPr="0055246E">
                    <w:rPr>
                      <w:rFonts w:ascii="標楷體" w:eastAsia="標楷體" w:hAnsi="標楷體" w:cs="細明體" w:hint="eastAsia"/>
                      <w:kern w:val="0"/>
                      <w:sz w:val="28"/>
                      <w:szCs w:val="28"/>
                    </w:rPr>
                    <w:t>採取母性健康保護措施，經當事人書面同意者，不在此限。</w:t>
                  </w:r>
                </w:p>
              </w:tc>
            </w:tr>
            <w:tr w:rsidR="00735575" w:rsidRPr="0055246E" w:rsidTr="005657C7">
              <w:trPr>
                <w:trHeight w:val="1653"/>
              </w:trPr>
              <w:tc>
                <w:tcPr>
                  <w:tcW w:w="450" w:type="pct"/>
                  <w:vMerge/>
                </w:tcPr>
                <w:p w:rsidR="00735575" w:rsidRPr="0055246E" w:rsidRDefault="00735575" w:rsidP="00815D00">
                  <w:pPr>
                    <w:autoSpaceDE w:val="0"/>
                    <w:autoSpaceDN w:val="0"/>
                    <w:adjustRightInd w:val="0"/>
                    <w:spacing w:line="0" w:lineRule="atLeast"/>
                    <w:rPr>
                      <w:rFonts w:ascii="新細明體" w:eastAsia="新細明體" w:cs="新細明體"/>
                      <w:kern w:val="0"/>
                      <w:sz w:val="28"/>
                      <w:szCs w:val="28"/>
                    </w:rPr>
                  </w:pPr>
                </w:p>
              </w:tc>
              <w:tc>
                <w:tcPr>
                  <w:tcW w:w="1322" w:type="pct"/>
                </w:tcPr>
                <w:p w:rsidR="00735575" w:rsidRPr="0055246E" w:rsidRDefault="00735575" w:rsidP="00815D00">
                  <w:pPr>
                    <w:autoSpaceDE w:val="0"/>
                    <w:autoSpaceDN w:val="0"/>
                    <w:adjustRightInd w:val="0"/>
                    <w:spacing w:line="0" w:lineRule="atLeast"/>
                    <w:ind w:leftChars="15" w:left="364" w:hangingChars="117" w:hanging="328"/>
                    <w:jc w:val="both"/>
                    <w:rPr>
                      <w:rFonts w:ascii="標楷體" w:eastAsia="標楷體" w:hAnsi="標楷體" w:cs="細明體"/>
                      <w:kern w:val="0"/>
                      <w:sz w:val="28"/>
                      <w:szCs w:val="28"/>
                    </w:rPr>
                  </w:pPr>
                  <w:r w:rsidRPr="0055246E">
                    <w:rPr>
                      <w:rFonts w:ascii="標楷體" w:eastAsia="標楷體" w:hAnsi="標楷體" w:cs="細明體" w:hint="eastAsia"/>
                      <w:kern w:val="0"/>
                      <w:sz w:val="28"/>
                      <w:szCs w:val="28"/>
                    </w:rPr>
                    <w:t>3.其他經中央主管機關規定之危險性或有害性之工作。</w:t>
                  </w:r>
                </w:p>
              </w:tc>
              <w:tc>
                <w:tcPr>
                  <w:tcW w:w="2775" w:type="pct"/>
                </w:tcPr>
                <w:p w:rsidR="00735575" w:rsidRPr="0055246E" w:rsidRDefault="00735575" w:rsidP="00815D00">
                  <w:pPr>
                    <w:shd w:val="clear" w:color="auto" w:fill="FFFFFF" w:themeFill="background1"/>
                    <w:autoSpaceDE w:val="0"/>
                    <w:autoSpaceDN w:val="0"/>
                    <w:adjustRightInd w:val="0"/>
                    <w:spacing w:line="0" w:lineRule="atLeast"/>
                    <w:rPr>
                      <w:rFonts w:ascii="標楷體" w:eastAsia="標楷體" w:hAnsi="標楷體" w:cs="新細明體"/>
                      <w:kern w:val="0"/>
                      <w:sz w:val="28"/>
                      <w:szCs w:val="28"/>
                    </w:rPr>
                  </w:pPr>
                </w:p>
              </w:tc>
              <w:tc>
                <w:tcPr>
                  <w:tcW w:w="453" w:type="pct"/>
                  <w:vMerge/>
                </w:tcPr>
                <w:p w:rsidR="00735575" w:rsidRPr="0055246E" w:rsidRDefault="00735575" w:rsidP="00815D00">
                  <w:pPr>
                    <w:autoSpaceDE w:val="0"/>
                    <w:autoSpaceDN w:val="0"/>
                    <w:adjustRightInd w:val="0"/>
                    <w:spacing w:line="0" w:lineRule="atLeast"/>
                    <w:jc w:val="both"/>
                    <w:rPr>
                      <w:rFonts w:ascii="標楷體" w:eastAsia="標楷體" w:hAnsi="標楷體" w:cs="新細明體"/>
                      <w:kern w:val="0"/>
                      <w:sz w:val="28"/>
                      <w:szCs w:val="28"/>
                    </w:rPr>
                  </w:pPr>
                </w:p>
              </w:tc>
            </w:tr>
          </w:tbl>
          <w:p w:rsidR="00AA5D77" w:rsidRPr="0055246E" w:rsidRDefault="00AA5D77" w:rsidP="00815D00">
            <w:pPr>
              <w:autoSpaceDE w:val="0"/>
              <w:autoSpaceDN w:val="0"/>
              <w:adjustRightInd w:val="0"/>
              <w:spacing w:line="0" w:lineRule="atLeast"/>
              <w:rPr>
                <w:rFonts w:ascii="標楷體" w:eastAsia="標楷體" w:hAnsi="標楷體" w:cs="標楷體"/>
                <w:sz w:val="28"/>
                <w:szCs w:val="28"/>
              </w:rPr>
            </w:pPr>
          </w:p>
        </w:tc>
      </w:tr>
      <w:tr w:rsidR="00260923" w:rsidRPr="0055246E" w:rsidTr="00166D2F">
        <w:tc>
          <w:tcPr>
            <w:tcW w:w="1085" w:type="dxa"/>
          </w:tcPr>
          <w:p w:rsidR="00260923" w:rsidRPr="0055246E" w:rsidRDefault="00260923" w:rsidP="00815D00">
            <w:pPr>
              <w:spacing w:line="0" w:lineRule="atLeast"/>
              <w:rPr>
                <w:rFonts w:ascii="標楷體" w:eastAsia="標楷體" w:hAnsi="標楷體"/>
                <w:sz w:val="28"/>
                <w:szCs w:val="28"/>
              </w:rPr>
            </w:pPr>
            <w:r w:rsidRPr="0055246E">
              <w:rPr>
                <w:rFonts w:ascii="標楷體" w:eastAsia="標楷體" w:hAnsi="標楷體" w:hint="eastAsia"/>
                <w:sz w:val="28"/>
                <w:szCs w:val="28"/>
              </w:rPr>
              <w:lastRenderedPageBreak/>
              <w:t>第</w:t>
            </w:r>
            <w:r w:rsidR="000B0098" w:rsidRPr="0055246E">
              <w:rPr>
                <w:rFonts w:ascii="標楷體" w:eastAsia="標楷體" w:hAnsi="標楷體" w:hint="eastAsia"/>
                <w:sz w:val="28"/>
                <w:szCs w:val="28"/>
              </w:rPr>
              <w:t>5</w:t>
            </w:r>
            <w:r w:rsidRPr="0055246E">
              <w:rPr>
                <w:rFonts w:ascii="標楷體" w:eastAsia="標楷體" w:hAnsi="標楷體" w:hint="eastAsia"/>
                <w:sz w:val="28"/>
                <w:szCs w:val="28"/>
              </w:rPr>
              <w:t>條</w:t>
            </w:r>
          </w:p>
        </w:tc>
        <w:tc>
          <w:tcPr>
            <w:tcW w:w="8877" w:type="dxa"/>
          </w:tcPr>
          <w:p w:rsidR="00260923" w:rsidRPr="0055246E" w:rsidRDefault="00260923" w:rsidP="00815D00">
            <w:pPr>
              <w:spacing w:line="0" w:lineRule="atLeast"/>
              <w:rPr>
                <w:rFonts w:ascii="標楷體" w:eastAsia="標楷體" w:hAnsi="標楷體"/>
                <w:sz w:val="28"/>
                <w:szCs w:val="28"/>
              </w:rPr>
            </w:pPr>
            <w:r w:rsidRPr="0055246E">
              <w:rPr>
                <w:rFonts w:ascii="標楷體" w:eastAsia="標楷體" w:hAnsi="標楷體" w:hint="eastAsia"/>
                <w:sz w:val="28"/>
                <w:szCs w:val="28"/>
              </w:rPr>
              <w:t>職</w:t>
            </w:r>
            <w:r w:rsidR="007C05CF" w:rsidRPr="0055246E">
              <w:rPr>
                <w:rFonts w:ascii="標楷體" w:eastAsia="標楷體" w:hAnsi="標楷體" w:hint="eastAsia"/>
                <w:sz w:val="28"/>
                <w:szCs w:val="28"/>
              </w:rPr>
              <w:t xml:space="preserve">  </w:t>
            </w:r>
            <w:r w:rsidRPr="0055246E">
              <w:rPr>
                <w:rFonts w:ascii="標楷體" w:eastAsia="標楷體" w:hAnsi="標楷體" w:hint="eastAsia"/>
                <w:sz w:val="28"/>
                <w:szCs w:val="28"/>
              </w:rPr>
              <w:t>責：</w:t>
            </w:r>
          </w:p>
          <w:p w:rsidR="006E0357" w:rsidRPr="0055246E" w:rsidRDefault="006E0357" w:rsidP="00815D00">
            <w:pPr>
              <w:autoSpaceDE w:val="0"/>
              <w:autoSpaceDN w:val="0"/>
              <w:adjustRightInd w:val="0"/>
              <w:spacing w:line="0" w:lineRule="atLeast"/>
              <w:rPr>
                <w:rFonts w:ascii="標楷體" w:eastAsia="標楷體" w:hAnsi="標楷體" w:cs="標楷體-WinCharSetFFFF-H"/>
                <w:kern w:val="0"/>
                <w:sz w:val="28"/>
                <w:szCs w:val="28"/>
              </w:rPr>
            </w:pPr>
            <w:r w:rsidRPr="0055246E">
              <w:rPr>
                <w:rFonts w:ascii="標楷體" w:eastAsia="標楷體" w:hAnsi="標楷體" w:cs="標楷體-WinCharSetFFFF-H" w:hint="eastAsia"/>
                <w:kern w:val="0"/>
                <w:sz w:val="28"/>
                <w:szCs w:val="28"/>
              </w:rPr>
              <w:t>1.職業安全衛生室(以下</w:t>
            </w:r>
            <w:proofErr w:type="gramStart"/>
            <w:r w:rsidRPr="0055246E">
              <w:rPr>
                <w:rFonts w:ascii="標楷體" w:eastAsia="標楷體" w:hAnsi="標楷體" w:cs="標楷體-WinCharSetFFFF-H" w:hint="eastAsia"/>
                <w:kern w:val="0"/>
                <w:sz w:val="28"/>
                <w:szCs w:val="28"/>
              </w:rPr>
              <w:t>簡稱職安室</w:t>
            </w:r>
            <w:proofErr w:type="gramEnd"/>
            <w:r w:rsidRPr="0055246E">
              <w:rPr>
                <w:rFonts w:ascii="標楷體" w:eastAsia="標楷體" w:hAnsi="標楷體" w:cs="標楷體-WinCharSetFFFF-H" w:hint="eastAsia"/>
                <w:kern w:val="0"/>
                <w:sz w:val="28"/>
                <w:szCs w:val="28"/>
              </w:rPr>
              <w:t>)</w:t>
            </w:r>
          </w:p>
          <w:p w:rsidR="006E0357" w:rsidRPr="0055246E" w:rsidRDefault="006E0357" w:rsidP="00815D00">
            <w:pPr>
              <w:autoSpaceDE w:val="0"/>
              <w:autoSpaceDN w:val="0"/>
              <w:adjustRightInd w:val="0"/>
              <w:spacing w:line="0" w:lineRule="atLeast"/>
              <w:rPr>
                <w:rFonts w:ascii="標楷體" w:eastAsia="標楷體" w:hAnsi="標楷體" w:cs="標楷體-WinCharSetFFFF-H"/>
                <w:kern w:val="0"/>
                <w:sz w:val="28"/>
                <w:szCs w:val="28"/>
              </w:rPr>
            </w:pPr>
            <w:r w:rsidRPr="0055246E">
              <w:rPr>
                <w:rFonts w:ascii="標楷體" w:eastAsia="標楷體" w:hAnsi="標楷體" w:cs="標楷體-WinCharSetFFFF-H" w:hint="eastAsia"/>
                <w:kern w:val="0"/>
                <w:sz w:val="28"/>
                <w:szCs w:val="28"/>
              </w:rPr>
              <w:t>（一）負責</w:t>
            </w:r>
            <w:r w:rsidRPr="0055246E">
              <w:rPr>
                <w:rFonts w:ascii="標楷體" w:eastAsia="標楷體" w:hAnsi="標楷體" w:hint="eastAsia"/>
                <w:sz w:val="28"/>
                <w:szCs w:val="28"/>
              </w:rPr>
              <w:t>職場母性健康保護計畫</w:t>
            </w:r>
            <w:r w:rsidRPr="0055246E">
              <w:rPr>
                <w:rFonts w:ascii="標楷體" w:eastAsia="標楷體" w:hAnsi="標楷體" w:cs="標楷體-WinCharSetFFFF-H" w:hint="eastAsia"/>
                <w:kern w:val="0"/>
                <w:sz w:val="28"/>
                <w:szCs w:val="28"/>
              </w:rPr>
              <w:t>之規劃、推動與執行。</w:t>
            </w:r>
          </w:p>
          <w:p w:rsidR="006E0357" w:rsidRPr="0055246E" w:rsidRDefault="006E0357" w:rsidP="00815D00">
            <w:pPr>
              <w:autoSpaceDE w:val="0"/>
              <w:autoSpaceDN w:val="0"/>
              <w:adjustRightInd w:val="0"/>
              <w:spacing w:line="0" w:lineRule="atLeast"/>
              <w:rPr>
                <w:rFonts w:ascii="標楷體" w:eastAsia="標楷體" w:hAnsi="標楷體"/>
                <w:sz w:val="28"/>
                <w:szCs w:val="28"/>
              </w:rPr>
            </w:pPr>
            <w:r w:rsidRPr="0055246E">
              <w:rPr>
                <w:rFonts w:ascii="標楷體" w:eastAsia="標楷體" w:hAnsi="標楷體" w:cs="標楷體-WinCharSetFFFF-H" w:hint="eastAsia"/>
                <w:kern w:val="0"/>
                <w:sz w:val="28"/>
                <w:szCs w:val="28"/>
              </w:rPr>
              <w:t>（二）</w:t>
            </w:r>
            <w:r w:rsidRPr="0055246E">
              <w:rPr>
                <w:rFonts w:ascii="標楷體" w:eastAsia="標楷體" w:hAnsi="標楷體" w:cs="標楷體-WinCharSetFFFF-H" w:hint="eastAsia"/>
                <w:sz w:val="28"/>
                <w:szCs w:val="28"/>
              </w:rPr>
              <w:t>訪視工作環境現場，進行作業內容之</w:t>
            </w:r>
            <w:r w:rsidRPr="0055246E">
              <w:rPr>
                <w:rFonts w:ascii="標楷體" w:eastAsia="標楷體" w:hAnsi="標楷體" w:cs="標楷體-WinCharSetFFFF-H" w:hint="eastAsia"/>
                <w:kern w:val="0"/>
                <w:sz w:val="28"/>
                <w:szCs w:val="28"/>
              </w:rPr>
              <w:t>健康風險</w:t>
            </w:r>
            <w:r w:rsidRPr="0055246E">
              <w:rPr>
                <w:rFonts w:ascii="標楷體" w:eastAsia="標楷體" w:hAnsi="標楷體" w:cs="標楷體-WinCharSetFFFF-H" w:hint="eastAsia"/>
                <w:sz w:val="28"/>
                <w:szCs w:val="28"/>
              </w:rPr>
              <w:t>危害評估。</w:t>
            </w:r>
          </w:p>
          <w:p w:rsidR="006E0357" w:rsidRPr="0055246E" w:rsidRDefault="006E0357" w:rsidP="0055246E">
            <w:pPr>
              <w:pStyle w:val="Default"/>
              <w:spacing w:line="0" w:lineRule="atLeast"/>
              <w:ind w:left="885" w:hangingChars="316" w:hanging="885"/>
              <w:rPr>
                <w:rFonts w:hAnsi="標楷體" w:cs="標楷體-WinCharSetFFFF-H"/>
                <w:color w:val="auto"/>
                <w:sz w:val="28"/>
                <w:szCs w:val="28"/>
              </w:rPr>
            </w:pPr>
            <w:r w:rsidRPr="0055246E">
              <w:rPr>
                <w:rFonts w:hAnsi="標楷體" w:cs="標楷體-WinCharSetFFFF-H" w:hint="eastAsia"/>
                <w:color w:val="auto"/>
                <w:sz w:val="28"/>
                <w:szCs w:val="28"/>
              </w:rPr>
              <w:t>（三）依風險評估結果，協助提供工作環境及作業現場改善措施之建議。</w:t>
            </w:r>
          </w:p>
          <w:p w:rsidR="00E773D1" w:rsidRPr="0055246E" w:rsidRDefault="006E0357" w:rsidP="009F22CC">
            <w:pPr>
              <w:autoSpaceDE w:val="0"/>
              <w:autoSpaceDN w:val="0"/>
              <w:adjustRightInd w:val="0"/>
              <w:spacing w:beforeLines="50" w:line="0" w:lineRule="atLeast"/>
              <w:rPr>
                <w:rFonts w:ascii="標楷體" w:eastAsia="標楷體" w:hAnsi="標楷體" w:cs="標楷體-WinCharSetFFFF-H"/>
                <w:kern w:val="0"/>
                <w:sz w:val="28"/>
                <w:szCs w:val="28"/>
              </w:rPr>
            </w:pPr>
            <w:r w:rsidRPr="0055246E">
              <w:rPr>
                <w:rFonts w:ascii="標楷體" w:eastAsia="標楷體" w:hAnsi="標楷體" w:cs="標楷體-WinCharSetFFFF-H" w:hint="eastAsia"/>
                <w:kern w:val="0"/>
                <w:sz w:val="28"/>
                <w:szCs w:val="28"/>
              </w:rPr>
              <w:t>2</w:t>
            </w:r>
            <w:r w:rsidR="00E773D1" w:rsidRPr="0055246E">
              <w:rPr>
                <w:rFonts w:ascii="標楷體" w:eastAsia="標楷體" w:hAnsi="標楷體" w:cs="標楷體-WinCharSetFFFF-H" w:hint="eastAsia"/>
                <w:kern w:val="0"/>
                <w:sz w:val="28"/>
                <w:szCs w:val="28"/>
              </w:rPr>
              <w:t>.勞工健康服務護理人員</w:t>
            </w:r>
            <w:r w:rsidR="00AE7A67" w:rsidRPr="0055246E">
              <w:rPr>
                <w:rFonts w:ascii="標楷體" w:eastAsia="標楷體" w:hAnsi="標楷體" w:cs="標楷體-WinCharSetFFFF-H" w:hint="eastAsia"/>
                <w:kern w:val="0"/>
                <w:sz w:val="28"/>
                <w:szCs w:val="28"/>
              </w:rPr>
              <w:t>(以下</w:t>
            </w:r>
            <w:proofErr w:type="gramStart"/>
            <w:r w:rsidR="00AE7A67" w:rsidRPr="0055246E">
              <w:rPr>
                <w:rFonts w:ascii="標楷體" w:eastAsia="標楷體" w:hAnsi="標楷體" w:cs="標楷體-WinCharSetFFFF-H" w:hint="eastAsia"/>
                <w:kern w:val="0"/>
                <w:sz w:val="28"/>
                <w:szCs w:val="28"/>
              </w:rPr>
              <w:t>簡稱職護</w:t>
            </w:r>
            <w:proofErr w:type="gramEnd"/>
            <w:r w:rsidR="00AE7A67" w:rsidRPr="0055246E">
              <w:rPr>
                <w:rFonts w:ascii="標楷體" w:eastAsia="標楷體" w:hAnsi="標楷體" w:cs="標楷體-WinCharSetFFFF-H" w:hint="eastAsia"/>
                <w:kern w:val="0"/>
                <w:sz w:val="28"/>
                <w:szCs w:val="28"/>
              </w:rPr>
              <w:t>)</w:t>
            </w:r>
          </w:p>
          <w:p w:rsidR="00E773D1" w:rsidRPr="0055246E" w:rsidRDefault="00E773D1" w:rsidP="00815D00">
            <w:pPr>
              <w:autoSpaceDE w:val="0"/>
              <w:autoSpaceDN w:val="0"/>
              <w:adjustRightInd w:val="0"/>
              <w:spacing w:line="0" w:lineRule="atLeast"/>
              <w:rPr>
                <w:rFonts w:ascii="標楷體" w:eastAsia="標楷體" w:hAnsi="標楷體" w:cs="標楷體-WinCharSetFFFF-H"/>
                <w:kern w:val="0"/>
                <w:sz w:val="28"/>
                <w:szCs w:val="28"/>
              </w:rPr>
            </w:pPr>
            <w:r w:rsidRPr="0055246E">
              <w:rPr>
                <w:rFonts w:ascii="標楷體" w:eastAsia="標楷體" w:hAnsi="標楷體" w:cs="標楷體-WinCharSetFFFF-H" w:hint="eastAsia"/>
                <w:kern w:val="0"/>
                <w:sz w:val="28"/>
                <w:szCs w:val="28"/>
              </w:rPr>
              <w:t>（一）</w:t>
            </w:r>
            <w:r w:rsidR="00652DB4" w:rsidRPr="0055246E">
              <w:rPr>
                <w:rFonts w:ascii="標楷體" w:eastAsia="標楷體" w:hAnsi="標楷體" w:cs="標楷體-WinCharSetFFFF-H" w:hint="eastAsia"/>
                <w:kern w:val="0"/>
                <w:sz w:val="28"/>
                <w:szCs w:val="28"/>
              </w:rPr>
              <w:t>參與並協助</w:t>
            </w:r>
            <w:r w:rsidR="0053221F" w:rsidRPr="0055246E">
              <w:rPr>
                <w:rFonts w:ascii="標楷體" w:eastAsia="標楷體" w:hAnsi="標楷體" w:hint="eastAsia"/>
                <w:sz w:val="28"/>
                <w:szCs w:val="28"/>
              </w:rPr>
              <w:t>職場母性健康保護計畫</w:t>
            </w:r>
            <w:r w:rsidRPr="0055246E">
              <w:rPr>
                <w:rFonts w:ascii="標楷體" w:eastAsia="標楷體" w:hAnsi="標楷體" w:cs="標楷體-WinCharSetFFFF-H" w:hint="eastAsia"/>
                <w:kern w:val="0"/>
                <w:sz w:val="28"/>
                <w:szCs w:val="28"/>
              </w:rPr>
              <w:t>之規劃、推動與執行。</w:t>
            </w:r>
          </w:p>
          <w:p w:rsidR="00287325" w:rsidRPr="0055246E" w:rsidRDefault="00E773D1" w:rsidP="0055246E">
            <w:pPr>
              <w:pStyle w:val="Default"/>
              <w:spacing w:line="0" w:lineRule="atLeast"/>
              <w:ind w:left="885" w:hangingChars="316" w:hanging="885"/>
              <w:rPr>
                <w:rFonts w:hAnsi="標楷體" w:cs="標楷體-WinCharSetFFFF-H"/>
                <w:color w:val="auto"/>
                <w:sz w:val="28"/>
                <w:szCs w:val="28"/>
              </w:rPr>
            </w:pPr>
            <w:r w:rsidRPr="0055246E">
              <w:rPr>
                <w:rFonts w:hAnsi="標楷體" w:cs="標楷體-WinCharSetFFFF-H" w:hint="eastAsia"/>
                <w:color w:val="auto"/>
                <w:sz w:val="28"/>
                <w:szCs w:val="28"/>
              </w:rPr>
              <w:t>（二）</w:t>
            </w:r>
            <w:r w:rsidR="00CB6769" w:rsidRPr="0055246E">
              <w:rPr>
                <w:rFonts w:hAnsi="標楷體" w:cs="夹发砰-WinCharSetFFFF-H" w:hint="eastAsia"/>
                <w:color w:val="auto"/>
                <w:sz w:val="28"/>
                <w:szCs w:val="28"/>
              </w:rPr>
              <w:t>規劃安排</w:t>
            </w:r>
            <w:r w:rsidR="00CB6769" w:rsidRPr="0055246E">
              <w:rPr>
                <w:rFonts w:hAnsi="標楷體" w:cs="標楷體-WinCharSetFFFF-H" w:hint="eastAsia"/>
                <w:color w:val="auto"/>
                <w:sz w:val="28"/>
                <w:szCs w:val="28"/>
              </w:rPr>
              <w:t>現場訪視，</w:t>
            </w:r>
            <w:r w:rsidR="001330BB" w:rsidRPr="0055246E">
              <w:rPr>
                <w:rFonts w:hAnsi="標楷體" w:cs="標楷體-WinCharSetFFFF-H" w:hint="eastAsia"/>
                <w:color w:val="auto"/>
                <w:sz w:val="28"/>
                <w:szCs w:val="28"/>
              </w:rPr>
              <w:t>進行作業內容之健康風險危害評估</w:t>
            </w:r>
            <w:r w:rsidR="00287325" w:rsidRPr="0055246E">
              <w:rPr>
                <w:rFonts w:hAnsi="標楷體" w:cs="標楷體-WinCharSetFFFF-H" w:hint="eastAsia"/>
                <w:color w:val="auto"/>
                <w:sz w:val="28"/>
                <w:szCs w:val="28"/>
              </w:rPr>
              <w:t>。</w:t>
            </w:r>
          </w:p>
          <w:p w:rsidR="00E773D1" w:rsidRPr="0055246E" w:rsidRDefault="00287325" w:rsidP="0055246E">
            <w:pPr>
              <w:pStyle w:val="Default"/>
              <w:spacing w:line="0" w:lineRule="atLeast"/>
              <w:ind w:left="885" w:hangingChars="316" w:hanging="885"/>
              <w:rPr>
                <w:rFonts w:hAnsi="標楷體" w:cs="標楷體-WinCharSetFFFF-H"/>
                <w:color w:val="auto"/>
                <w:sz w:val="28"/>
                <w:szCs w:val="28"/>
              </w:rPr>
            </w:pPr>
            <w:r w:rsidRPr="0055246E">
              <w:rPr>
                <w:rFonts w:hAnsi="標楷體" w:cs="標楷體-WinCharSetFFFF-H" w:hint="eastAsia"/>
                <w:color w:val="auto"/>
                <w:sz w:val="28"/>
                <w:szCs w:val="28"/>
              </w:rPr>
              <w:t>（三）</w:t>
            </w:r>
            <w:r w:rsidR="00E773D1" w:rsidRPr="0055246E">
              <w:rPr>
                <w:rFonts w:hAnsi="標楷體" w:cs="標楷體-WinCharSetFFFF-H" w:hint="eastAsia"/>
                <w:color w:val="auto"/>
                <w:sz w:val="28"/>
                <w:szCs w:val="28"/>
              </w:rPr>
              <w:t>告知</w:t>
            </w:r>
            <w:r w:rsidR="001330BB" w:rsidRPr="0055246E">
              <w:rPr>
                <w:rFonts w:hAnsi="標楷體" w:cs="標楷體-WinCharSetFFFF-H" w:hint="eastAsia"/>
                <w:color w:val="auto"/>
                <w:sz w:val="28"/>
                <w:szCs w:val="28"/>
              </w:rPr>
              <w:t>同仁健康風險評估結果及</w:t>
            </w:r>
            <w:r w:rsidR="00E773D1" w:rsidRPr="0055246E">
              <w:rPr>
                <w:rFonts w:hAnsi="標楷體" w:cs="標楷體-WinCharSetFFFF-H" w:hint="eastAsia"/>
                <w:color w:val="auto"/>
                <w:sz w:val="28"/>
                <w:szCs w:val="28"/>
              </w:rPr>
              <w:t>分級健康管理措施。</w:t>
            </w:r>
          </w:p>
          <w:p w:rsidR="00E773D1" w:rsidRPr="0055246E" w:rsidRDefault="00E773D1" w:rsidP="00815D00">
            <w:pPr>
              <w:autoSpaceDE w:val="0"/>
              <w:autoSpaceDN w:val="0"/>
              <w:adjustRightInd w:val="0"/>
              <w:spacing w:line="0" w:lineRule="atLeast"/>
              <w:rPr>
                <w:rFonts w:ascii="標楷體" w:eastAsia="標楷體" w:hAnsi="標楷體" w:cs="標楷體-WinCharSetFFFF-H"/>
                <w:kern w:val="0"/>
                <w:sz w:val="28"/>
                <w:szCs w:val="28"/>
              </w:rPr>
            </w:pPr>
            <w:r w:rsidRPr="0055246E">
              <w:rPr>
                <w:rFonts w:ascii="標楷體" w:eastAsia="標楷體" w:hAnsi="標楷體" w:cs="標楷體-WinCharSetFFFF-H" w:hint="eastAsia"/>
                <w:kern w:val="0"/>
                <w:sz w:val="28"/>
                <w:szCs w:val="28"/>
              </w:rPr>
              <w:t>（</w:t>
            </w:r>
            <w:r w:rsidR="00287325" w:rsidRPr="0055246E">
              <w:rPr>
                <w:rFonts w:ascii="標楷體" w:eastAsia="標楷體" w:hAnsi="標楷體" w:cs="標楷體-WinCharSetFFFF-H" w:hint="eastAsia"/>
                <w:kern w:val="0"/>
                <w:sz w:val="28"/>
                <w:szCs w:val="28"/>
              </w:rPr>
              <w:t>四</w:t>
            </w:r>
            <w:r w:rsidRPr="0055246E">
              <w:rPr>
                <w:rFonts w:ascii="標楷體" w:eastAsia="標楷體" w:hAnsi="標楷體" w:cs="標楷體-WinCharSetFFFF-H" w:hint="eastAsia"/>
                <w:kern w:val="0"/>
                <w:sz w:val="28"/>
                <w:szCs w:val="28"/>
              </w:rPr>
              <w:t>）依健康風險評估結果，協助健康保護措施之執行。</w:t>
            </w:r>
          </w:p>
          <w:p w:rsidR="00E773D1" w:rsidRPr="0055246E" w:rsidRDefault="00E773D1" w:rsidP="00815D00">
            <w:pPr>
              <w:autoSpaceDE w:val="0"/>
              <w:autoSpaceDN w:val="0"/>
              <w:adjustRightInd w:val="0"/>
              <w:spacing w:line="0" w:lineRule="atLeast"/>
              <w:rPr>
                <w:rFonts w:ascii="標楷體" w:eastAsia="標楷體" w:hAnsi="標楷體" w:cs="標楷體-WinCharSetFFFF-H"/>
                <w:kern w:val="0"/>
                <w:sz w:val="28"/>
                <w:szCs w:val="28"/>
              </w:rPr>
            </w:pPr>
            <w:r w:rsidRPr="0055246E">
              <w:rPr>
                <w:rFonts w:ascii="標楷體" w:eastAsia="標楷體" w:hAnsi="標楷體" w:cs="標楷體-WinCharSetFFFF-H" w:hint="eastAsia"/>
                <w:kern w:val="0"/>
                <w:sz w:val="28"/>
                <w:szCs w:val="28"/>
              </w:rPr>
              <w:t>（</w:t>
            </w:r>
            <w:r w:rsidR="00287325" w:rsidRPr="0055246E">
              <w:rPr>
                <w:rFonts w:ascii="標楷體" w:eastAsia="標楷體" w:hAnsi="標楷體" w:cs="標楷體-WinCharSetFFFF-H" w:hint="eastAsia"/>
                <w:kern w:val="0"/>
                <w:sz w:val="28"/>
                <w:szCs w:val="28"/>
              </w:rPr>
              <w:t>五</w:t>
            </w:r>
            <w:r w:rsidRPr="0055246E">
              <w:rPr>
                <w:rFonts w:ascii="標楷體" w:eastAsia="標楷體" w:hAnsi="標楷體" w:cs="標楷體-WinCharSetFFFF-H" w:hint="eastAsia"/>
                <w:kern w:val="0"/>
                <w:sz w:val="28"/>
                <w:szCs w:val="28"/>
              </w:rPr>
              <w:t>）檢視計畫內容並報告執行現況，確認計畫執行成效。</w:t>
            </w:r>
          </w:p>
          <w:p w:rsidR="00AE7A67" w:rsidRPr="0055246E" w:rsidRDefault="006E0357" w:rsidP="009F22CC">
            <w:pPr>
              <w:autoSpaceDE w:val="0"/>
              <w:autoSpaceDN w:val="0"/>
              <w:adjustRightInd w:val="0"/>
              <w:spacing w:beforeLines="50" w:line="0" w:lineRule="atLeast"/>
              <w:rPr>
                <w:rFonts w:ascii="標楷體" w:eastAsia="標楷體" w:hAnsi="標楷體" w:cs="標楷體-WinCharSetFFFF-H"/>
                <w:kern w:val="0"/>
                <w:sz w:val="28"/>
                <w:szCs w:val="28"/>
              </w:rPr>
            </w:pPr>
            <w:r w:rsidRPr="0055246E">
              <w:rPr>
                <w:rFonts w:ascii="標楷體" w:eastAsia="標楷體" w:hAnsi="標楷體" w:cs="標楷體-WinCharSetFFFF-H" w:hint="eastAsia"/>
                <w:kern w:val="0"/>
                <w:sz w:val="28"/>
                <w:szCs w:val="28"/>
              </w:rPr>
              <w:t>3</w:t>
            </w:r>
            <w:r w:rsidR="00E773D1" w:rsidRPr="0055246E">
              <w:rPr>
                <w:rFonts w:ascii="標楷體" w:eastAsia="標楷體" w:hAnsi="標楷體" w:cs="標楷體-WinCharSetFFFF-H" w:hint="eastAsia"/>
                <w:kern w:val="0"/>
                <w:sz w:val="28"/>
                <w:szCs w:val="28"/>
              </w:rPr>
              <w:t>.勞工健康服務醫師</w:t>
            </w:r>
            <w:r w:rsidR="00997A30" w:rsidRPr="0055246E">
              <w:rPr>
                <w:rFonts w:ascii="標楷體" w:eastAsia="標楷體" w:hAnsi="標楷體" w:cs="標楷體-WinCharSetFFFF-H" w:hint="eastAsia"/>
                <w:kern w:val="0"/>
                <w:sz w:val="28"/>
                <w:szCs w:val="28"/>
              </w:rPr>
              <w:t>(</w:t>
            </w:r>
            <w:r w:rsidR="00E773D1" w:rsidRPr="0055246E">
              <w:rPr>
                <w:rFonts w:ascii="標楷體" w:eastAsia="標楷體" w:hAnsi="標楷體" w:cs="標楷體-WinCharSetFFFF-H" w:hint="eastAsia"/>
                <w:kern w:val="0"/>
                <w:sz w:val="28"/>
                <w:szCs w:val="28"/>
              </w:rPr>
              <w:t>含職業醫學科醫師</w:t>
            </w:r>
            <w:r w:rsidR="00997A30" w:rsidRPr="0055246E">
              <w:rPr>
                <w:rFonts w:ascii="標楷體" w:eastAsia="標楷體" w:hAnsi="標楷體" w:cs="標楷體-WinCharSetFFFF-H" w:hint="eastAsia"/>
                <w:kern w:val="0"/>
                <w:sz w:val="28"/>
                <w:szCs w:val="28"/>
              </w:rPr>
              <w:t>，</w:t>
            </w:r>
            <w:r w:rsidR="00AE7A67" w:rsidRPr="0055246E">
              <w:rPr>
                <w:rFonts w:ascii="標楷體" w:eastAsia="標楷體" w:hAnsi="標楷體" w:cs="標楷體-WinCharSetFFFF-H" w:hint="eastAsia"/>
                <w:kern w:val="0"/>
                <w:sz w:val="28"/>
                <w:szCs w:val="28"/>
              </w:rPr>
              <w:t>以下簡稱職</w:t>
            </w:r>
            <w:proofErr w:type="gramStart"/>
            <w:r w:rsidR="00AE7A67" w:rsidRPr="0055246E">
              <w:rPr>
                <w:rFonts w:ascii="標楷體" w:eastAsia="標楷體" w:hAnsi="標楷體" w:cs="標楷體-WinCharSetFFFF-H" w:hint="eastAsia"/>
                <w:kern w:val="0"/>
                <w:sz w:val="28"/>
                <w:szCs w:val="28"/>
              </w:rPr>
              <w:t>醫</w:t>
            </w:r>
            <w:proofErr w:type="gramEnd"/>
            <w:r w:rsidR="00AE7A67" w:rsidRPr="0055246E">
              <w:rPr>
                <w:rFonts w:ascii="標楷體" w:eastAsia="標楷體" w:hAnsi="標楷體" w:cs="標楷體-WinCharSetFFFF-H" w:hint="eastAsia"/>
                <w:kern w:val="0"/>
                <w:sz w:val="28"/>
                <w:szCs w:val="28"/>
              </w:rPr>
              <w:t>)</w:t>
            </w:r>
          </w:p>
          <w:p w:rsidR="00E773D1" w:rsidRPr="0055246E" w:rsidRDefault="00E773D1" w:rsidP="00815D00">
            <w:pPr>
              <w:autoSpaceDE w:val="0"/>
              <w:autoSpaceDN w:val="0"/>
              <w:adjustRightInd w:val="0"/>
              <w:spacing w:line="0" w:lineRule="atLeast"/>
              <w:rPr>
                <w:rFonts w:ascii="標楷體" w:eastAsia="標楷體" w:hAnsi="標楷體" w:cs="標楷體-WinCharSetFFFF-H"/>
                <w:kern w:val="0"/>
                <w:sz w:val="28"/>
                <w:szCs w:val="28"/>
              </w:rPr>
            </w:pPr>
            <w:r w:rsidRPr="0055246E">
              <w:rPr>
                <w:rFonts w:ascii="標楷體" w:eastAsia="標楷體" w:hAnsi="標楷體" w:cs="標楷體-WinCharSetFFFF-H" w:hint="eastAsia"/>
                <w:kern w:val="0"/>
                <w:sz w:val="28"/>
                <w:szCs w:val="28"/>
              </w:rPr>
              <w:t>（一）參與並協助</w:t>
            </w:r>
            <w:r w:rsidR="0053221F" w:rsidRPr="0055246E">
              <w:rPr>
                <w:rFonts w:ascii="標楷體" w:eastAsia="標楷體" w:hAnsi="標楷體" w:hint="eastAsia"/>
                <w:sz w:val="28"/>
                <w:szCs w:val="28"/>
              </w:rPr>
              <w:t>職場母性健康保護計畫</w:t>
            </w:r>
            <w:r w:rsidRPr="0055246E">
              <w:rPr>
                <w:rFonts w:ascii="標楷體" w:eastAsia="標楷體" w:hAnsi="標楷體" w:cs="標楷體-WinCharSetFFFF-H" w:hint="eastAsia"/>
                <w:kern w:val="0"/>
                <w:sz w:val="28"/>
                <w:szCs w:val="28"/>
              </w:rPr>
              <w:t>之規劃、推動與執行。</w:t>
            </w:r>
          </w:p>
          <w:p w:rsidR="00E773D1" w:rsidRPr="0055246E" w:rsidRDefault="00E773D1" w:rsidP="0055246E">
            <w:pPr>
              <w:pStyle w:val="Default"/>
              <w:spacing w:line="0" w:lineRule="atLeast"/>
              <w:ind w:left="885" w:hangingChars="316" w:hanging="885"/>
              <w:rPr>
                <w:rFonts w:hAnsi="標楷體" w:cs="標楷體-WinCharSetFFFF-H"/>
                <w:color w:val="auto"/>
                <w:sz w:val="28"/>
                <w:szCs w:val="28"/>
              </w:rPr>
            </w:pPr>
            <w:r w:rsidRPr="0055246E">
              <w:rPr>
                <w:rFonts w:hAnsi="標楷體" w:cs="標楷體-WinCharSetFFFF-H" w:hint="eastAsia"/>
                <w:color w:val="auto"/>
                <w:sz w:val="28"/>
                <w:szCs w:val="28"/>
              </w:rPr>
              <w:t>（二）依計畫進行健康風險評估，包括生殖危害之工作危害評估、個別危害評估、危害控制及分級管理措施</w:t>
            </w:r>
            <w:r w:rsidRPr="0055246E">
              <w:rPr>
                <w:rFonts w:hAnsi="標楷體" w:hint="eastAsia"/>
                <w:color w:val="auto"/>
                <w:sz w:val="28"/>
                <w:szCs w:val="28"/>
              </w:rPr>
              <w:t>，視需要至工作環境現場進行作業內容之危害評估</w:t>
            </w:r>
            <w:r w:rsidRPr="0055246E">
              <w:rPr>
                <w:rFonts w:hAnsi="標楷體" w:cs="標楷體-WinCharSetFFFF-H" w:hint="eastAsia"/>
                <w:color w:val="auto"/>
                <w:sz w:val="28"/>
                <w:szCs w:val="28"/>
              </w:rPr>
              <w:t>。</w:t>
            </w:r>
          </w:p>
          <w:p w:rsidR="0071625F" w:rsidRPr="0055246E" w:rsidRDefault="0071625F" w:rsidP="0055246E">
            <w:pPr>
              <w:pStyle w:val="Default"/>
              <w:spacing w:line="0" w:lineRule="atLeast"/>
              <w:ind w:left="885" w:hangingChars="316" w:hanging="885"/>
              <w:rPr>
                <w:rFonts w:hAnsi="標楷體" w:cs="標楷體-WinCharSetFFFF-H"/>
                <w:color w:val="auto"/>
                <w:sz w:val="28"/>
                <w:szCs w:val="28"/>
              </w:rPr>
            </w:pPr>
          </w:p>
          <w:p w:rsidR="00E773D1" w:rsidRPr="0055246E" w:rsidRDefault="00E773D1" w:rsidP="0055246E">
            <w:pPr>
              <w:pStyle w:val="Default"/>
              <w:spacing w:line="0" w:lineRule="atLeast"/>
              <w:ind w:left="885" w:hangingChars="316" w:hanging="885"/>
              <w:jc w:val="both"/>
              <w:rPr>
                <w:rFonts w:hAnsi="標楷體" w:cs="標楷體-WinCharSetFFFF-H"/>
                <w:color w:val="auto"/>
                <w:sz w:val="28"/>
                <w:szCs w:val="28"/>
              </w:rPr>
            </w:pPr>
            <w:r w:rsidRPr="0055246E">
              <w:rPr>
                <w:rFonts w:hAnsi="標楷體" w:cs="標楷體-WinCharSetFFFF-H" w:hint="eastAsia"/>
                <w:color w:val="auto"/>
                <w:sz w:val="28"/>
                <w:szCs w:val="28"/>
              </w:rPr>
              <w:lastRenderedPageBreak/>
              <w:t>（三）依風險評估結果，</w:t>
            </w:r>
            <w:r w:rsidR="000400C0" w:rsidRPr="0055246E">
              <w:rPr>
                <w:rFonts w:hAnsi="標楷體" w:cs="標楷體-WinCharSetFFFF-H" w:hint="eastAsia"/>
                <w:color w:val="auto"/>
                <w:sz w:val="28"/>
                <w:szCs w:val="28"/>
              </w:rPr>
              <w:t>提出危害控制建議</w:t>
            </w:r>
            <w:r w:rsidR="005E0D52" w:rsidRPr="0055246E">
              <w:rPr>
                <w:rFonts w:hAnsi="標楷體" w:cs="標楷體-WinCharSetFFFF-H" w:hint="eastAsia"/>
                <w:color w:val="auto"/>
                <w:sz w:val="28"/>
                <w:szCs w:val="28"/>
              </w:rPr>
              <w:t>，</w:t>
            </w:r>
            <w:r w:rsidRPr="0055246E">
              <w:rPr>
                <w:rFonts w:hAnsi="標楷體" w:cs="標楷體-WinCharSetFFFF-H" w:hint="eastAsia"/>
                <w:color w:val="auto"/>
                <w:sz w:val="28"/>
                <w:szCs w:val="28"/>
              </w:rPr>
              <w:t>告知風險、健康管理、</w:t>
            </w:r>
            <w:r w:rsidR="0071625F" w:rsidRPr="0055246E">
              <w:rPr>
                <w:rFonts w:hAnsi="標楷體" w:cs="標楷體-WinCharSetFFFF-H" w:hint="eastAsia"/>
                <w:color w:val="auto"/>
                <w:sz w:val="28"/>
                <w:szCs w:val="28"/>
              </w:rPr>
              <w:t xml:space="preserve">     </w:t>
            </w:r>
            <w:r w:rsidRPr="0055246E">
              <w:rPr>
                <w:rFonts w:hAnsi="標楷體" w:cs="標楷體-WinCharSetFFFF-H" w:hint="eastAsia"/>
                <w:color w:val="auto"/>
                <w:sz w:val="28"/>
                <w:szCs w:val="28"/>
              </w:rPr>
              <w:t>教育訓練及工作調整</w:t>
            </w:r>
            <w:r w:rsidRPr="0055246E">
              <w:rPr>
                <w:rFonts w:hAnsi="標楷體" w:cs="標楷體-WinCharSetFFFF-H"/>
                <w:color w:val="auto"/>
                <w:sz w:val="28"/>
                <w:szCs w:val="28"/>
              </w:rPr>
              <w:t>(</w:t>
            </w:r>
            <w:r w:rsidRPr="0055246E">
              <w:rPr>
                <w:rFonts w:hAnsi="標楷體" w:cs="標楷體-WinCharSetFFFF-H" w:hint="eastAsia"/>
                <w:color w:val="auto"/>
                <w:sz w:val="28"/>
                <w:szCs w:val="28"/>
              </w:rPr>
              <w:t>調整工作情況、工作時數</w:t>
            </w:r>
            <w:r w:rsidRPr="0055246E">
              <w:rPr>
                <w:rFonts w:hAnsi="標楷體" w:cs="標楷體-WinCharSetFFFF-H"/>
                <w:color w:val="auto"/>
                <w:sz w:val="28"/>
                <w:szCs w:val="28"/>
              </w:rPr>
              <w:t>)</w:t>
            </w:r>
            <w:r w:rsidRPr="0055246E">
              <w:rPr>
                <w:rFonts w:hAnsi="標楷體" w:cs="標楷體-WinCharSetFFFF-H" w:hint="eastAsia"/>
                <w:color w:val="auto"/>
                <w:sz w:val="28"/>
                <w:szCs w:val="28"/>
              </w:rPr>
              <w:t>或更換等，給予健康保護措施之適性評估與建議。</w:t>
            </w:r>
          </w:p>
          <w:p w:rsidR="00E773D1" w:rsidRPr="0055246E" w:rsidRDefault="00E773D1" w:rsidP="00815D00">
            <w:pPr>
              <w:autoSpaceDE w:val="0"/>
              <w:autoSpaceDN w:val="0"/>
              <w:adjustRightInd w:val="0"/>
              <w:spacing w:line="0" w:lineRule="atLeast"/>
              <w:rPr>
                <w:rFonts w:ascii="標楷體" w:eastAsia="標楷體" w:hAnsi="標楷體" w:cs="標楷體-WinCharSetFFFF-H"/>
                <w:kern w:val="0"/>
                <w:sz w:val="28"/>
                <w:szCs w:val="28"/>
              </w:rPr>
            </w:pPr>
            <w:r w:rsidRPr="0055246E">
              <w:rPr>
                <w:rFonts w:ascii="標楷體" w:eastAsia="標楷體" w:hAnsi="標楷體" w:cs="標楷體-WinCharSetFFFF-H" w:hint="eastAsia"/>
                <w:kern w:val="0"/>
                <w:sz w:val="28"/>
                <w:szCs w:val="28"/>
              </w:rPr>
              <w:t>（</w:t>
            </w:r>
            <w:r w:rsidR="005E0D52" w:rsidRPr="0055246E">
              <w:rPr>
                <w:rFonts w:ascii="標楷體" w:eastAsia="標楷體" w:hAnsi="標楷體" w:cs="標楷體-WinCharSetFFFF-H" w:hint="eastAsia"/>
                <w:kern w:val="0"/>
                <w:sz w:val="28"/>
                <w:szCs w:val="28"/>
              </w:rPr>
              <w:t>四</w:t>
            </w:r>
            <w:r w:rsidRPr="0055246E">
              <w:rPr>
                <w:rFonts w:ascii="標楷體" w:eastAsia="標楷體" w:hAnsi="標楷體" w:cs="標楷體-WinCharSetFFFF-H" w:hint="eastAsia"/>
                <w:kern w:val="0"/>
                <w:sz w:val="28"/>
                <w:szCs w:val="28"/>
              </w:rPr>
              <w:t>）協助檢視計畫內容並報告計畫執行現況，確認計畫執行績效。</w:t>
            </w:r>
          </w:p>
          <w:p w:rsidR="0067609B" w:rsidRPr="0055246E" w:rsidRDefault="0067609B" w:rsidP="0055246E">
            <w:pPr>
              <w:pStyle w:val="Default"/>
              <w:spacing w:beforeLines="50" w:line="0" w:lineRule="atLeast"/>
              <w:ind w:left="885" w:hangingChars="316" w:hanging="885"/>
              <w:rPr>
                <w:rFonts w:hAnsi="標楷體" w:cs="標楷體-WinCharSetFFFF-H"/>
                <w:color w:val="auto"/>
                <w:sz w:val="28"/>
                <w:szCs w:val="28"/>
              </w:rPr>
            </w:pPr>
            <w:r w:rsidRPr="0055246E">
              <w:rPr>
                <w:rFonts w:hAnsi="標楷體" w:cs="標楷體-WinCharSetFFFF-H" w:hint="eastAsia"/>
                <w:color w:val="auto"/>
                <w:sz w:val="28"/>
                <w:szCs w:val="28"/>
              </w:rPr>
              <w:t>4.</w:t>
            </w:r>
            <w:r w:rsidR="00997A30" w:rsidRPr="0055246E">
              <w:rPr>
                <w:rFonts w:hAnsi="標楷體" w:cs="標楷體-WinCharSetFFFF-H" w:hint="eastAsia"/>
                <w:color w:val="auto"/>
                <w:sz w:val="28"/>
                <w:szCs w:val="28"/>
              </w:rPr>
              <w:t>各</w:t>
            </w:r>
            <w:r w:rsidRPr="0055246E">
              <w:rPr>
                <w:rFonts w:hAnsi="標楷體" w:cs="標楷體-WinCharSetFFFF-H" w:hint="eastAsia"/>
                <w:color w:val="auto"/>
                <w:sz w:val="28"/>
                <w:szCs w:val="28"/>
              </w:rPr>
              <w:t>單位部門主管</w:t>
            </w:r>
          </w:p>
          <w:p w:rsidR="0067609B" w:rsidRPr="0055246E" w:rsidRDefault="00A802A4" w:rsidP="00815D00">
            <w:pPr>
              <w:pStyle w:val="a8"/>
              <w:numPr>
                <w:ilvl w:val="0"/>
                <w:numId w:val="9"/>
              </w:numPr>
              <w:tabs>
                <w:tab w:val="left" w:pos="885"/>
              </w:tabs>
              <w:adjustRightInd w:val="0"/>
              <w:snapToGrid w:val="0"/>
              <w:spacing w:line="0" w:lineRule="atLeast"/>
              <w:ind w:leftChars="0" w:left="885" w:rightChars="38" w:right="91" w:hanging="709"/>
              <w:jc w:val="both"/>
              <w:rPr>
                <w:rFonts w:ascii="標楷體" w:eastAsia="標楷體" w:hAnsi="標楷體" w:cs="標楷體"/>
                <w:sz w:val="28"/>
                <w:szCs w:val="28"/>
              </w:rPr>
            </w:pPr>
            <w:r w:rsidRPr="0055246E">
              <w:rPr>
                <w:rFonts w:ascii="標楷體" w:eastAsia="標楷體" w:hAnsi="標楷體" w:cs="標楷體" w:hint="eastAsia"/>
                <w:sz w:val="28"/>
                <w:szCs w:val="28"/>
              </w:rPr>
              <w:t>參與並協助</w:t>
            </w:r>
            <w:r w:rsidR="0053221F" w:rsidRPr="0055246E">
              <w:rPr>
                <w:rFonts w:ascii="標楷體" w:eastAsia="標楷體" w:hAnsi="標楷體" w:cs="標楷體" w:hint="eastAsia"/>
                <w:sz w:val="28"/>
                <w:szCs w:val="28"/>
              </w:rPr>
              <w:t>職場母性健康保護計畫</w:t>
            </w:r>
            <w:r w:rsidR="0067609B" w:rsidRPr="0055246E">
              <w:rPr>
                <w:rFonts w:ascii="標楷體" w:eastAsia="標楷體" w:hAnsi="標楷體" w:cs="標楷體" w:hint="eastAsia"/>
                <w:sz w:val="28"/>
                <w:szCs w:val="28"/>
              </w:rPr>
              <w:t>之規劃、推動與執行。</w:t>
            </w:r>
          </w:p>
          <w:p w:rsidR="0067609B" w:rsidRPr="0055246E" w:rsidRDefault="00D21B87" w:rsidP="00815D00">
            <w:pPr>
              <w:pStyle w:val="a8"/>
              <w:numPr>
                <w:ilvl w:val="0"/>
                <w:numId w:val="9"/>
              </w:numPr>
              <w:tabs>
                <w:tab w:val="left" w:pos="885"/>
              </w:tabs>
              <w:adjustRightInd w:val="0"/>
              <w:snapToGrid w:val="0"/>
              <w:spacing w:line="0" w:lineRule="atLeast"/>
              <w:ind w:leftChars="0" w:left="885" w:rightChars="38" w:right="91" w:hanging="709"/>
              <w:jc w:val="both"/>
              <w:rPr>
                <w:rFonts w:ascii="標楷體" w:eastAsia="標楷體" w:hAnsi="標楷體" w:cs="標楷體"/>
                <w:sz w:val="28"/>
                <w:szCs w:val="28"/>
              </w:rPr>
            </w:pPr>
            <w:r w:rsidRPr="0055246E">
              <w:rPr>
                <w:rFonts w:ascii="標楷體" w:eastAsia="標楷體" w:hAnsi="標楷體" w:cs="標楷體" w:hint="eastAsia"/>
                <w:sz w:val="28"/>
                <w:szCs w:val="28"/>
              </w:rPr>
              <w:t>參與工作環境現場訪視，協助作業內容之健康風險危害評估。</w:t>
            </w:r>
          </w:p>
          <w:p w:rsidR="0067609B" w:rsidRPr="0055246E" w:rsidRDefault="0067609B" w:rsidP="00815D00">
            <w:pPr>
              <w:pStyle w:val="a8"/>
              <w:numPr>
                <w:ilvl w:val="0"/>
                <w:numId w:val="9"/>
              </w:numPr>
              <w:tabs>
                <w:tab w:val="left" w:pos="885"/>
              </w:tabs>
              <w:adjustRightInd w:val="0"/>
              <w:snapToGrid w:val="0"/>
              <w:spacing w:line="0" w:lineRule="atLeast"/>
              <w:ind w:leftChars="0" w:left="885" w:rightChars="38" w:right="91" w:hanging="709"/>
              <w:jc w:val="both"/>
              <w:rPr>
                <w:rFonts w:ascii="標楷體" w:eastAsia="標楷體" w:hAnsi="標楷體" w:cs="標楷體"/>
                <w:sz w:val="28"/>
                <w:szCs w:val="28"/>
              </w:rPr>
            </w:pPr>
            <w:r w:rsidRPr="0055246E">
              <w:rPr>
                <w:rFonts w:ascii="標楷體" w:eastAsia="標楷體" w:hAnsi="標楷體" w:cs="標楷體" w:hint="eastAsia"/>
                <w:sz w:val="28"/>
                <w:szCs w:val="28"/>
              </w:rPr>
              <w:t>配合</w:t>
            </w:r>
            <w:r w:rsidR="00F7361D" w:rsidRPr="0055246E">
              <w:rPr>
                <w:rFonts w:ascii="標楷體" w:eastAsia="標楷體" w:hAnsi="標楷體" w:cs="標楷體" w:hint="eastAsia"/>
                <w:sz w:val="28"/>
                <w:szCs w:val="28"/>
              </w:rPr>
              <w:t>職場母性健康保護計畫</w:t>
            </w:r>
            <w:r w:rsidRPr="0055246E">
              <w:rPr>
                <w:rFonts w:ascii="標楷體" w:eastAsia="標楷體" w:hAnsi="標楷體" w:cs="標楷體" w:hint="eastAsia"/>
                <w:sz w:val="28"/>
                <w:szCs w:val="28"/>
              </w:rPr>
              <w:t>之工作調整(</w:t>
            </w:r>
            <w:r w:rsidR="00F7361D" w:rsidRPr="0055246E">
              <w:rPr>
                <w:rFonts w:ascii="標楷體" w:eastAsia="標楷體" w:hAnsi="標楷體" w:cs="標楷體" w:hint="eastAsia"/>
                <w:sz w:val="28"/>
                <w:szCs w:val="28"/>
              </w:rPr>
              <w:t>如：</w:t>
            </w:r>
            <w:r w:rsidRPr="0055246E">
              <w:rPr>
                <w:rFonts w:ascii="標楷體" w:eastAsia="標楷體" w:hAnsi="標楷體" w:cs="標楷體" w:hint="eastAsia"/>
                <w:sz w:val="28"/>
                <w:szCs w:val="28"/>
              </w:rPr>
              <w:t>調整工作情況、</w:t>
            </w:r>
            <w:r w:rsidR="008F1288" w:rsidRPr="0055246E">
              <w:rPr>
                <w:rFonts w:ascii="標楷體" w:eastAsia="標楷體" w:hAnsi="標楷體" w:cs="標楷體" w:hint="eastAsia"/>
                <w:sz w:val="28"/>
                <w:szCs w:val="28"/>
              </w:rPr>
              <w:t xml:space="preserve">  </w:t>
            </w:r>
            <w:r w:rsidRPr="0055246E">
              <w:rPr>
                <w:rFonts w:ascii="標楷體" w:eastAsia="標楷體" w:hAnsi="標楷體" w:cs="標楷體" w:hint="eastAsia"/>
                <w:sz w:val="28"/>
                <w:szCs w:val="28"/>
              </w:rPr>
              <w:t>工作時數)或更換，以及作業現場改善措施。</w:t>
            </w:r>
          </w:p>
          <w:p w:rsidR="00F7361D" w:rsidRPr="0055246E" w:rsidRDefault="00F7361D" w:rsidP="00815D00">
            <w:pPr>
              <w:pStyle w:val="a8"/>
              <w:numPr>
                <w:ilvl w:val="0"/>
                <w:numId w:val="9"/>
              </w:numPr>
              <w:tabs>
                <w:tab w:val="left" w:pos="885"/>
              </w:tabs>
              <w:adjustRightInd w:val="0"/>
              <w:snapToGrid w:val="0"/>
              <w:spacing w:line="0" w:lineRule="atLeast"/>
              <w:ind w:leftChars="0" w:left="885" w:rightChars="38" w:right="91" w:hanging="709"/>
              <w:jc w:val="both"/>
              <w:rPr>
                <w:rFonts w:ascii="標楷體" w:eastAsia="標楷體" w:hAnsi="標楷體" w:cs="標楷體"/>
                <w:sz w:val="28"/>
                <w:szCs w:val="28"/>
              </w:rPr>
            </w:pPr>
            <w:r w:rsidRPr="0055246E">
              <w:rPr>
                <w:rFonts w:ascii="標楷體" w:eastAsia="標楷體" w:hAnsi="標楷體" w:cs="標楷體" w:hint="eastAsia"/>
                <w:sz w:val="28"/>
                <w:szCs w:val="28"/>
              </w:rPr>
              <w:t>單位如有妊娠、生產及哺乳之同仁應</w:t>
            </w:r>
            <w:r w:rsidR="00C53FD2" w:rsidRPr="0055246E">
              <w:rPr>
                <w:rFonts w:ascii="標楷體" w:eastAsia="標楷體" w:hAnsi="標楷體" w:cs="標楷體" w:hint="eastAsia"/>
                <w:sz w:val="28"/>
                <w:szCs w:val="28"/>
              </w:rPr>
              <w:t>主動</w:t>
            </w:r>
            <w:proofErr w:type="gramStart"/>
            <w:r w:rsidRPr="0055246E">
              <w:rPr>
                <w:rFonts w:ascii="標楷體" w:eastAsia="標楷體" w:hAnsi="標楷體" w:cs="標楷體" w:hint="eastAsia"/>
                <w:sz w:val="28"/>
                <w:szCs w:val="28"/>
              </w:rPr>
              <w:t>通知職安室</w:t>
            </w:r>
            <w:proofErr w:type="gramEnd"/>
            <w:r w:rsidRPr="0055246E">
              <w:rPr>
                <w:rFonts w:ascii="標楷體" w:eastAsia="標楷體" w:hAnsi="標楷體" w:cs="標楷體" w:hint="eastAsia"/>
                <w:sz w:val="28"/>
                <w:szCs w:val="28"/>
              </w:rPr>
              <w:t>。</w:t>
            </w:r>
            <w:r w:rsidRPr="0055246E">
              <w:rPr>
                <w:rFonts w:ascii="標楷體" w:eastAsia="標楷體" w:hAnsi="標楷體" w:cs="標楷體"/>
                <w:sz w:val="28"/>
                <w:szCs w:val="28"/>
              </w:rPr>
              <w:t xml:space="preserve"> </w:t>
            </w:r>
          </w:p>
          <w:p w:rsidR="005E121E" w:rsidRPr="0055246E" w:rsidRDefault="005E121E" w:rsidP="009F22CC">
            <w:pPr>
              <w:tabs>
                <w:tab w:val="left" w:pos="398"/>
              </w:tabs>
              <w:adjustRightInd w:val="0"/>
              <w:snapToGrid w:val="0"/>
              <w:spacing w:beforeLines="50" w:line="0" w:lineRule="atLeast"/>
              <w:ind w:rightChars="38" w:right="91"/>
              <w:jc w:val="both"/>
              <w:rPr>
                <w:rFonts w:ascii="標楷體" w:eastAsia="標楷體" w:hAnsi="標楷體" w:cs="標楷體"/>
                <w:sz w:val="28"/>
                <w:szCs w:val="28"/>
              </w:rPr>
            </w:pPr>
            <w:r w:rsidRPr="0055246E">
              <w:rPr>
                <w:rFonts w:ascii="標楷體" w:eastAsia="標楷體" w:hAnsi="標楷體" w:hint="eastAsia"/>
                <w:sz w:val="28"/>
                <w:szCs w:val="28"/>
              </w:rPr>
              <w:t>5.</w:t>
            </w:r>
            <w:r w:rsidR="00D740FC" w:rsidRPr="0055246E">
              <w:rPr>
                <w:rFonts w:ascii="標楷體" w:eastAsia="標楷體" w:hAnsi="標楷體" w:hint="eastAsia"/>
                <w:sz w:val="28"/>
                <w:szCs w:val="28"/>
              </w:rPr>
              <w:t>母性健康保護期間之</w:t>
            </w:r>
            <w:r w:rsidRPr="0055246E">
              <w:rPr>
                <w:rFonts w:ascii="標楷體" w:eastAsia="標楷體" w:hAnsi="標楷體" w:cs="標楷體" w:hint="eastAsia"/>
                <w:sz w:val="28"/>
                <w:szCs w:val="28"/>
              </w:rPr>
              <w:t>女性同仁</w:t>
            </w:r>
          </w:p>
          <w:p w:rsidR="005E121E" w:rsidRPr="0055246E" w:rsidRDefault="005E121E" w:rsidP="00815D00">
            <w:pPr>
              <w:pStyle w:val="a8"/>
              <w:numPr>
                <w:ilvl w:val="0"/>
                <w:numId w:val="24"/>
              </w:numPr>
              <w:tabs>
                <w:tab w:val="left" w:pos="885"/>
              </w:tabs>
              <w:adjustRightInd w:val="0"/>
              <w:snapToGrid w:val="0"/>
              <w:spacing w:line="0" w:lineRule="atLeast"/>
              <w:ind w:leftChars="0" w:left="885" w:rightChars="38" w:right="91" w:hanging="709"/>
              <w:jc w:val="both"/>
              <w:rPr>
                <w:rFonts w:ascii="標楷體" w:eastAsia="標楷體" w:hAnsi="標楷體"/>
                <w:sz w:val="28"/>
                <w:szCs w:val="28"/>
              </w:rPr>
            </w:pPr>
            <w:r w:rsidRPr="0055246E">
              <w:rPr>
                <w:rFonts w:ascii="標楷體" w:eastAsia="標楷體" w:hAnsi="標楷體" w:cs="標楷體" w:hint="eastAsia"/>
                <w:sz w:val="28"/>
                <w:szCs w:val="28"/>
              </w:rPr>
              <w:t>主動提出</w:t>
            </w:r>
            <w:r w:rsidRPr="0055246E">
              <w:rPr>
                <w:rFonts w:ascii="標楷體" w:eastAsia="標楷體" w:hAnsi="標楷體" w:hint="eastAsia"/>
                <w:sz w:val="28"/>
                <w:szCs w:val="28"/>
              </w:rPr>
              <w:t>職場母性健康保護計畫</w:t>
            </w:r>
            <w:r w:rsidRPr="0055246E">
              <w:rPr>
                <w:rFonts w:ascii="標楷體" w:eastAsia="標楷體" w:hAnsi="標楷體" w:cs="標楷體" w:hint="eastAsia"/>
                <w:sz w:val="28"/>
                <w:szCs w:val="28"/>
              </w:rPr>
              <w:t>之需求，並配合計畫之執行及參與。</w:t>
            </w:r>
          </w:p>
          <w:p w:rsidR="005E121E" w:rsidRPr="0055246E" w:rsidRDefault="005E121E" w:rsidP="00815D00">
            <w:pPr>
              <w:pStyle w:val="a8"/>
              <w:numPr>
                <w:ilvl w:val="0"/>
                <w:numId w:val="24"/>
              </w:numPr>
              <w:tabs>
                <w:tab w:val="left" w:pos="885"/>
              </w:tabs>
              <w:adjustRightInd w:val="0"/>
              <w:snapToGrid w:val="0"/>
              <w:spacing w:line="0" w:lineRule="atLeast"/>
              <w:ind w:leftChars="0" w:left="885" w:rightChars="38" w:right="91" w:hanging="709"/>
              <w:jc w:val="both"/>
              <w:rPr>
                <w:rFonts w:ascii="標楷體" w:eastAsia="標楷體" w:hAnsi="標楷體"/>
                <w:sz w:val="28"/>
                <w:szCs w:val="28"/>
              </w:rPr>
            </w:pPr>
            <w:r w:rsidRPr="0055246E">
              <w:rPr>
                <w:rFonts w:ascii="標楷體" w:eastAsia="標楷體" w:hAnsi="標楷體" w:cs="標楷體" w:hint="eastAsia"/>
                <w:sz w:val="28"/>
                <w:szCs w:val="28"/>
              </w:rPr>
              <w:t>配合</w:t>
            </w:r>
            <w:r w:rsidRPr="0055246E">
              <w:rPr>
                <w:rFonts w:ascii="標楷體" w:eastAsia="標楷體" w:hAnsi="標楷體" w:hint="eastAsia"/>
                <w:sz w:val="28"/>
                <w:szCs w:val="28"/>
              </w:rPr>
              <w:t>職場母性健康保護計畫</w:t>
            </w:r>
            <w:r w:rsidRPr="0055246E">
              <w:rPr>
                <w:rFonts w:ascii="標楷體" w:eastAsia="標楷體" w:hAnsi="標楷體" w:cs="標楷體" w:hint="eastAsia"/>
                <w:sz w:val="28"/>
                <w:szCs w:val="28"/>
              </w:rPr>
              <w:t>之工作危害評估。</w:t>
            </w:r>
          </w:p>
          <w:p w:rsidR="005E121E" w:rsidRPr="0055246E" w:rsidRDefault="005E121E" w:rsidP="00815D00">
            <w:pPr>
              <w:pStyle w:val="a8"/>
              <w:numPr>
                <w:ilvl w:val="0"/>
                <w:numId w:val="24"/>
              </w:numPr>
              <w:tabs>
                <w:tab w:val="left" w:pos="885"/>
              </w:tabs>
              <w:adjustRightInd w:val="0"/>
              <w:snapToGrid w:val="0"/>
              <w:spacing w:line="0" w:lineRule="atLeast"/>
              <w:ind w:leftChars="0" w:left="885" w:rightChars="38" w:right="91" w:hanging="709"/>
              <w:jc w:val="both"/>
              <w:rPr>
                <w:rFonts w:ascii="標楷體" w:eastAsia="標楷體" w:hAnsi="標楷體"/>
                <w:sz w:val="28"/>
                <w:szCs w:val="28"/>
              </w:rPr>
            </w:pPr>
            <w:r w:rsidRPr="0055246E">
              <w:rPr>
                <w:rFonts w:ascii="標楷體" w:eastAsia="標楷體" w:hAnsi="標楷體" w:cs="標楷體" w:hint="eastAsia"/>
                <w:sz w:val="28"/>
                <w:szCs w:val="28"/>
              </w:rPr>
              <w:t>配合</w:t>
            </w:r>
            <w:r w:rsidRPr="0055246E">
              <w:rPr>
                <w:rFonts w:ascii="標楷體" w:eastAsia="標楷體" w:hAnsi="標楷體" w:hint="eastAsia"/>
                <w:sz w:val="28"/>
                <w:szCs w:val="28"/>
              </w:rPr>
              <w:t>職場母性健康保護計畫</w:t>
            </w:r>
            <w:r w:rsidRPr="0055246E">
              <w:rPr>
                <w:rFonts w:ascii="標楷體" w:eastAsia="標楷體" w:hAnsi="標楷體" w:cs="標楷體" w:hint="eastAsia"/>
                <w:sz w:val="28"/>
                <w:szCs w:val="28"/>
              </w:rPr>
              <w:t>之工作調整與作業現場改善措施。</w:t>
            </w:r>
          </w:p>
          <w:p w:rsidR="00C60DA8" w:rsidRPr="0055246E" w:rsidRDefault="005E121E" w:rsidP="00815D00">
            <w:pPr>
              <w:pStyle w:val="a8"/>
              <w:numPr>
                <w:ilvl w:val="0"/>
                <w:numId w:val="24"/>
              </w:numPr>
              <w:tabs>
                <w:tab w:val="left" w:pos="885"/>
              </w:tabs>
              <w:adjustRightInd w:val="0"/>
              <w:snapToGrid w:val="0"/>
              <w:spacing w:line="0" w:lineRule="atLeast"/>
              <w:ind w:leftChars="0" w:left="885" w:rightChars="38" w:right="91" w:hanging="709"/>
              <w:jc w:val="both"/>
              <w:rPr>
                <w:rFonts w:ascii="標楷體" w:eastAsia="標楷體" w:hAnsi="標楷體"/>
                <w:sz w:val="28"/>
                <w:szCs w:val="28"/>
              </w:rPr>
            </w:pPr>
            <w:r w:rsidRPr="0055246E">
              <w:rPr>
                <w:rFonts w:ascii="標楷體" w:eastAsia="標楷體" w:hAnsi="標楷體" w:hint="eastAsia"/>
                <w:sz w:val="28"/>
                <w:szCs w:val="28"/>
              </w:rPr>
              <w:t>職場母性健康保護計畫</w:t>
            </w:r>
            <w:r w:rsidRPr="0055246E">
              <w:rPr>
                <w:rFonts w:ascii="標楷體" w:eastAsia="標楷體" w:hAnsi="標楷體" w:cs="標楷體" w:hint="eastAsia"/>
                <w:sz w:val="28"/>
                <w:szCs w:val="28"/>
              </w:rPr>
              <w:t>執行中之作業變更或健康狀況變化，應告知從事勞工健康服務醫師或護理人員，以調整保護計畫之執行。</w:t>
            </w:r>
          </w:p>
        </w:tc>
      </w:tr>
      <w:tr w:rsidR="00260923" w:rsidRPr="0055246E" w:rsidTr="00166D2F">
        <w:tc>
          <w:tcPr>
            <w:tcW w:w="1085" w:type="dxa"/>
          </w:tcPr>
          <w:p w:rsidR="00260923" w:rsidRPr="0055246E" w:rsidRDefault="00260923" w:rsidP="00815D00">
            <w:pPr>
              <w:spacing w:line="0" w:lineRule="atLeast"/>
              <w:rPr>
                <w:rFonts w:ascii="標楷體" w:eastAsia="標楷體" w:hAnsi="標楷體"/>
                <w:sz w:val="28"/>
                <w:szCs w:val="28"/>
              </w:rPr>
            </w:pPr>
            <w:r w:rsidRPr="0055246E">
              <w:rPr>
                <w:rFonts w:ascii="標楷體" w:eastAsia="標楷體" w:hAnsi="標楷體" w:hint="eastAsia"/>
                <w:sz w:val="28"/>
                <w:szCs w:val="28"/>
              </w:rPr>
              <w:lastRenderedPageBreak/>
              <w:t>第</w:t>
            </w:r>
            <w:r w:rsidR="00997B29" w:rsidRPr="0055246E">
              <w:rPr>
                <w:rFonts w:ascii="標楷體" w:eastAsia="標楷體" w:hAnsi="標楷體" w:hint="eastAsia"/>
                <w:sz w:val="28"/>
                <w:szCs w:val="28"/>
              </w:rPr>
              <w:t>6</w:t>
            </w:r>
            <w:r w:rsidRPr="0055246E">
              <w:rPr>
                <w:rFonts w:ascii="標楷體" w:eastAsia="標楷體" w:hAnsi="標楷體" w:hint="eastAsia"/>
                <w:sz w:val="28"/>
                <w:szCs w:val="28"/>
              </w:rPr>
              <w:t>條</w:t>
            </w:r>
          </w:p>
        </w:tc>
        <w:tc>
          <w:tcPr>
            <w:tcW w:w="8877" w:type="dxa"/>
          </w:tcPr>
          <w:p w:rsidR="00E234B4" w:rsidRPr="0055246E" w:rsidRDefault="00E234B4" w:rsidP="00815D00">
            <w:pPr>
              <w:spacing w:line="0" w:lineRule="atLeast"/>
              <w:rPr>
                <w:rFonts w:ascii="標楷體" w:eastAsia="標楷體" w:hAnsi="標楷體"/>
                <w:sz w:val="28"/>
                <w:szCs w:val="28"/>
              </w:rPr>
            </w:pPr>
            <w:r w:rsidRPr="0055246E">
              <w:rPr>
                <w:rFonts w:ascii="標楷體" w:eastAsia="標楷體" w:hAnsi="標楷體" w:hint="eastAsia"/>
                <w:sz w:val="28"/>
                <w:szCs w:val="28"/>
              </w:rPr>
              <w:t>計畫實施</w:t>
            </w:r>
            <w:r w:rsidR="00A13CBE" w:rsidRPr="0055246E">
              <w:rPr>
                <w:rFonts w:ascii="標楷體" w:eastAsia="標楷體" w:hAnsi="標楷體" w:hint="eastAsia"/>
                <w:sz w:val="28"/>
                <w:szCs w:val="28"/>
              </w:rPr>
              <w:t>流程</w:t>
            </w:r>
            <w:r w:rsidR="00260923" w:rsidRPr="0055246E">
              <w:rPr>
                <w:rFonts w:ascii="標楷體" w:eastAsia="標楷體" w:hAnsi="標楷體" w:hint="eastAsia"/>
                <w:sz w:val="28"/>
                <w:szCs w:val="28"/>
              </w:rPr>
              <w:t>：</w:t>
            </w:r>
          </w:p>
        </w:tc>
      </w:tr>
      <w:tr w:rsidR="009B56A4" w:rsidRPr="0055246E" w:rsidTr="00166D2F">
        <w:tc>
          <w:tcPr>
            <w:tcW w:w="1085" w:type="dxa"/>
          </w:tcPr>
          <w:p w:rsidR="009B56A4" w:rsidRPr="0055246E" w:rsidRDefault="009B56A4" w:rsidP="00815D00">
            <w:pPr>
              <w:spacing w:line="0" w:lineRule="atLeast"/>
              <w:rPr>
                <w:rFonts w:ascii="標楷體" w:eastAsia="標楷體" w:hAnsi="標楷體"/>
                <w:sz w:val="28"/>
                <w:szCs w:val="28"/>
              </w:rPr>
            </w:pPr>
          </w:p>
        </w:tc>
        <w:tc>
          <w:tcPr>
            <w:tcW w:w="8877" w:type="dxa"/>
          </w:tcPr>
          <w:p w:rsidR="009B56A4" w:rsidRPr="0055246E" w:rsidRDefault="00594160" w:rsidP="00815D00">
            <w:pPr>
              <w:spacing w:line="0" w:lineRule="atLeast"/>
              <w:rPr>
                <w:rFonts w:ascii="標楷體" w:eastAsia="標楷體" w:hAnsi="標楷體" w:cs="標楷體"/>
                <w:sz w:val="28"/>
                <w:szCs w:val="28"/>
              </w:rPr>
            </w:pPr>
            <w:r w:rsidRPr="0055246E">
              <w:rPr>
                <w:rFonts w:ascii="標楷體" w:eastAsia="標楷體" w:hAnsi="標楷體" w:cs="標楷體" w:hint="eastAsia"/>
                <w:sz w:val="28"/>
                <w:szCs w:val="28"/>
              </w:rPr>
              <w:t>1.提出</w:t>
            </w:r>
            <w:r w:rsidRPr="0055246E">
              <w:rPr>
                <w:rFonts w:ascii="標楷體" w:eastAsia="標楷體" w:hAnsi="標楷體" w:hint="eastAsia"/>
                <w:sz w:val="28"/>
                <w:szCs w:val="28"/>
              </w:rPr>
              <w:t>母性健康保護</w:t>
            </w:r>
            <w:r w:rsidR="00996A4F" w:rsidRPr="0055246E">
              <w:rPr>
                <w:rFonts w:ascii="標楷體" w:eastAsia="標楷體" w:hAnsi="標楷體" w:cs="標楷體" w:hint="eastAsia"/>
                <w:kern w:val="0"/>
                <w:sz w:val="28"/>
                <w:szCs w:val="28"/>
              </w:rPr>
              <w:t>通知</w:t>
            </w:r>
          </w:p>
          <w:p w:rsidR="004B5021" w:rsidRPr="0055246E" w:rsidRDefault="004B5021" w:rsidP="00815D00">
            <w:pPr>
              <w:pStyle w:val="Default"/>
              <w:numPr>
                <w:ilvl w:val="0"/>
                <w:numId w:val="11"/>
              </w:numPr>
              <w:spacing w:line="0" w:lineRule="atLeast"/>
              <w:ind w:left="885" w:hanging="709"/>
              <w:rPr>
                <w:rFonts w:hAnsi="標楷體"/>
                <w:color w:val="auto"/>
                <w:sz w:val="28"/>
                <w:szCs w:val="28"/>
              </w:rPr>
            </w:pPr>
            <w:r w:rsidRPr="0055246E">
              <w:rPr>
                <w:rFonts w:hAnsi="標楷體" w:hint="eastAsia"/>
                <w:color w:val="auto"/>
                <w:sz w:val="28"/>
                <w:szCs w:val="28"/>
              </w:rPr>
              <w:t>單位部門主管或</w:t>
            </w:r>
            <w:r w:rsidR="007F2F05" w:rsidRPr="0055246E">
              <w:rPr>
                <w:rFonts w:hAnsi="標楷體" w:hint="eastAsia"/>
                <w:color w:val="auto"/>
                <w:sz w:val="28"/>
                <w:szCs w:val="28"/>
              </w:rPr>
              <w:t>同仁</w:t>
            </w:r>
            <w:proofErr w:type="gramStart"/>
            <w:r w:rsidRPr="0055246E">
              <w:rPr>
                <w:rFonts w:hAnsi="標楷體" w:hint="eastAsia"/>
                <w:color w:val="auto"/>
                <w:sz w:val="28"/>
                <w:szCs w:val="28"/>
              </w:rPr>
              <w:t>向職安室</w:t>
            </w:r>
            <w:proofErr w:type="gramEnd"/>
            <w:r w:rsidRPr="0055246E">
              <w:rPr>
                <w:rFonts w:hAnsi="標楷體" w:hint="eastAsia"/>
                <w:color w:val="auto"/>
                <w:sz w:val="28"/>
                <w:szCs w:val="28"/>
              </w:rPr>
              <w:t>提出</w:t>
            </w:r>
            <w:r w:rsidR="00DE1299" w:rsidRPr="0055246E">
              <w:rPr>
                <w:rFonts w:hAnsi="標楷體" w:hint="eastAsia"/>
                <w:color w:val="auto"/>
                <w:sz w:val="28"/>
                <w:szCs w:val="28"/>
              </w:rPr>
              <w:t>通知</w:t>
            </w:r>
            <w:r w:rsidRPr="0055246E">
              <w:rPr>
                <w:rFonts w:hAnsi="標楷體" w:hint="eastAsia"/>
                <w:color w:val="auto"/>
                <w:sz w:val="28"/>
                <w:szCs w:val="28"/>
              </w:rPr>
              <w:t>。</w:t>
            </w:r>
            <w:r w:rsidRPr="0055246E">
              <w:rPr>
                <w:rFonts w:hAnsi="標楷體"/>
                <w:color w:val="auto"/>
                <w:sz w:val="28"/>
                <w:szCs w:val="28"/>
              </w:rPr>
              <w:t xml:space="preserve"> </w:t>
            </w:r>
          </w:p>
          <w:p w:rsidR="004B5021" w:rsidRPr="0055246E" w:rsidRDefault="004B5021" w:rsidP="00815D00">
            <w:pPr>
              <w:pStyle w:val="Default"/>
              <w:numPr>
                <w:ilvl w:val="0"/>
                <w:numId w:val="11"/>
              </w:numPr>
              <w:spacing w:line="0" w:lineRule="atLeast"/>
              <w:ind w:left="885" w:hanging="709"/>
              <w:rPr>
                <w:rFonts w:hAnsi="標楷體"/>
                <w:color w:val="auto"/>
                <w:sz w:val="28"/>
                <w:szCs w:val="28"/>
              </w:rPr>
            </w:pPr>
            <w:r w:rsidRPr="0055246E">
              <w:rPr>
                <w:rFonts w:hAnsi="標楷體" w:hint="eastAsia"/>
                <w:color w:val="auto"/>
                <w:sz w:val="28"/>
                <w:szCs w:val="28"/>
              </w:rPr>
              <w:t>當本計畫執行中</w:t>
            </w:r>
            <w:r w:rsidR="007F2F05" w:rsidRPr="0055246E">
              <w:rPr>
                <w:rFonts w:hAnsi="標楷體" w:hint="eastAsia"/>
                <w:color w:val="auto"/>
                <w:sz w:val="28"/>
                <w:szCs w:val="28"/>
              </w:rPr>
              <w:t>同仁</w:t>
            </w:r>
            <w:r w:rsidRPr="0055246E">
              <w:rPr>
                <w:rFonts w:hAnsi="標楷體" w:hint="eastAsia"/>
                <w:color w:val="auto"/>
                <w:sz w:val="28"/>
                <w:szCs w:val="28"/>
              </w:rPr>
              <w:t>作業有變更或健康狀況出現變化，需</w:t>
            </w:r>
            <w:proofErr w:type="gramStart"/>
            <w:r w:rsidRPr="0055246E">
              <w:rPr>
                <w:rFonts w:hAnsi="標楷體" w:hint="eastAsia"/>
                <w:color w:val="auto"/>
                <w:sz w:val="28"/>
                <w:szCs w:val="28"/>
              </w:rPr>
              <w:t>向職安室</w:t>
            </w:r>
            <w:proofErr w:type="gramEnd"/>
            <w:r w:rsidRPr="0055246E">
              <w:rPr>
                <w:rFonts w:hAnsi="標楷體" w:hint="eastAsia"/>
                <w:color w:val="auto"/>
                <w:sz w:val="28"/>
                <w:szCs w:val="28"/>
              </w:rPr>
              <w:t>提出</w:t>
            </w:r>
            <w:r w:rsidR="00DE1299" w:rsidRPr="0055246E">
              <w:rPr>
                <w:rFonts w:hAnsi="標楷體" w:hint="eastAsia"/>
                <w:color w:val="auto"/>
                <w:sz w:val="28"/>
                <w:szCs w:val="28"/>
              </w:rPr>
              <w:t>通知</w:t>
            </w:r>
            <w:r w:rsidRPr="0055246E">
              <w:rPr>
                <w:rFonts w:hAnsi="標楷體" w:hint="eastAsia"/>
                <w:color w:val="auto"/>
                <w:sz w:val="28"/>
                <w:szCs w:val="28"/>
              </w:rPr>
              <w:t>進行再次評估。</w:t>
            </w:r>
            <w:r w:rsidRPr="0055246E">
              <w:rPr>
                <w:rFonts w:hAnsi="標楷體"/>
                <w:color w:val="auto"/>
                <w:sz w:val="28"/>
                <w:szCs w:val="28"/>
              </w:rPr>
              <w:t xml:space="preserve"> </w:t>
            </w:r>
          </w:p>
        </w:tc>
      </w:tr>
      <w:tr w:rsidR="009B56A4" w:rsidRPr="0055246E" w:rsidTr="00166D2F">
        <w:tc>
          <w:tcPr>
            <w:tcW w:w="1085" w:type="dxa"/>
            <w:shd w:val="clear" w:color="auto" w:fill="FFFFFF" w:themeFill="background1"/>
          </w:tcPr>
          <w:p w:rsidR="009B56A4" w:rsidRPr="0055246E" w:rsidRDefault="009B56A4" w:rsidP="00815D00">
            <w:pPr>
              <w:spacing w:line="0" w:lineRule="atLeast"/>
              <w:rPr>
                <w:rFonts w:ascii="標楷體" w:eastAsia="標楷體" w:hAnsi="標楷體"/>
                <w:sz w:val="28"/>
                <w:szCs w:val="28"/>
              </w:rPr>
            </w:pPr>
          </w:p>
        </w:tc>
        <w:tc>
          <w:tcPr>
            <w:tcW w:w="8877" w:type="dxa"/>
            <w:shd w:val="clear" w:color="auto" w:fill="FFFFFF" w:themeFill="background1"/>
          </w:tcPr>
          <w:p w:rsidR="009B56A4" w:rsidRPr="0055246E" w:rsidRDefault="00594160" w:rsidP="009F22CC">
            <w:pPr>
              <w:autoSpaceDE w:val="0"/>
              <w:autoSpaceDN w:val="0"/>
              <w:adjustRightInd w:val="0"/>
              <w:spacing w:beforeLines="50" w:line="0" w:lineRule="atLeast"/>
              <w:rPr>
                <w:rFonts w:ascii="標楷體" w:eastAsia="標楷體" w:hAnsi="標楷體" w:cs="細明體"/>
                <w:kern w:val="0"/>
                <w:sz w:val="28"/>
                <w:szCs w:val="28"/>
              </w:rPr>
            </w:pPr>
            <w:r w:rsidRPr="0055246E">
              <w:rPr>
                <w:rFonts w:ascii="標楷體" w:eastAsia="標楷體" w:hAnsi="標楷體" w:hint="eastAsia"/>
                <w:sz w:val="28"/>
                <w:szCs w:val="28"/>
              </w:rPr>
              <w:t>2.</w:t>
            </w:r>
            <w:r w:rsidRPr="0055246E">
              <w:rPr>
                <w:rFonts w:ascii="標楷體" w:eastAsia="標楷體" w:hAnsi="標楷體" w:cs="細明體" w:hint="eastAsia"/>
                <w:kern w:val="0"/>
                <w:sz w:val="28"/>
                <w:szCs w:val="28"/>
              </w:rPr>
              <w:t>危害</w:t>
            </w:r>
            <w:r w:rsidR="00B64C0E" w:rsidRPr="0055246E">
              <w:rPr>
                <w:rFonts w:ascii="標楷體" w:eastAsia="標楷體" w:hAnsi="標楷體" w:cs="標楷體" w:hint="eastAsia"/>
                <w:kern w:val="0"/>
                <w:sz w:val="28"/>
                <w:szCs w:val="28"/>
              </w:rPr>
              <w:t>辨識與</w:t>
            </w:r>
            <w:r w:rsidRPr="0055246E">
              <w:rPr>
                <w:rFonts w:ascii="標楷體" w:eastAsia="標楷體" w:hAnsi="標楷體" w:cs="細明體" w:hint="eastAsia"/>
                <w:kern w:val="0"/>
                <w:sz w:val="28"/>
                <w:szCs w:val="28"/>
              </w:rPr>
              <w:t>評估</w:t>
            </w:r>
          </w:p>
          <w:p w:rsidR="000E5EB8" w:rsidRPr="0055246E" w:rsidRDefault="007F2F05" w:rsidP="00815D00">
            <w:pPr>
              <w:pStyle w:val="Default"/>
              <w:numPr>
                <w:ilvl w:val="0"/>
                <w:numId w:val="13"/>
              </w:numPr>
              <w:spacing w:line="0" w:lineRule="atLeast"/>
              <w:ind w:left="885" w:hanging="709"/>
              <w:rPr>
                <w:rFonts w:hAnsi="標楷體"/>
                <w:color w:val="auto"/>
                <w:sz w:val="28"/>
                <w:szCs w:val="28"/>
              </w:rPr>
            </w:pPr>
            <w:r w:rsidRPr="0055246E">
              <w:rPr>
                <w:rFonts w:hAnsi="標楷體" w:hint="eastAsia"/>
                <w:color w:val="auto"/>
                <w:sz w:val="28"/>
                <w:szCs w:val="28"/>
              </w:rPr>
              <w:t>同仁</w:t>
            </w:r>
            <w:r w:rsidR="000E5EB8" w:rsidRPr="0055246E">
              <w:rPr>
                <w:rFonts w:hAnsi="標楷體" w:hint="eastAsia"/>
                <w:color w:val="auto"/>
                <w:sz w:val="28"/>
                <w:szCs w:val="28"/>
              </w:rPr>
              <w:t>填寫【表一</w:t>
            </w:r>
            <w:r w:rsidR="00CA0E6A" w:rsidRPr="0055246E">
              <w:rPr>
                <w:rFonts w:hAnsi="標楷體" w:hint="eastAsia"/>
                <w:color w:val="auto"/>
                <w:sz w:val="28"/>
                <w:szCs w:val="28"/>
              </w:rPr>
              <w:t xml:space="preserve"> </w:t>
            </w:r>
            <w:r w:rsidR="005825EE" w:rsidRPr="0055246E">
              <w:rPr>
                <w:rFonts w:hAnsi="標楷體" w:hint="eastAsia"/>
                <w:color w:val="auto"/>
                <w:sz w:val="28"/>
                <w:szCs w:val="28"/>
              </w:rPr>
              <w:t>妊娠及分娩後未滿一年之健康情形自我評估表</w:t>
            </w:r>
            <w:r w:rsidR="000E5EB8" w:rsidRPr="0055246E">
              <w:rPr>
                <w:rFonts w:hAnsi="標楷體" w:hint="eastAsia"/>
                <w:color w:val="auto"/>
                <w:sz w:val="28"/>
                <w:szCs w:val="28"/>
              </w:rPr>
              <w:t>】，繳交</w:t>
            </w:r>
            <w:proofErr w:type="gramStart"/>
            <w:r w:rsidR="000E5EB8" w:rsidRPr="0055246E">
              <w:rPr>
                <w:rFonts w:hAnsi="標楷體" w:hint="eastAsia"/>
                <w:color w:val="auto"/>
                <w:sz w:val="28"/>
                <w:szCs w:val="28"/>
              </w:rPr>
              <w:t>至職安</w:t>
            </w:r>
            <w:proofErr w:type="gramEnd"/>
            <w:r w:rsidR="000E5EB8" w:rsidRPr="0055246E">
              <w:rPr>
                <w:rFonts w:hAnsi="標楷體" w:hint="eastAsia"/>
                <w:color w:val="auto"/>
                <w:sz w:val="28"/>
                <w:szCs w:val="28"/>
              </w:rPr>
              <w:t>室，</w:t>
            </w:r>
            <w:proofErr w:type="gramStart"/>
            <w:r w:rsidR="000E5EB8" w:rsidRPr="0055246E">
              <w:rPr>
                <w:rFonts w:hAnsi="標楷體" w:hint="eastAsia"/>
                <w:color w:val="auto"/>
                <w:sz w:val="28"/>
                <w:szCs w:val="28"/>
              </w:rPr>
              <w:t>職</w:t>
            </w:r>
            <w:r w:rsidR="00BA7F58" w:rsidRPr="0055246E">
              <w:rPr>
                <w:rFonts w:hAnsi="標楷體" w:hint="eastAsia"/>
                <w:color w:val="auto"/>
                <w:sz w:val="28"/>
                <w:szCs w:val="28"/>
              </w:rPr>
              <w:t>安</w:t>
            </w:r>
            <w:r w:rsidR="000E5EB8" w:rsidRPr="0055246E">
              <w:rPr>
                <w:rFonts w:hAnsi="標楷體" w:hint="eastAsia"/>
                <w:color w:val="auto"/>
                <w:sz w:val="28"/>
                <w:szCs w:val="28"/>
              </w:rPr>
              <w:t>、職護</w:t>
            </w:r>
            <w:proofErr w:type="gramEnd"/>
            <w:r w:rsidR="00BA7F58" w:rsidRPr="0055246E">
              <w:rPr>
                <w:rFonts w:hAnsi="標楷體" w:hint="eastAsia"/>
                <w:color w:val="auto"/>
                <w:sz w:val="28"/>
                <w:szCs w:val="28"/>
              </w:rPr>
              <w:t>人員</w:t>
            </w:r>
            <w:r w:rsidR="000E5EB8" w:rsidRPr="0055246E">
              <w:rPr>
                <w:rFonts w:hAnsi="標楷體" w:hint="eastAsia"/>
                <w:color w:val="auto"/>
                <w:sz w:val="28"/>
                <w:szCs w:val="28"/>
              </w:rPr>
              <w:t>依【表一</w:t>
            </w:r>
            <w:r w:rsidR="00FA3978" w:rsidRPr="0055246E">
              <w:rPr>
                <w:rFonts w:hAnsi="標楷體" w:hint="eastAsia"/>
                <w:color w:val="auto"/>
                <w:sz w:val="28"/>
                <w:szCs w:val="28"/>
              </w:rPr>
              <w:t>及表</w:t>
            </w:r>
            <w:r w:rsidR="00C87F94" w:rsidRPr="0055246E">
              <w:rPr>
                <w:rFonts w:hAnsi="標楷體" w:hint="eastAsia"/>
                <w:color w:val="auto"/>
                <w:sz w:val="28"/>
                <w:szCs w:val="28"/>
              </w:rPr>
              <w:t xml:space="preserve">二 </w:t>
            </w:r>
            <w:r w:rsidR="00DD6A79" w:rsidRPr="0055246E">
              <w:rPr>
                <w:rFonts w:hAnsi="標楷體" w:hint="eastAsia"/>
                <w:color w:val="auto"/>
                <w:sz w:val="28"/>
                <w:szCs w:val="28"/>
              </w:rPr>
              <w:t>母性健康保護工作場所環境及作業危害評估表</w:t>
            </w:r>
            <w:r w:rsidR="000E5EB8" w:rsidRPr="0055246E">
              <w:rPr>
                <w:rFonts w:hAnsi="標楷體" w:hint="eastAsia"/>
                <w:color w:val="auto"/>
                <w:sz w:val="28"/>
                <w:szCs w:val="28"/>
              </w:rPr>
              <w:t>】至作業現場進行</w:t>
            </w:r>
            <w:r w:rsidR="00C87F94" w:rsidRPr="0055246E">
              <w:rPr>
                <w:rFonts w:hAnsi="標楷體" w:hint="eastAsia"/>
                <w:color w:val="auto"/>
                <w:sz w:val="28"/>
                <w:szCs w:val="28"/>
              </w:rPr>
              <w:t>危害</w:t>
            </w:r>
            <w:r w:rsidR="007C2FFA" w:rsidRPr="0055246E">
              <w:rPr>
                <w:rFonts w:hAnsi="標楷體" w:hint="eastAsia"/>
                <w:color w:val="auto"/>
                <w:sz w:val="28"/>
                <w:szCs w:val="28"/>
              </w:rPr>
              <w:t>辨識與</w:t>
            </w:r>
            <w:r w:rsidR="00C87F94" w:rsidRPr="0055246E">
              <w:rPr>
                <w:rFonts w:hAnsi="標楷體" w:hint="eastAsia"/>
                <w:color w:val="auto"/>
                <w:sz w:val="28"/>
                <w:szCs w:val="28"/>
              </w:rPr>
              <w:t>評估</w:t>
            </w:r>
            <w:r w:rsidR="000E5EB8" w:rsidRPr="0055246E">
              <w:rPr>
                <w:rFonts w:hAnsi="標楷體" w:hint="eastAsia"/>
                <w:color w:val="auto"/>
                <w:sz w:val="28"/>
                <w:szCs w:val="28"/>
              </w:rPr>
              <w:t>。</w:t>
            </w:r>
          </w:p>
          <w:p w:rsidR="009F1D75" w:rsidRPr="0055246E" w:rsidRDefault="000E5EB8" w:rsidP="009F22CC">
            <w:pPr>
              <w:pStyle w:val="Default"/>
              <w:numPr>
                <w:ilvl w:val="0"/>
                <w:numId w:val="13"/>
              </w:numPr>
              <w:spacing w:beforeLines="50" w:line="0" w:lineRule="atLeast"/>
              <w:ind w:left="885" w:hanging="709"/>
              <w:rPr>
                <w:rFonts w:hAnsi="標楷體"/>
                <w:color w:val="auto"/>
                <w:sz w:val="28"/>
                <w:szCs w:val="28"/>
              </w:rPr>
            </w:pPr>
            <w:r w:rsidRPr="0055246E">
              <w:rPr>
                <w:rFonts w:hAnsi="標楷體" w:hint="eastAsia"/>
                <w:color w:val="auto"/>
                <w:sz w:val="28"/>
                <w:szCs w:val="28"/>
              </w:rPr>
              <w:t>產後</w:t>
            </w:r>
            <w:r w:rsidR="007F2F05" w:rsidRPr="0055246E">
              <w:rPr>
                <w:rFonts w:hAnsi="標楷體" w:hint="eastAsia"/>
                <w:color w:val="auto"/>
                <w:sz w:val="28"/>
                <w:szCs w:val="28"/>
              </w:rPr>
              <w:t>同仁</w:t>
            </w:r>
            <w:r w:rsidRPr="0055246E">
              <w:rPr>
                <w:rFonts w:hAnsi="標楷體" w:hint="eastAsia"/>
                <w:color w:val="auto"/>
                <w:sz w:val="28"/>
                <w:szCs w:val="28"/>
              </w:rPr>
              <w:t>回到職場前</w:t>
            </w:r>
            <w:r w:rsidR="00502D21" w:rsidRPr="0055246E">
              <w:rPr>
                <w:rFonts w:hAnsi="標楷體" w:hint="eastAsia"/>
                <w:color w:val="auto"/>
                <w:sz w:val="28"/>
                <w:szCs w:val="28"/>
              </w:rPr>
              <w:t>由</w:t>
            </w:r>
            <w:r w:rsidRPr="0055246E">
              <w:rPr>
                <w:rFonts w:hAnsi="標楷體" w:hint="eastAsia"/>
                <w:color w:val="auto"/>
                <w:sz w:val="28"/>
                <w:szCs w:val="28"/>
              </w:rPr>
              <w:t>人事室提供名單</w:t>
            </w:r>
            <w:proofErr w:type="gramStart"/>
            <w:r w:rsidRPr="0055246E">
              <w:rPr>
                <w:rFonts w:hAnsi="標楷體" w:hint="eastAsia"/>
                <w:color w:val="auto"/>
                <w:sz w:val="28"/>
                <w:szCs w:val="28"/>
              </w:rPr>
              <w:t>給職安室</w:t>
            </w:r>
            <w:proofErr w:type="gramEnd"/>
            <w:r w:rsidRPr="0055246E">
              <w:rPr>
                <w:rFonts w:hAnsi="標楷體" w:hint="eastAsia"/>
                <w:color w:val="auto"/>
                <w:sz w:val="28"/>
                <w:szCs w:val="28"/>
              </w:rPr>
              <w:t>，</w:t>
            </w:r>
            <w:r w:rsidR="007F2F05" w:rsidRPr="0055246E">
              <w:rPr>
                <w:rFonts w:hAnsi="標楷體" w:hint="eastAsia"/>
                <w:color w:val="auto"/>
                <w:sz w:val="28"/>
                <w:szCs w:val="28"/>
              </w:rPr>
              <w:t>同仁</w:t>
            </w:r>
            <w:r w:rsidRPr="0055246E">
              <w:rPr>
                <w:rFonts w:hAnsi="標楷體" w:hint="eastAsia"/>
                <w:color w:val="auto"/>
                <w:sz w:val="28"/>
                <w:szCs w:val="28"/>
              </w:rPr>
              <w:t>填寫【表</w:t>
            </w:r>
            <w:r w:rsidR="00881F14" w:rsidRPr="0055246E">
              <w:rPr>
                <w:rFonts w:hAnsi="標楷體" w:hint="eastAsia"/>
                <w:color w:val="auto"/>
                <w:sz w:val="28"/>
                <w:szCs w:val="28"/>
              </w:rPr>
              <w:t>一</w:t>
            </w:r>
            <w:r w:rsidR="00CA0E6A" w:rsidRPr="0055246E">
              <w:rPr>
                <w:rFonts w:hAnsi="標楷體" w:hint="eastAsia"/>
                <w:color w:val="auto"/>
                <w:sz w:val="28"/>
                <w:szCs w:val="28"/>
              </w:rPr>
              <w:t xml:space="preserve"> </w:t>
            </w:r>
            <w:r w:rsidR="005825EE" w:rsidRPr="0055246E">
              <w:rPr>
                <w:rFonts w:hAnsi="標楷體" w:hint="eastAsia"/>
                <w:color w:val="auto"/>
                <w:sz w:val="28"/>
                <w:szCs w:val="28"/>
              </w:rPr>
              <w:t>妊娠及分娩後未滿一年之健康情形自我評估表</w:t>
            </w:r>
            <w:r w:rsidRPr="0055246E">
              <w:rPr>
                <w:rFonts w:hAnsi="標楷體" w:hint="eastAsia"/>
                <w:color w:val="auto"/>
                <w:sz w:val="28"/>
                <w:szCs w:val="28"/>
              </w:rPr>
              <w:t>】，繳交</w:t>
            </w:r>
            <w:proofErr w:type="gramStart"/>
            <w:r w:rsidRPr="0055246E">
              <w:rPr>
                <w:rFonts w:hAnsi="標楷體" w:hint="eastAsia"/>
                <w:color w:val="auto"/>
                <w:sz w:val="28"/>
                <w:szCs w:val="28"/>
              </w:rPr>
              <w:t>至職安</w:t>
            </w:r>
            <w:proofErr w:type="gramEnd"/>
            <w:r w:rsidRPr="0055246E">
              <w:rPr>
                <w:rFonts w:hAnsi="標楷體" w:hint="eastAsia"/>
                <w:color w:val="auto"/>
                <w:sz w:val="28"/>
                <w:szCs w:val="28"/>
              </w:rPr>
              <w:t>室，</w:t>
            </w:r>
            <w:proofErr w:type="gramStart"/>
            <w:r w:rsidR="00BA7F58" w:rsidRPr="0055246E">
              <w:rPr>
                <w:rFonts w:hAnsi="標楷體" w:hint="eastAsia"/>
                <w:color w:val="auto"/>
                <w:sz w:val="28"/>
                <w:szCs w:val="28"/>
              </w:rPr>
              <w:t>職安、職護</w:t>
            </w:r>
            <w:proofErr w:type="gramEnd"/>
            <w:r w:rsidR="00BA7F58" w:rsidRPr="0055246E">
              <w:rPr>
                <w:rFonts w:hAnsi="標楷體" w:cs="標楷體-WinCharSetFFFF-H" w:hint="eastAsia"/>
                <w:color w:val="auto"/>
                <w:sz w:val="28"/>
                <w:szCs w:val="28"/>
              </w:rPr>
              <w:t>人員</w:t>
            </w:r>
            <w:r w:rsidRPr="0055246E">
              <w:rPr>
                <w:rFonts w:hAnsi="標楷體" w:hint="eastAsia"/>
                <w:color w:val="auto"/>
                <w:sz w:val="28"/>
                <w:szCs w:val="28"/>
              </w:rPr>
              <w:t>依【表</w:t>
            </w:r>
            <w:r w:rsidR="00881F14" w:rsidRPr="0055246E">
              <w:rPr>
                <w:rFonts w:hAnsi="標楷體" w:hint="eastAsia"/>
                <w:color w:val="auto"/>
                <w:sz w:val="28"/>
                <w:szCs w:val="28"/>
              </w:rPr>
              <w:t>一</w:t>
            </w:r>
            <w:r w:rsidR="00B63371" w:rsidRPr="0055246E">
              <w:rPr>
                <w:rFonts w:hAnsi="標楷體" w:hint="eastAsia"/>
                <w:color w:val="auto"/>
                <w:sz w:val="28"/>
                <w:szCs w:val="28"/>
              </w:rPr>
              <w:t>及表二 母性健康保護工作場所環境及作業危害評估表</w:t>
            </w:r>
            <w:r w:rsidRPr="0055246E">
              <w:rPr>
                <w:rFonts w:hAnsi="標楷體" w:hint="eastAsia"/>
                <w:color w:val="auto"/>
                <w:sz w:val="28"/>
                <w:szCs w:val="28"/>
              </w:rPr>
              <w:t>】</w:t>
            </w:r>
            <w:r w:rsidR="00B63371" w:rsidRPr="0055246E">
              <w:rPr>
                <w:rFonts w:hAnsi="標楷體" w:hint="eastAsia"/>
                <w:color w:val="auto"/>
                <w:sz w:val="28"/>
                <w:szCs w:val="28"/>
              </w:rPr>
              <w:t>至作業現場</w:t>
            </w:r>
            <w:r w:rsidRPr="0055246E">
              <w:rPr>
                <w:rFonts w:hAnsi="標楷體" w:hint="eastAsia"/>
                <w:color w:val="auto"/>
                <w:sz w:val="28"/>
                <w:szCs w:val="28"/>
              </w:rPr>
              <w:t>進行</w:t>
            </w:r>
            <w:r w:rsidR="00B63371" w:rsidRPr="0055246E">
              <w:rPr>
                <w:rFonts w:hAnsi="標楷體" w:hint="eastAsia"/>
                <w:color w:val="auto"/>
                <w:sz w:val="28"/>
                <w:szCs w:val="28"/>
              </w:rPr>
              <w:t>危害</w:t>
            </w:r>
            <w:r w:rsidR="007C2FFA" w:rsidRPr="0055246E">
              <w:rPr>
                <w:rFonts w:hAnsi="標楷體" w:hint="eastAsia"/>
                <w:color w:val="auto"/>
                <w:sz w:val="28"/>
                <w:szCs w:val="28"/>
              </w:rPr>
              <w:t>辨識與</w:t>
            </w:r>
            <w:r w:rsidR="00B63371" w:rsidRPr="0055246E">
              <w:rPr>
                <w:rFonts w:hAnsi="標楷體" w:hint="eastAsia"/>
                <w:color w:val="auto"/>
                <w:sz w:val="28"/>
                <w:szCs w:val="28"/>
              </w:rPr>
              <w:t>評估</w:t>
            </w:r>
            <w:r w:rsidRPr="0055246E">
              <w:rPr>
                <w:rFonts w:hAnsi="標楷體" w:hint="eastAsia"/>
                <w:color w:val="auto"/>
                <w:sz w:val="28"/>
                <w:szCs w:val="28"/>
              </w:rPr>
              <w:t>。</w:t>
            </w:r>
          </w:p>
        </w:tc>
      </w:tr>
      <w:tr w:rsidR="009E144E" w:rsidRPr="0055246E" w:rsidTr="00166D2F">
        <w:trPr>
          <w:trHeight w:val="4421"/>
        </w:trPr>
        <w:tc>
          <w:tcPr>
            <w:tcW w:w="1085" w:type="dxa"/>
            <w:shd w:val="clear" w:color="auto" w:fill="auto"/>
          </w:tcPr>
          <w:p w:rsidR="009E144E" w:rsidRPr="0055246E" w:rsidRDefault="009E144E" w:rsidP="00815D00">
            <w:pPr>
              <w:spacing w:line="0" w:lineRule="atLeast"/>
              <w:rPr>
                <w:rFonts w:ascii="標楷體" w:eastAsia="標楷體" w:hAnsi="標楷體"/>
                <w:sz w:val="28"/>
                <w:szCs w:val="28"/>
              </w:rPr>
            </w:pPr>
          </w:p>
        </w:tc>
        <w:tc>
          <w:tcPr>
            <w:tcW w:w="8877" w:type="dxa"/>
            <w:shd w:val="clear" w:color="auto" w:fill="auto"/>
          </w:tcPr>
          <w:p w:rsidR="00774FD4" w:rsidRPr="0055246E" w:rsidRDefault="009E144E" w:rsidP="00815D00">
            <w:pPr>
              <w:autoSpaceDE w:val="0"/>
              <w:autoSpaceDN w:val="0"/>
              <w:adjustRightInd w:val="0"/>
              <w:spacing w:line="0" w:lineRule="atLeast"/>
              <w:rPr>
                <w:rFonts w:ascii="標楷體" w:eastAsia="標楷體" w:hAnsi="標楷體" w:cs="標楷體"/>
                <w:kern w:val="0"/>
                <w:sz w:val="28"/>
                <w:szCs w:val="28"/>
              </w:rPr>
            </w:pPr>
            <w:r w:rsidRPr="0055246E">
              <w:rPr>
                <w:rFonts w:ascii="標楷體" w:eastAsia="標楷體" w:hAnsi="標楷體" w:cs="標楷體" w:hint="eastAsia"/>
                <w:kern w:val="0"/>
                <w:sz w:val="28"/>
                <w:szCs w:val="28"/>
              </w:rPr>
              <w:t>3.風險分級</w:t>
            </w:r>
            <w:r w:rsidR="00774FD4" w:rsidRPr="0055246E">
              <w:rPr>
                <w:rFonts w:ascii="標楷體" w:eastAsia="標楷體" w:hAnsi="標楷體" w:cs="標楷體" w:hint="eastAsia"/>
                <w:kern w:val="0"/>
                <w:sz w:val="28"/>
                <w:szCs w:val="28"/>
              </w:rPr>
              <w:t>依</w:t>
            </w:r>
            <w:r w:rsidR="000633A1" w:rsidRPr="0055246E">
              <w:rPr>
                <w:rFonts w:ascii="標楷體" w:eastAsia="標楷體" w:hAnsi="標楷體" w:cs="標楷體" w:hint="eastAsia"/>
                <w:kern w:val="0"/>
                <w:sz w:val="28"/>
                <w:szCs w:val="28"/>
              </w:rPr>
              <w:t>危害</w:t>
            </w:r>
            <w:r w:rsidR="00774FD4" w:rsidRPr="0055246E">
              <w:rPr>
                <w:rFonts w:ascii="標楷體" w:eastAsia="標楷體" w:hAnsi="標楷體" w:cs="標楷體" w:hint="eastAsia"/>
                <w:kern w:val="0"/>
                <w:sz w:val="28"/>
                <w:szCs w:val="28"/>
              </w:rPr>
              <w:t>評估結果區分風險等級</w:t>
            </w:r>
          </w:p>
          <w:p w:rsidR="00774FD4" w:rsidRPr="0055246E" w:rsidRDefault="000633A1" w:rsidP="00815D00">
            <w:pPr>
              <w:pStyle w:val="Default"/>
              <w:spacing w:line="0" w:lineRule="atLeast"/>
              <w:ind w:left="176"/>
              <w:jc w:val="both"/>
              <w:rPr>
                <w:rFonts w:hAnsi="標楷體"/>
                <w:color w:val="auto"/>
                <w:sz w:val="28"/>
                <w:szCs w:val="28"/>
              </w:rPr>
            </w:pPr>
            <w:proofErr w:type="gramStart"/>
            <w:r w:rsidRPr="0055246E">
              <w:rPr>
                <w:rFonts w:hAnsi="標楷體" w:hint="eastAsia"/>
                <w:color w:val="auto"/>
                <w:sz w:val="28"/>
                <w:szCs w:val="28"/>
              </w:rPr>
              <w:t>職安室</w:t>
            </w:r>
            <w:proofErr w:type="gramEnd"/>
            <w:r w:rsidRPr="0055246E">
              <w:rPr>
                <w:rFonts w:hAnsi="標楷體" w:hint="eastAsia"/>
                <w:color w:val="auto"/>
                <w:sz w:val="28"/>
                <w:szCs w:val="28"/>
              </w:rPr>
              <w:t>人員</w:t>
            </w:r>
            <w:r w:rsidR="00774FD4" w:rsidRPr="0055246E">
              <w:rPr>
                <w:rFonts w:hAnsi="標楷體" w:hint="eastAsia"/>
                <w:color w:val="auto"/>
                <w:sz w:val="28"/>
                <w:szCs w:val="28"/>
              </w:rPr>
              <w:t>經工作場所環境及作業危害與</w:t>
            </w:r>
            <w:r w:rsidR="00A820DB" w:rsidRPr="0055246E">
              <w:rPr>
                <w:rFonts w:hAnsi="標楷體" w:hint="eastAsia"/>
                <w:color w:val="auto"/>
                <w:sz w:val="28"/>
                <w:szCs w:val="28"/>
              </w:rPr>
              <w:t>同仁</w:t>
            </w:r>
            <w:r w:rsidR="00774FD4" w:rsidRPr="0055246E">
              <w:rPr>
                <w:rFonts w:hAnsi="標楷體" w:hint="eastAsia"/>
                <w:color w:val="auto"/>
                <w:sz w:val="28"/>
                <w:szCs w:val="28"/>
              </w:rPr>
              <w:t>健康影響評估後，對於從事</w:t>
            </w:r>
            <w:r w:rsidR="00A820DB" w:rsidRPr="0055246E">
              <w:rPr>
                <w:rFonts w:hAnsi="標楷體" w:hint="eastAsia"/>
                <w:color w:val="auto"/>
                <w:sz w:val="28"/>
                <w:szCs w:val="28"/>
              </w:rPr>
              <w:t>有母性健康危害之虞同仁</w:t>
            </w:r>
            <w:r w:rsidR="00774FD4" w:rsidRPr="0055246E">
              <w:rPr>
                <w:rFonts w:hAnsi="標楷體" w:hint="eastAsia"/>
                <w:color w:val="auto"/>
                <w:sz w:val="28"/>
                <w:szCs w:val="28"/>
              </w:rPr>
              <w:t>，依女性勞工母性健康保護實施辦法第</w:t>
            </w:r>
            <w:r w:rsidR="00774FD4" w:rsidRPr="0055246E">
              <w:rPr>
                <w:rFonts w:hAnsi="標楷體"/>
                <w:color w:val="auto"/>
                <w:sz w:val="28"/>
                <w:szCs w:val="28"/>
              </w:rPr>
              <w:t>9</w:t>
            </w:r>
            <w:r w:rsidR="00774FD4" w:rsidRPr="0055246E">
              <w:rPr>
                <w:rFonts w:hAnsi="標楷體" w:hint="eastAsia"/>
                <w:color w:val="auto"/>
                <w:sz w:val="28"/>
                <w:szCs w:val="28"/>
              </w:rPr>
              <w:t>條及第</w:t>
            </w:r>
            <w:r w:rsidR="00774FD4" w:rsidRPr="0055246E">
              <w:rPr>
                <w:rFonts w:hAnsi="標楷體"/>
                <w:color w:val="auto"/>
                <w:sz w:val="28"/>
                <w:szCs w:val="28"/>
              </w:rPr>
              <w:t>10</w:t>
            </w:r>
            <w:r w:rsidR="00774FD4" w:rsidRPr="0055246E">
              <w:rPr>
                <w:rFonts w:hAnsi="標楷體" w:hint="eastAsia"/>
                <w:color w:val="auto"/>
                <w:sz w:val="28"/>
                <w:szCs w:val="28"/>
              </w:rPr>
              <w:t>條規定及【表三 母性健康保護風險危害分級參考表】內容，區分</w:t>
            </w:r>
            <w:r w:rsidR="00A820DB" w:rsidRPr="0055246E">
              <w:rPr>
                <w:rFonts w:hAnsi="標楷體" w:hint="eastAsia"/>
                <w:color w:val="auto"/>
                <w:sz w:val="28"/>
                <w:szCs w:val="28"/>
              </w:rPr>
              <w:t>下列</w:t>
            </w:r>
            <w:r w:rsidR="00774FD4" w:rsidRPr="0055246E">
              <w:rPr>
                <w:rFonts w:hAnsi="標楷體" w:hint="eastAsia"/>
                <w:color w:val="auto"/>
                <w:sz w:val="28"/>
                <w:szCs w:val="28"/>
              </w:rPr>
              <w:t>風險等級</w:t>
            </w:r>
            <w:r w:rsidR="00A820DB" w:rsidRPr="0055246E">
              <w:rPr>
                <w:rFonts w:hAnsi="標楷體" w:hint="eastAsia"/>
                <w:color w:val="auto"/>
                <w:sz w:val="28"/>
                <w:szCs w:val="28"/>
              </w:rPr>
              <w:t>：</w:t>
            </w:r>
          </w:p>
          <w:tbl>
            <w:tblPr>
              <w:tblStyle w:val="a7"/>
              <w:tblW w:w="8651" w:type="dxa"/>
              <w:tblLook w:val="04A0"/>
            </w:tblPr>
            <w:tblGrid>
              <w:gridCol w:w="2162"/>
              <w:gridCol w:w="2163"/>
              <w:gridCol w:w="2163"/>
              <w:gridCol w:w="2163"/>
            </w:tblGrid>
            <w:tr w:rsidR="00556A68" w:rsidRPr="0055246E" w:rsidTr="00556A68">
              <w:tc>
                <w:tcPr>
                  <w:tcW w:w="2162" w:type="dxa"/>
                  <w:tcBorders>
                    <w:tl2br w:val="single" w:sz="4" w:space="0" w:color="auto"/>
                  </w:tcBorders>
                </w:tcPr>
                <w:p w:rsidR="00556A68" w:rsidRPr="0055246E" w:rsidRDefault="00556A68" w:rsidP="00815D00">
                  <w:pPr>
                    <w:autoSpaceDE w:val="0"/>
                    <w:autoSpaceDN w:val="0"/>
                    <w:adjustRightInd w:val="0"/>
                    <w:spacing w:line="0" w:lineRule="atLeast"/>
                    <w:jc w:val="right"/>
                    <w:rPr>
                      <w:rFonts w:ascii="標楷體" w:eastAsia="標楷體" w:hAnsi="標楷體" w:cs="標楷體"/>
                      <w:kern w:val="0"/>
                      <w:sz w:val="28"/>
                      <w:szCs w:val="28"/>
                    </w:rPr>
                  </w:pPr>
                  <w:r w:rsidRPr="0055246E">
                    <w:rPr>
                      <w:rFonts w:ascii="標楷體" w:eastAsia="標楷體" w:hAnsi="標楷體" w:cs="標楷體" w:hint="eastAsia"/>
                      <w:kern w:val="0"/>
                      <w:sz w:val="28"/>
                      <w:szCs w:val="28"/>
                    </w:rPr>
                    <w:t>風險等級</w:t>
                  </w:r>
                </w:p>
                <w:p w:rsidR="00556A68" w:rsidRPr="0055246E" w:rsidRDefault="00556A68" w:rsidP="00815D00">
                  <w:pPr>
                    <w:autoSpaceDE w:val="0"/>
                    <w:autoSpaceDN w:val="0"/>
                    <w:adjustRightInd w:val="0"/>
                    <w:spacing w:line="0" w:lineRule="atLeast"/>
                    <w:rPr>
                      <w:rFonts w:ascii="標楷體" w:eastAsia="標楷體" w:hAnsi="標楷體" w:cs="標楷體"/>
                      <w:kern w:val="0"/>
                      <w:sz w:val="28"/>
                      <w:szCs w:val="28"/>
                    </w:rPr>
                  </w:pPr>
                  <w:r w:rsidRPr="0055246E">
                    <w:rPr>
                      <w:rFonts w:ascii="標楷體" w:eastAsia="標楷體" w:hAnsi="標楷體" w:cs="標楷體" w:hint="eastAsia"/>
                      <w:kern w:val="0"/>
                      <w:sz w:val="28"/>
                      <w:szCs w:val="28"/>
                    </w:rPr>
                    <w:t>危險因子</w:t>
                  </w:r>
                </w:p>
              </w:tc>
              <w:tc>
                <w:tcPr>
                  <w:tcW w:w="2163" w:type="dxa"/>
                  <w:vAlign w:val="center"/>
                </w:tcPr>
                <w:p w:rsidR="00556A68" w:rsidRPr="0055246E" w:rsidRDefault="00556A68" w:rsidP="00815D00">
                  <w:pPr>
                    <w:autoSpaceDE w:val="0"/>
                    <w:autoSpaceDN w:val="0"/>
                    <w:adjustRightInd w:val="0"/>
                    <w:spacing w:line="0" w:lineRule="atLeast"/>
                    <w:jc w:val="center"/>
                    <w:rPr>
                      <w:rFonts w:ascii="標楷體" w:eastAsia="標楷體" w:hAnsi="標楷體" w:cs="標楷體"/>
                      <w:kern w:val="0"/>
                      <w:sz w:val="28"/>
                      <w:szCs w:val="28"/>
                    </w:rPr>
                  </w:pPr>
                  <w:r w:rsidRPr="0055246E">
                    <w:rPr>
                      <w:rFonts w:ascii="標楷體" w:eastAsia="標楷體" w:hAnsi="標楷體" w:cs="標楷體" w:hint="eastAsia"/>
                      <w:kern w:val="0"/>
                      <w:sz w:val="28"/>
                      <w:szCs w:val="28"/>
                    </w:rPr>
                    <w:t>第一級管理</w:t>
                  </w:r>
                </w:p>
              </w:tc>
              <w:tc>
                <w:tcPr>
                  <w:tcW w:w="2163" w:type="dxa"/>
                  <w:vAlign w:val="center"/>
                </w:tcPr>
                <w:p w:rsidR="00556A68" w:rsidRPr="0055246E" w:rsidRDefault="00556A68" w:rsidP="00815D00">
                  <w:pPr>
                    <w:autoSpaceDE w:val="0"/>
                    <w:autoSpaceDN w:val="0"/>
                    <w:adjustRightInd w:val="0"/>
                    <w:spacing w:line="0" w:lineRule="atLeast"/>
                    <w:jc w:val="center"/>
                    <w:rPr>
                      <w:rFonts w:ascii="標楷體" w:eastAsia="標楷體" w:hAnsi="標楷體" w:cs="標楷體"/>
                      <w:kern w:val="0"/>
                      <w:sz w:val="28"/>
                      <w:szCs w:val="28"/>
                    </w:rPr>
                  </w:pPr>
                  <w:r w:rsidRPr="0055246E">
                    <w:rPr>
                      <w:rFonts w:ascii="標楷體" w:eastAsia="標楷體" w:hAnsi="標楷體" w:cs="標楷體" w:hint="eastAsia"/>
                      <w:kern w:val="0"/>
                      <w:sz w:val="28"/>
                      <w:szCs w:val="28"/>
                    </w:rPr>
                    <w:t>第二級管理</w:t>
                  </w:r>
                </w:p>
              </w:tc>
              <w:tc>
                <w:tcPr>
                  <w:tcW w:w="2163" w:type="dxa"/>
                  <w:vAlign w:val="center"/>
                </w:tcPr>
                <w:p w:rsidR="00556A68" w:rsidRPr="0055246E" w:rsidRDefault="00556A68" w:rsidP="00815D00">
                  <w:pPr>
                    <w:autoSpaceDE w:val="0"/>
                    <w:autoSpaceDN w:val="0"/>
                    <w:adjustRightInd w:val="0"/>
                    <w:spacing w:line="0" w:lineRule="atLeast"/>
                    <w:jc w:val="center"/>
                    <w:rPr>
                      <w:rFonts w:ascii="標楷體" w:eastAsia="標楷體" w:hAnsi="標楷體" w:cs="標楷體"/>
                      <w:kern w:val="0"/>
                      <w:sz w:val="28"/>
                      <w:szCs w:val="28"/>
                    </w:rPr>
                  </w:pPr>
                  <w:r w:rsidRPr="0055246E">
                    <w:rPr>
                      <w:rFonts w:ascii="標楷體" w:eastAsia="標楷體" w:hAnsi="標楷體" w:cs="標楷體" w:hint="eastAsia"/>
                      <w:kern w:val="0"/>
                      <w:sz w:val="28"/>
                      <w:szCs w:val="28"/>
                    </w:rPr>
                    <w:t>第三級管理</w:t>
                  </w:r>
                </w:p>
              </w:tc>
            </w:tr>
            <w:tr w:rsidR="00556A68" w:rsidRPr="0055246E" w:rsidTr="00556A68">
              <w:tc>
                <w:tcPr>
                  <w:tcW w:w="2162" w:type="dxa"/>
                </w:tcPr>
                <w:p w:rsidR="00556A68" w:rsidRPr="0055246E" w:rsidRDefault="00556A68" w:rsidP="00815D00">
                  <w:pPr>
                    <w:autoSpaceDE w:val="0"/>
                    <w:autoSpaceDN w:val="0"/>
                    <w:adjustRightInd w:val="0"/>
                    <w:spacing w:line="0" w:lineRule="atLeast"/>
                    <w:rPr>
                      <w:rFonts w:ascii="標楷體" w:eastAsia="標楷體" w:hAnsi="標楷體" w:cs="標楷體"/>
                      <w:kern w:val="0"/>
                      <w:sz w:val="28"/>
                      <w:szCs w:val="28"/>
                    </w:rPr>
                  </w:pPr>
                  <w:r w:rsidRPr="0055246E">
                    <w:rPr>
                      <w:rFonts w:ascii="標楷體" w:eastAsia="標楷體" w:hAnsi="標楷體" w:cs="標楷體" w:hint="eastAsia"/>
                      <w:kern w:val="0"/>
                      <w:sz w:val="28"/>
                      <w:szCs w:val="28"/>
                    </w:rPr>
                    <w:t>作業場所空氣中暴露濃度</w:t>
                  </w:r>
                </w:p>
              </w:tc>
              <w:tc>
                <w:tcPr>
                  <w:tcW w:w="2163" w:type="dxa"/>
                  <w:vAlign w:val="center"/>
                </w:tcPr>
                <w:p w:rsidR="00556A68" w:rsidRPr="0055246E" w:rsidRDefault="00556A68" w:rsidP="00815D00">
                  <w:pPr>
                    <w:autoSpaceDE w:val="0"/>
                    <w:autoSpaceDN w:val="0"/>
                    <w:adjustRightInd w:val="0"/>
                    <w:spacing w:line="0" w:lineRule="atLeast"/>
                    <w:jc w:val="center"/>
                    <w:rPr>
                      <w:rFonts w:ascii="標楷體" w:eastAsia="標楷體" w:hAnsi="標楷體" w:cs="標楷體"/>
                      <w:kern w:val="0"/>
                      <w:sz w:val="28"/>
                      <w:szCs w:val="28"/>
                    </w:rPr>
                  </w:pPr>
                  <w:r w:rsidRPr="0055246E">
                    <w:rPr>
                      <w:rFonts w:ascii="標楷體" w:eastAsia="標楷體" w:hAnsi="標楷體" w:cs="標楷體" w:hint="eastAsia"/>
                      <w:kern w:val="0"/>
                      <w:sz w:val="28"/>
                      <w:szCs w:val="28"/>
                    </w:rPr>
                    <w:t>低於容許暴露標準10分之1</w:t>
                  </w:r>
                </w:p>
              </w:tc>
              <w:tc>
                <w:tcPr>
                  <w:tcW w:w="2163" w:type="dxa"/>
                  <w:vAlign w:val="center"/>
                </w:tcPr>
                <w:p w:rsidR="00556A68" w:rsidRPr="0055246E" w:rsidRDefault="00556A68" w:rsidP="00815D00">
                  <w:pPr>
                    <w:autoSpaceDE w:val="0"/>
                    <w:autoSpaceDN w:val="0"/>
                    <w:adjustRightInd w:val="0"/>
                    <w:spacing w:line="0" w:lineRule="atLeast"/>
                    <w:jc w:val="center"/>
                    <w:rPr>
                      <w:rFonts w:ascii="標楷體" w:eastAsia="標楷體" w:hAnsi="標楷體" w:cs="標楷體"/>
                      <w:kern w:val="0"/>
                      <w:sz w:val="28"/>
                      <w:szCs w:val="28"/>
                    </w:rPr>
                  </w:pPr>
                  <w:r w:rsidRPr="0055246E">
                    <w:rPr>
                      <w:rFonts w:ascii="標楷體" w:eastAsia="標楷體" w:hAnsi="標楷體" w:cs="標楷體" w:hint="eastAsia"/>
                      <w:kern w:val="0"/>
                      <w:sz w:val="28"/>
                      <w:szCs w:val="28"/>
                    </w:rPr>
                    <w:t>在容許暴露標準10分之1以上未達2分之1</w:t>
                  </w:r>
                </w:p>
              </w:tc>
              <w:tc>
                <w:tcPr>
                  <w:tcW w:w="2163" w:type="dxa"/>
                  <w:vAlign w:val="center"/>
                </w:tcPr>
                <w:p w:rsidR="00556A68" w:rsidRPr="0055246E" w:rsidRDefault="00556A68" w:rsidP="00815D00">
                  <w:pPr>
                    <w:autoSpaceDE w:val="0"/>
                    <w:autoSpaceDN w:val="0"/>
                    <w:adjustRightInd w:val="0"/>
                    <w:spacing w:line="0" w:lineRule="atLeast"/>
                    <w:jc w:val="center"/>
                    <w:rPr>
                      <w:rFonts w:ascii="標楷體" w:eastAsia="標楷體" w:hAnsi="標楷體" w:cs="標楷體"/>
                      <w:kern w:val="0"/>
                      <w:sz w:val="28"/>
                      <w:szCs w:val="28"/>
                    </w:rPr>
                  </w:pPr>
                  <w:r w:rsidRPr="0055246E">
                    <w:rPr>
                      <w:rFonts w:ascii="標楷體" w:eastAsia="標楷體" w:hAnsi="標楷體" w:cs="標楷體" w:hint="eastAsia"/>
                      <w:kern w:val="0"/>
                      <w:sz w:val="28"/>
                      <w:szCs w:val="28"/>
                    </w:rPr>
                    <w:t>在容許暴露標準2分之1以上</w:t>
                  </w:r>
                </w:p>
              </w:tc>
            </w:tr>
            <w:tr w:rsidR="00556A68" w:rsidRPr="0055246E" w:rsidTr="00556A68">
              <w:tc>
                <w:tcPr>
                  <w:tcW w:w="2162" w:type="dxa"/>
                  <w:vAlign w:val="center"/>
                </w:tcPr>
                <w:p w:rsidR="00556A68" w:rsidRPr="0055246E" w:rsidRDefault="00556A68" w:rsidP="00815D00">
                  <w:pPr>
                    <w:autoSpaceDE w:val="0"/>
                    <w:autoSpaceDN w:val="0"/>
                    <w:adjustRightInd w:val="0"/>
                    <w:spacing w:line="0" w:lineRule="atLeast"/>
                    <w:jc w:val="center"/>
                    <w:rPr>
                      <w:rFonts w:ascii="標楷體" w:eastAsia="標楷體" w:hAnsi="標楷體" w:cs="標楷體"/>
                      <w:kern w:val="0"/>
                      <w:sz w:val="28"/>
                      <w:szCs w:val="28"/>
                    </w:rPr>
                  </w:pPr>
                  <w:r w:rsidRPr="0055246E">
                    <w:rPr>
                      <w:rFonts w:ascii="標楷體" w:eastAsia="標楷體" w:hAnsi="標楷體" w:cs="標楷體" w:hint="eastAsia"/>
                      <w:kern w:val="0"/>
                      <w:sz w:val="28"/>
                      <w:szCs w:val="28"/>
                    </w:rPr>
                    <w:t>血中鉛濃度</w:t>
                  </w:r>
                </w:p>
              </w:tc>
              <w:tc>
                <w:tcPr>
                  <w:tcW w:w="2163" w:type="dxa"/>
                  <w:vAlign w:val="center"/>
                </w:tcPr>
                <w:p w:rsidR="00556A68" w:rsidRPr="0055246E" w:rsidRDefault="00556A68" w:rsidP="00815D00">
                  <w:pPr>
                    <w:autoSpaceDE w:val="0"/>
                    <w:autoSpaceDN w:val="0"/>
                    <w:adjustRightInd w:val="0"/>
                    <w:spacing w:line="0" w:lineRule="atLeast"/>
                    <w:jc w:val="center"/>
                    <w:rPr>
                      <w:rFonts w:ascii="標楷體" w:eastAsia="標楷體" w:hAnsi="標楷體" w:cs="標楷體"/>
                      <w:kern w:val="0"/>
                      <w:sz w:val="28"/>
                      <w:szCs w:val="28"/>
                    </w:rPr>
                  </w:pPr>
                  <w:r w:rsidRPr="0055246E">
                    <w:rPr>
                      <w:rFonts w:ascii="標楷體" w:eastAsia="標楷體" w:hAnsi="標楷體" w:cs="標楷體" w:hint="eastAsia"/>
                      <w:kern w:val="0"/>
                      <w:sz w:val="28"/>
                      <w:szCs w:val="28"/>
                    </w:rPr>
                    <w:t>低於5</w:t>
                  </w:r>
                  <w:r w:rsidRPr="0055246E">
                    <w:rPr>
                      <w:rFonts w:ascii="標楷體" w:eastAsia="標楷體" w:hAnsi="標楷體" w:cs="標楷體"/>
                      <w:kern w:val="0"/>
                      <w:sz w:val="28"/>
                      <w:szCs w:val="28"/>
                    </w:rPr>
                    <w:t xml:space="preserve"> </w:t>
                  </w:r>
                  <w:r w:rsidRPr="0055246E">
                    <w:rPr>
                      <w:rFonts w:ascii="標楷體" w:eastAsia="標楷體" w:hAnsi="標楷體" w:cs="標楷體" w:hint="eastAsia"/>
                      <w:kern w:val="0"/>
                      <w:sz w:val="28"/>
                      <w:szCs w:val="28"/>
                    </w:rPr>
                    <w:t>μ</w:t>
                  </w:r>
                  <w:r w:rsidRPr="0055246E">
                    <w:rPr>
                      <w:rFonts w:ascii="標楷體" w:eastAsia="標楷體" w:hAnsi="標楷體" w:cs="標楷體"/>
                      <w:kern w:val="0"/>
                      <w:sz w:val="28"/>
                      <w:szCs w:val="28"/>
                    </w:rPr>
                    <w:t xml:space="preserve">g/dl </w:t>
                  </w:r>
                  <w:r w:rsidRPr="0055246E">
                    <w:rPr>
                      <w:rFonts w:ascii="標楷體" w:eastAsia="標楷體" w:hAnsi="標楷體" w:cs="標楷體" w:hint="eastAsia"/>
                      <w:kern w:val="0"/>
                      <w:sz w:val="28"/>
                      <w:szCs w:val="28"/>
                    </w:rPr>
                    <w:t>者</w:t>
                  </w:r>
                </w:p>
              </w:tc>
              <w:tc>
                <w:tcPr>
                  <w:tcW w:w="2163" w:type="dxa"/>
                  <w:vAlign w:val="center"/>
                </w:tcPr>
                <w:p w:rsidR="00556A68" w:rsidRPr="0055246E" w:rsidRDefault="00556A68" w:rsidP="00815D00">
                  <w:pPr>
                    <w:autoSpaceDE w:val="0"/>
                    <w:autoSpaceDN w:val="0"/>
                    <w:adjustRightInd w:val="0"/>
                    <w:spacing w:line="0" w:lineRule="atLeast"/>
                    <w:jc w:val="center"/>
                    <w:rPr>
                      <w:rFonts w:ascii="標楷體" w:eastAsia="標楷體" w:hAnsi="標楷體" w:cs="標楷體"/>
                      <w:kern w:val="0"/>
                      <w:sz w:val="28"/>
                      <w:szCs w:val="28"/>
                    </w:rPr>
                  </w:pPr>
                  <w:r w:rsidRPr="0055246E">
                    <w:rPr>
                      <w:rFonts w:ascii="標楷體" w:eastAsia="標楷體" w:hAnsi="標楷體" w:cs="標楷體" w:hint="eastAsia"/>
                      <w:kern w:val="0"/>
                      <w:sz w:val="28"/>
                      <w:szCs w:val="28"/>
                    </w:rPr>
                    <w:t>在5</w:t>
                  </w:r>
                  <w:r w:rsidRPr="0055246E">
                    <w:rPr>
                      <w:rFonts w:ascii="標楷體" w:eastAsia="標楷體" w:hAnsi="標楷體" w:cs="標楷體"/>
                      <w:kern w:val="0"/>
                      <w:sz w:val="28"/>
                      <w:szCs w:val="28"/>
                    </w:rPr>
                    <w:t xml:space="preserve"> </w:t>
                  </w:r>
                  <w:r w:rsidRPr="0055246E">
                    <w:rPr>
                      <w:rFonts w:ascii="標楷體" w:eastAsia="標楷體" w:hAnsi="標楷體" w:cs="標楷體" w:hint="eastAsia"/>
                      <w:kern w:val="0"/>
                      <w:sz w:val="28"/>
                      <w:szCs w:val="28"/>
                    </w:rPr>
                    <w:t>μ</w:t>
                  </w:r>
                  <w:r w:rsidRPr="0055246E">
                    <w:rPr>
                      <w:rFonts w:ascii="標楷體" w:eastAsia="標楷體" w:hAnsi="標楷體" w:cs="標楷體"/>
                      <w:kern w:val="0"/>
                      <w:sz w:val="28"/>
                      <w:szCs w:val="28"/>
                    </w:rPr>
                    <w:t xml:space="preserve">g/dl </w:t>
                  </w:r>
                  <w:r w:rsidRPr="0055246E">
                    <w:rPr>
                      <w:rFonts w:ascii="標楷體" w:eastAsia="標楷體" w:hAnsi="標楷體" w:cs="標楷體" w:hint="eastAsia"/>
                      <w:kern w:val="0"/>
                      <w:sz w:val="28"/>
                      <w:szCs w:val="28"/>
                    </w:rPr>
                    <w:t>以上未達10</w:t>
                  </w:r>
                  <w:r w:rsidRPr="0055246E">
                    <w:rPr>
                      <w:rFonts w:ascii="標楷體" w:eastAsia="標楷體" w:hAnsi="標楷體" w:cs="標楷體"/>
                      <w:kern w:val="0"/>
                      <w:sz w:val="28"/>
                      <w:szCs w:val="28"/>
                    </w:rPr>
                    <w:t xml:space="preserve"> </w:t>
                  </w:r>
                  <w:r w:rsidRPr="0055246E">
                    <w:rPr>
                      <w:rFonts w:ascii="標楷體" w:eastAsia="標楷體" w:hAnsi="標楷體" w:cs="標楷體" w:hint="eastAsia"/>
                      <w:kern w:val="0"/>
                      <w:sz w:val="28"/>
                      <w:szCs w:val="28"/>
                    </w:rPr>
                    <w:t>μ</w:t>
                  </w:r>
                  <w:r w:rsidRPr="0055246E">
                    <w:rPr>
                      <w:rFonts w:ascii="標楷體" w:eastAsia="標楷體" w:hAnsi="標楷體" w:cs="標楷體"/>
                      <w:kern w:val="0"/>
                      <w:sz w:val="28"/>
                      <w:szCs w:val="28"/>
                    </w:rPr>
                    <w:t>g/dl</w:t>
                  </w:r>
                </w:p>
              </w:tc>
              <w:tc>
                <w:tcPr>
                  <w:tcW w:w="2163" w:type="dxa"/>
                  <w:vAlign w:val="center"/>
                </w:tcPr>
                <w:p w:rsidR="00556A68" w:rsidRPr="0055246E" w:rsidRDefault="00556A68" w:rsidP="00815D00">
                  <w:pPr>
                    <w:autoSpaceDE w:val="0"/>
                    <w:autoSpaceDN w:val="0"/>
                    <w:adjustRightInd w:val="0"/>
                    <w:spacing w:line="0" w:lineRule="atLeast"/>
                    <w:jc w:val="both"/>
                    <w:rPr>
                      <w:rFonts w:ascii="標楷體" w:eastAsia="標楷體" w:hAnsi="標楷體" w:cs="標楷體"/>
                      <w:kern w:val="0"/>
                      <w:sz w:val="28"/>
                      <w:szCs w:val="28"/>
                    </w:rPr>
                  </w:pPr>
                  <w:r w:rsidRPr="0055246E">
                    <w:rPr>
                      <w:rFonts w:ascii="標楷體" w:eastAsia="標楷體" w:hAnsi="標楷體" w:cs="標楷體" w:hint="eastAsia"/>
                      <w:kern w:val="0"/>
                      <w:sz w:val="28"/>
                      <w:szCs w:val="28"/>
                    </w:rPr>
                    <w:t>在10</w:t>
                  </w:r>
                  <w:r w:rsidRPr="0055246E">
                    <w:rPr>
                      <w:rFonts w:ascii="標楷體" w:eastAsia="標楷體" w:hAnsi="標楷體" w:cs="標楷體"/>
                      <w:kern w:val="0"/>
                      <w:sz w:val="28"/>
                      <w:szCs w:val="28"/>
                    </w:rPr>
                    <w:t xml:space="preserve"> </w:t>
                  </w:r>
                  <w:r w:rsidRPr="0055246E">
                    <w:rPr>
                      <w:rFonts w:ascii="標楷體" w:eastAsia="標楷體" w:hAnsi="標楷體" w:cs="標楷體" w:hint="eastAsia"/>
                      <w:kern w:val="0"/>
                      <w:sz w:val="28"/>
                      <w:szCs w:val="28"/>
                    </w:rPr>
                    <w:t>μ</w:t>
                  </w:r>
                  <w:r w:rsidRPr="0055246E">
                    <w:rPr>
                      <w:rFonts w:ascii="標楷體" w:eastAsia="標楷體" w:hAnsi="標楷體" w:cs="標楷體"/>
                      <w:kern w:val="0"/>
                      <w:sz w:val="28"/>
                      <w:szCs w:val="28"/>
                    </w:rPr>
                    <w:t xml:space="preserve">g/dl </w:t>
                  </w:r>
                  <w:r w:rsidRPr="0055246E">
                    <w:rPr>
                      <w:rFonts w:ascii="標楷體" w:eastAsia="標楷體" w:hAnsi="標楷體" w:cs="標楷體" w:hint="eastAsia"/>
                      <w:kern w:val="0"/>
                      <w:sz w:val="28"/>
                      <w:szCs w:val="28"/>
                    </w:rPr>
                    <w:t>以上者</w:t>
                  </w:r>
                </w:p>
              </w:tc>
            </w:tr>
            <w:tr w:rsidR="00556A68" w:rsidRPr="0055246E" w:rsidTr="00556A68">
              <w:tc>
                <w:tcPr>
                  <w:tcW w:w="2162" w:type="dxa"/>
                </w:tcPr>
                <w:p w:rsidR="00556A68" w:rsidRPr="0055246E" w:rsidRDefault="00556A68" w:rsidP="00815D00">
                  <w:pPr>
                    <w:autoSpaceDE w:val="0"/>
                    <w:autoSpaceDN w:val="0"/>
                    <w:adjustRightInd w:val="0"/>
                    <w:spacing w:line="0" w:lineRule="atLeast"/>
                    <w:rPr>
                      <w:rFonts w:ascii="標楷體" w:eastAsia="標楷體" w:hAnsi="標楷體" w:cs="標楷體"/>
                      <w:kern w:val="0"/>
                      <w:sz w:val="28"/>
                      <w:szCs w:val="28"/>
                    </w:rPr>
                  </w:pPr>
                  <w:r w:rsidRPr="0055246E">
                    <w:rPr>
                      <w:rFonts w:ascii="標楷體" w:eastAsia="標楷體" w:hAnsi="標楷體" w:cs="標楷體" w:hint="eastAsia"/>
                      <w:kern w:val="0"/>
                      <w:sz w:val="28"/>
                      <w:szCs w:val="28"/>
                    </w:rPr>
                    <w:t>從事女性勞工母性健康保護實施辦法第三條或第五條第二項之工作或其他情形</w:t>
                  </w:r>
                </w:p>
              </w:tc>
              <w:tc>
                <w:tcPr>
                  <w:tcW w:w="2163" w:type="dxa"/>
                  <w:vAlign w:val="center"/>
                </w:tcPr>
                <w:p w:rsidR="00556A68" w:rsidRPr="0055246E" w:rsidRDefault="00556A68" w:rsidP="00815D00">
                  <w:pPr>
                    <w:autoSpaceDE w:val="0"/>
                    <w:autoSpaceDN w:val="0"/>
                    <w:adjustRightInd w:val="0"/>
                    <w:spacing w:line="0" w:lineRule="atLeast"/>
                    <w:jc w:val="both"/>
                    <w:rPr>
                      <w:rFonts w:ascii="標楷體" w:eastAsia="標楷體" w:hAnsi="標楷體" w:cs="標楷體"/>
                      <w:kern w:val="0"/>
                      <w:sz w:val="28"/>
                      <w:szCs w:val="28"/>
                    </w:rPr>
                  </w:pPr>
                  <w:r w:rsidRPr="0055246E">
                    <w:rPr>
                      <w:rFonts w:ascii="標楷體" w:eastAsia="標楷體" w:hAnsi="標楷體" w:cs="標楷體" w:hint="eastAsia"/>
                      <w:kern w:val="0"/>
                      <w:sz w:val="28"/>
                      <w:szCs w:val="28"/>
                    </w:rPr>
                    <w:t>經醫師評估無害母體、胎兒或嬰兒健康</w:t>
                  </w:r>
                </w:p>
              </w:tc>
              <w:tc>
                <w:tcPr>
                  <w:tcW w:w="2163" w:type="dxa"/>
                  <w:vAlign w:val="center"/>
                </w:tcPr>
                <w:p w:rsidR="00556A68" w:rsidRPr="0055246E" w:rsidRDefault="00556A68" w:rsidP="00815D00">
                  <w:pPr>
                    <w:autoSpaceDE w:val="0"/>
                    <w:autoSpaceDN w:val="0"/>
                    <w:adjustRightInd w:val="0"/>
                    <w:spacing w:line="0" w:lineRule="atLeast"/>
                    <w:jc w:val="both"/>
                    <w:rPr>
                      <w:rFonts w:ascii="標楷體" w:eastAsia="標楷體" w:hAnsi="標楷體" w:cs="標楷體"/>
                      <w:kern w:val="0"/>
                      <w:sz w:val="28"/>
                      <w:szCs w:val="28"/>
                    </w:rPr>
                  </w:pPr>
                  <w:r w:rsidRPr="0055246E">
                    <w:rPr>
                      <w:rFonts w:ascii="標楷體" w:eastAsia="標楷體" w:hAnsi="標楷體" w:cs="標楷體" w:hint="eastAsia"/>
                      <w:kern w:val="0"/>
                      <w:sz w:val="28"/>
                      <w:szCs w:val="28"/>
                    </w:rPr>
                    <w:t>經醫師評估可能影響母體、胎兒或嬰兒健康</w:t>
                  </w:r>
                </w:p>
              </w:tc>
              <w:tc>
                <w:tcPr>
                  <w:tcW w:w="2163" w:type="dxa"/>
                  <w:vAlign w:val="center"/>
                </w:tcPr>
                <w:p w:rsidR="00556A68" w:rsidRPr="0055246E" w:rsidRDefault="00556A68" w:rsidP="00815D00">
                  <w:pPr>
                    <w:autoSpaceDE w:val="0"/>
                    <w:autoSpaceDN w:val="0"/>
                    <w:adjustRightInd w:val="0"/>
                    <w:spacing w:line="0" w:lineRule="atLeast"/>
                    <w:jc w:val="both"/>
                    <w:rPr>
                      <w:rFonts w:ascii="標楷體" w:eastAsia="標楷體" w:hAnsi="標楷體" w:cs="標楷體"/>
                      <w:kern w:val="0"/>
                      <w:sz w:val="28"/>
                      <w:szCs w:val="28"/>
                    </w:rPr>
                  </w:pPr>
                  <w:r w:rsidRPr="0055246E">
                    <w:rPr>
                      <w:rFonts w:ascii="標楷體" w:eastAsia="標楷體" w:hAnsi="標楷體" w:cs="標楷體" w:hint="eastAsia"/>
                      <w:kern w:val="0"/>
                      <w:sz w:val="28"/>
                      <w:szCs w:val="28"/>
                    </w:rPr>
                    <w:t>經醫師評估有危害母體、胎兒或嬰兒健康</w:t>
                  </w:r>
                </w:p>
              </w:tc>
            </w:tr>
          </w:tbl>
          <w:p w:rsidR="009E144E" w:rsidRPr="0055246E" w:rsidRDefault="009E144E" w:rsidP="00815D00">
            <w:pPr>
              <w:autoSpaceDE w:val="0"/>
              <w:autoSpaceDN w:val="0"/>
              <w:adjustRightInd w:val="0"/>
              <w:spacing w:line="0" w:lineRule="atLeast"/>
              <w:rPr>
                <w:rFonts w:ascii="標楷體" w:eastAsia="標楷體" w:hAnsi="標楷體" w:cs="標楷體-WinCharSetFFFF-H"/>
                <w:strike/>
                <w:kern w:val="0"/>
                <w:sz w:val="28"/>
                <w:szCs w:val="28"/>
              </w:rPr>
            </w:pPr>
          </w:p>
        </w:tc>
      </w:tr>
      <w:tr w:rsidR="00AA2F4E" w:rsidRPr="0055246E" w:rsidTr="00166D2F">
        <w:tc>
          <w:tcPr>
            <w:tcW w:w="1085" w:type="dxa"/>
            <w:shd w:val="clear" w:color="auto" w:fill="auto"/>
          </w:tcPr>
          <w:p w:rsidR="00AA2F4E" w:rsidRPr="0055246E" w:rsidRDefault="00AA2F4E" w:rsidP="00815D00">
            <w:pPr>
              <w:spacing w:line="0" w:lineRule="atLeast"/>
              <w:rPr>
                <w:rFonts w:ascii="標楷體" w:eastAsia="標楷體" w:hAnsi="標楷體"/>
                <w:sz w:val="28"/>
                <w:szCs w:val="28"/>
              </w:rPr>
            </w:pPr>
          </w:p>
        </w:tc>
        <w:tc>
          <w:tcPr>
            <w:tcW w:w="8877" w:type="dxa"/>
            <w:shd w:val="clear" w:color="auto" w:fill="auto"/>
          </w:tcPr>
          <w:p w:rsidR="003411BA" w:rsidRPr="0055246E" w:rsidRDefault="00AA2F4E" w:rsidP="009F22CC">
            <w:pPr>
              <w:autoSpaceDE w:val="0"/>
              <w:autoSpaceDN w:val="0"/>
              <w:adjustRightInd w:val="0"/>
              <w:spacing w:beforeLines="50" w:line="0" w:lineRule="atLeast"/>
              <w:rPr>
                <w:rFonts w:ascii="標楷體" w:eastAsia="標楷體" w:hAnsi="標楷體" w:cs="標楷體"/>
                <w:kern w:val="0"/>
                <w:sz w:val="28"/>
                <w:szCs w:val="28"/>
              </w:rPr>
            </w:pPr>
            <w:r w:rsidRPr="0055246E">
              <w:rPr>
                <w:rFonts w:ascii="標楷體" w:eastAsia="標楷體" w:hAnsi="標楷體" w:cs="標楷體" w:hint="eastAsia"/>
                <w:kern w:val="0"/>
                <w:sz w:val="28"/>
                <w:szCs w:val="28"/>
              </w:rPr>
              <w:t>4.</w:t>
            </w:r>
            <w:r w:rsidR="003411BA" w:rsidRPr="0055246E">
              <w:rPr>
                <w:rFonts w:ascii="標楷體" w:eastAsia="標楷體" w:hAnsi="標楷體" w:cs="標楷體" w:hint="eastAsia"/>
                <w:kern w:val="0"/>
                <w:sz w:val="28"/>
                <w:szCs w:val="28"/>
              </w:rPr>
              <w:t>告知</w:t>
            </w:r>
            <w:r w:rsidR="00D751C9" w:rsidRPr="0055246E">
              <w:rPr>
                <w:rFonts w:ascii="標楷體" w:eastAsia="標楷體" w:hAnsi="標楷體" w:cs="標楷體" w:hint="eastAsia"/>
                <w:kern w:val="0"/>
                <w:sz w:val="28"/>
                <w:szCs w:val="28"/>
              </w:rPr>
              <w:t>風險</w:t>
            </w:r>
            <w:r w:rsidR="003411BA" w:rsidRPr="0055246E">
              <w:rPr>
                <w:rFonts w:ascii="標楷體" w:eastAsia="標楷體" w:hAnsi="標楷體" w:cs="標楷體" w:hint="eastAsia"/>
                <w:kern w:val="0"/>
                <w:sz w:val="28"/>
                <w:szCs w:val="28"/>
              </w:rPr>
              <w:t>評估</w:t>
            </w:r>
            <w:r w:rsidR="00D751C9" w:rsidRPr="0055246E">
              <w:rPr>
                <w:rFonts w:ascii="標楷體" w:eastAsia="標楷體" w:hAnsi="標楷體" w:cs="標楷體" w:hint="eastAsia"/>
                <w:kern w:val="0"/>
                <w:sz w:val="28"/>
                <w:szCs w:val="28"/>
              </w:rPr>
              <w:t>等級</w:t>
            </w:r>
          </w:p>
          <w:p w:rsidR="00AA2F4E" w:rsidRPr="0055246E" w:rsidRDefault="003411BA" w:rsidP="00815D00">
            <w:pPr>
              <w:autoSpaceDE w:val="0"/>
              <w:autoSpaceDN w:val="0"/>
              <w:adjustRightInd w:val="0"/>
              <w:spacing w:line="0" w:lineRule="atLeast"/>
              <w:jc w:val="both"/>
              <w:rPr>
                <w:rFonts w:ascii="標楷體" w:eastAsia="標楷體" w:hAnsi="標楷體" w:cs="璅扑擃?"/>
                <w:kern w:val="0"/>
                <w:sz w:val="28"/>
                <w:szCs w:val="28"/>
              </w:rPr>
            </w:pPr>
            <w:r w:rsidRPr="0055246E">
              <w:rPr>
                <w:rFonts w:ascii="標楷體" w:eastAsia="標楷體" w:hAnsi="標楷體" w:cs="標楷體" w:hint="eastAsia"/>
                <w:kern w:val="0"/>
                <w:sz w:val="28"/>
                <w:szCs w:val="28"/>
              </w:rPr>
              <w:t>經工作場所及作業危害與健康評估後，無論對同仁安全或健康風險影響與否，</w:t>
            </w:r>
            <w:proofErr w:type="gramStart"/>
            <w:r w:rsidR="00D751C9" w:rsidRPr="0055246E">
              <w:rPr>
                <w:rFonts w:ascii="標楷體" w:eastAsia="標楷體" w:hAnsi="標楷體" w:cs="標楷體" w:hint="eastAsia"/>
                <w:kern w:val="0"/>
                <w:sz w:val="28"/>
                <w:szCs w:val="28"/>
              </w:rPr>
              <w:t>職安室</w:t>
            </w:r>
            <w:proofErr w:type="gramEnd"/>
            <w:r w:rsidR="00D751C9" w:rsidRPr="0055246E">
              <w:rPr>
                <w:rFonts w:ascii="標楷體" w:eastAsia="標楷體" w:hAnsi="標楷體" w:cs="標楷體" w:hint="eastAsia"/>
                <w:kern w:val="0"/>
                <w:sz w:val="28"/>
                <w:szCs w:val="28"/>
              </w:rPr>
              <w:t>人員</w:t>
            </w:r>
            <w:r w:rsidRPr="0055246E">
              <w:rPr>
                <w:rFonts w:ascii="標楷體" w:eastAsia="標楷體" w:hAnsi="標楷體" w:cs="標楷體" w:hint="eastAsia"/>
                <w:kern w:val="0"/>
                <w:sz w:val="28"/>
                <w:szCs w:val="28"/>
              </w:rPr>
              <w:t>應將評估結果之風險等級及建議採取之安全健康管理措施，以書面方式告知同仁及所屬主管，並知會勞工健康服務醫師</w:t>
            </w:r>
            <w:r w:rsidR="00B9090B" w:rsidRPr="0055246E">
              <w:rPr>
                <w:rFonts w:ascii="標楷體" w:eastAsia="標楷體" w:hAnsi="標楷體" w:cs="標楷體" w:hint="eastAsia"/>
                <w:kern w:val="0"/>
                <w:sz w:val="28"/>
                <w:szCs w:val="28"/>
              </w:rPr>
              <w:t>辦理後續事宜</w:t>
            </w:r>
            <w:r w:rsidRPr="0055246E">
              <w:rPr>
                <w:rFonts w:ascii="標楷體" w:eastAsia="標楷體" w:hAnsi="標楷體" w:cs="標楷體" w:hint="eastAsia"/>
                <w:kern w:val="0"/>
                <w:sz w:val="28"/>
                <w:szCs w:val="28"/>
              </w:rPr>
              <w:t>。</w:t>
            </w:r>
          </w:p>
        </w:tc>
      </w:tr>
    </w:tbl>
    <w:p w:rsidR="00B1194E" w:rsidRPr="0055246E" w:rsidRDefault="00B1194E"/>
    <w:p w:rsidR="00B1194E" w:rsidRPr="0055246E" w:rsidRDefault="00B1194E">
      <w:r w:rsidRPr="0055246E">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5"/>
        <w:gridCol w:w="8877"/>
      </w:tblGrid>
      <w:tr w:rsidR="007A5218" w:rsidRPr="0055246E" w:rsidTr="00E1094C">
        <w:trPr>
          <w:trHeight w:val="11189"/>
        </w:trPr>
        <w:tc>
          <w:tcPr>
            <w:tcW w:w="1085" w:type="dxa"/>
            <w:shd w:val="clear" w:color="auto" w:fill="auto"/>
          </w:tcPr>
          <w:p w:rsidR="007A5218" w:rsidRPr="0055246E" w:rsidRDefault="007A5218" w:rsidP="00815D00">
            <w:pPr>
              <w:spacing w:line="0" w:lineRule="atLeast"/>
              <w:rPr>
                <w:rFonts w:ascii="標楷體" w:eastAsia="標楷體" w:hAnsi="標楷體"/>
                <w:sz w:val="28"/>
                <w:szCs w:val="28"/>
              </w:rPr>
            </w:pPr>
          </w:p>
        </w:tc>
        <w:tc>
          <w:tcPr>
            <w:tcW w:w="8877" w:type="dxa"/>
            <w:shd w:val="clear" w:color="auto" w:fill="auto"/>
          </w:tcPr>
          <w:p w:rsidR="007A5218" w:rsidRPr="0055246E" w:rsidRDefault="007A5218" w:rsidP="00815D00">
            <w:pPr>
              <w:autoSpaceDE w:val="0"/>
              <w:autoSpaceDN w:val="0"/>
              <w:adjustRightInd w:val="0"/>
              <w:spacing w:line="0" w:lineRule="atLeast"/>
              <w:rPr>
                <w:rFonts w:ascii="標楷體" w:eastAsia="標楷體" w:hAnsi="標楷體" w:cs="標楷體"/>
                <w:kern w:val="0"/>
                <w:sz w:val="28"/>
                <w:szCs w:val="28"/>
              </w:rPr>
            </w:pPr>
            <w:r w:rsidRPr="0055246E">
              <w:rPr>
                <w:rFonts w:ascii="標楷體" w:eastAsia="標楷體" w:hAnsi="標楷體" w:cs="標楷體" w:hint="eastAsia"/>
                <w:kern w:val="0"/>
                <w:sz w:val="28"/>
                <w:szCs w:val="28"/>
              </w:rPr>
              <w:t>5.實施分級管理措施</w:t>
            </w:r>
          </w:p>
          <w:tbl>
            <w:tblPr>
              <w:tblStyle w:val="a7"/>
              <w:tblW w:w="5000" w:type="pct"/>
              <w:tblLook w:val="04A0"/>
            </w:tblPr>
            <w:tblGrid>
              <w:gridCol w:w="1037"/>
              <w:gridCol w:w="2974"/>
              <w:gridCol w:w="4640"/>
            </w:tblGrid>
            <w:tr w:rsidR="00003DB2" w:rsidRPr="0055246E" w:rsidTr="00C45568">
              <w:trPr>
                <w:trHeight w:val="397"/>
              </w:trPr>
              <w:tc>
                <w:tcPr>
                  <w:tcW w:w="599" w:type="pct"/>
                  <w:vMerge w:val="restart"/>
                  <w:vAlign w:val="center"/>
                </w:tcPr>
                <w:p w:rsidR="00003DB2" w:rsidRPr="0055246E" w:rsidRDefault="00003DB2" w:rsidP="00815D00">
                  <w:pPr>
                    <w:autoSpaceDE w:val="0"/>
                    <w:autoSpaceDN w:val="0"/>
                    <w:adjustRightInd w:val="0"/>
                    <w:spacing w:line="0" w:lineRule="atLeast"/>
                    <w:jc w:val="center"/>
                    <w:rPr>
                      <w:rFonts w:ascii="標楷體" w:eastAsia="標楷體" w:hAnsi="標楷體" w:cs="細明體"/>
                      <w:kern w:val="0"/>
                      <w:sz w:val="28"/>
                      <w:szCs w:val="28"/>
                    </w:rPr>
                  </w:pPr>
                  <w:r w:rsidRPr="0055246E">
                    <w:rPr>
                      <w:rFonts w:ascii="標楷體" w:eastAsia="標楷體" w:hAnsi="標楷體" w:cs="細明體" w:hint="eastAsia"/>
                      <w:kern w:val="0"/>
                      <w:sz w:val="28"/>
                      <w:szCs w:val="28"/>
                    </w:rPr>
                    <w:t>風險等級</w:t>
                  </w:r>
                </w:p>
              </w:tc>
              <w:tc>
                <w:tcPr>
                  <w:tcW w:w="4401" w:type="pct"/>
                  <w:gridSpan w:val="2"/>
                  <w:vAlign w:val="center"/>
                </w:tcPr>
                <w:p w:rsidR="00003DB2" w:rsidRPr="0055246E" w:rsidRDefault="00003DB2" w:rsidP="00815D00">
                  <w:pPr>
                    <w:autoSpaceDE w:val="0"/>
                    <w:autoSpaceDN w:val="0"/>
                    <w:adjustRightInd w:val="0"/>
                    <w:spacing w:line="0" w:lineRule="atLeast"/>
                    <w:jc w:val="center"/>
                    <w:rPr>
                      <w:rFonts w:ascii="標楷體" w:eastAsia="標楷體" w:hAnsi="標楷體" w:cs="璅扑擃?"/>
                      <w:kern w:val="0"/>
                      <w:sz w:val="28"/>
                      <w:szCs w:val="28"/>
                    </w:rPr>
                  </w:pPr>
                  <w:r w:rsidRPr="0055246E">
                    <w:rPr>
                      <w:rFonts w:ascii="標楷體" w:eastAsia="標楷體" w:hAnsi="標楷體" w:cs="璅扑擃?" w:hint="eastAsia"/>
                      <w:kern w:val="0"/>
                      <w:sz w:val="28"/>
                      <w:szCs w:val="28"/>
                    </w:rPr>
                    <w:t>管理措施</w:t>
                  </w:r>
                </w:p>
              </w:tc>
            </w:tr>
            <w:tr w:rsidR="00003DB2" w:rsidRPr="0055246E" w:rsidTr="00C45568">
              <w:trPr>
                <w:trHeight w:val="397"/>
              </w:trPr>
              <w:tc>
                <w:tcPr>
                  <w:tcW w:w="599" w:type="pct"/>
                  <w:vMerge/>
                  <w:tcBorders>
                    <w:tl2br w:val="single" w:sz="4" w:space="0" w:color="auto"/>
                  </w:tcBorders>
                </w:tcPr>
                <w:p w:rsidR="00003DB2" w:rsidRPr="0055246E" w:rsidRDefault="00003DB2" w:rsidP="00815D00">
                  <w:pPr>
                    <w:autoSpaceDE w:val="0"/>
                    <w:autoSpaceDN w:val="0"/>
                    <w:adjustRightInd w:val="0"/>
                    <w:spacing w:line="0" w:lineRule="atLeast"/>
                    <w:jc w:val="right"/>
                    <w:rPr>
                      <w:rFonts w:ascii="標楷體" w:eastAsia="標楷體" w:hAnsi="標楷體" w:cs="璅扑擃?"/>
                      <w:kern w:val="0"/>
                      <w:sz w:val="28"/>
                      <w:szCs w:val="28"/>
                    </w:rPr>
                  </w:pPr>
                </w:p>
              </w:tc>
              <w:tc>
                <w:tcPr>
                  <w:tcW w:w="1719" w:type="pct"/>
                  <w:vAlign w:val="center"/>
                </w:tcPr>
                <w:p w:rsidR="00003DB2" w:rsidRPr="0055246E" w:rsidRDefault="00003DB2" w:rsidP="00815D00">
                  <w:pPr>
                    <w:autoSpaceDE w:val="0"/>
                    <w:autoSpaceDN w:val="0"/>
                    <w:adjustRightInd w:val="0"/>
                    <w:spacing w:line="0" w:lineRule="atLeast"/>
                    <w:jc w:val="center"/>
                    <w:rPr>
                      <w:rFonts w:ascii="標楷體" w:eastAsia="標楷體" w:hAnsi="標楷體" w:cs="細明體"/>
                      <w:kern w:val="0"/>
                      <w:sz w:val="28"/>
                      <w:szCs w:val="28"/>
                    </w:rPr>
                  </w:pPr>
                  <w:r w:rsidRPr="0055246E">
                    <w:rPr>
                      <w:rFonts w:ascii="標楷體" w:eastAsia="標楷體" w:hAnsi="標楷體" w:cs="璅扑擃?" w:hint="eastAsia"/>
                      <w:kern w:val="0"/>
                      <w:sz w:val="28"/>
                      <w:szCs w:val="28"/>
                    </w:rPr>
                    <w:t>環境危害預防管理</w:t>
                  </w:r>
                </w:p>
              </w:tc>
              <w:tc>
                <w:tcPr>
                  <w:tcW w:w="2681" w:type="pct"/>
                  <w:vAlign w:val="center"/>
                </w:tcPr>
                <w:p w:rsidR="00003DB2" w:rsidRPr="0055246E" w:rsidRDefault="00003DB2" w:rsidP="00815D00">
                  <w:pPr>
                    <w:autoSpaceDE w:val="0"/>
                    <w:autoSpaceDN w:val="0"/>
                    <w:adjustRightInd w:val="0"/>
                    <w:spacing w:line="0" w:lineRule="atLeast"/>
                    <w:jc w:val="center"/>
                    <w:rPr>
                      <w:rFonts w:ascii="標楷體" w:eastAsia="標楷體" w:hAnsi="標楷體" w:cs="璅扑擃?"/>
                      <w:kern w:val="0"/>
                      <w:sz w:val="28"/>
                      <w:szCs w:val="28"/>
                    </w:rPr>
                  </w:pPr>
                  <w:r w:rsidRPr="0055246E">
                    <w:rPr>
                      <w:rFonts w:ascii="標楷體" w:eastAsia="標楷體" w:hAnsi="標楷體" w:cs="璅扑擃?" w:hint="eastAsia"/>
                      <w:kern w:val="0"/>
                      <w:sz w:val="28"/>
                      <w:szCs w:val="28"/>
                    </w:rPr>
                    <w:t>健康管理</w:t>
                  </w:r>
                </w:p>
              </w:tc>
            </w:tr>
            <w:tr w:rsidR="00003DB2" w:rsidRPr="0055246E" w:rsidTr="00C45568">
              <w:trPr>
                <w:cantSplit/>
                <w:trHeight w:val="1134"/>
              </w:trPr>
              <w:tc>
                <w:tcPr>
                  <w:tcW w:w="599" w:type="pct"/>
                  <w:textDirection w:val="tbRlV"/>
                  <w:vAlign w:val="center"/>
                </w:tcPr>
                <w:p w:rsidR="00003DB2" w:rsidRPr="0055246E" w:rsidRDefault="00003DB2" w:rsidP="00815D00">
                  <w:pPr>
                    <w:autoSpaceDE w:val="0"/>
                    <w:autoSpaceDN w:val="0"/>
                    <w:adjustRightInd w:val="0"/>
                    <w:spacing w:line="0" w:lineRule="atLeast"/>
                    <w:ind w:left="113" w:right="113"/>
                    <w:jc w:val="center"/>
                    <w:rPr>
                      <w:rFonts w:ascii="標楷體" w:eastAsia="標楷體" w:hAnsi="標楷體" w:cs="細明體"/>
                      <w:kern w:val="0"/>
                      <w:sz w:val="28"/>
                      <w:szCs w:val="28"/>
                    </w:rPr>
                  </w:pPr>
                  <w:r w:rsidRPr="0055246E">
                    <w:rPr>
                      <w:rFonts w:ascii="標楷體" w:eastAsia="標楷體" w:hAnsi="標楷體" w:cs="細明體" w:hint="eastAsia"/>
                      <w:kern w:val="0"/>
                      <w:sz w:val="28"/>
                      <w:szCs w:val="28"/>
                    </w:rPr>
                    <w:t>第一級管理</w:t>
                  </w:r>
                </w:p>
              </w:tc>
              <w:tc>
                <w:tcPr>
                  <w:tcW w:w="1719" w:type="pct"/>
                  <w:vAlign w:val="center"/>
                </w:tcPr>
                <w:p w:rsidR="00003DB2" w:rsidRPr="0055246E" w:rsidRDefault="00003DB2" w:rsidP="00815D00">
                  <w:pPr>
                    <w:autoSpaceDE w:val="0"/>
                    <w:autoSpaceDN w:val="0"/>
                    <w:adjustRightInd w:val="0"/>
                    <w:spacing w:line="0" w:lineRule="atLeast"/>
                    <w:jc w:val="both"/>
                    <w:rPr>
                      <w:rFonts w:ascii="標楷體" w:eastAsia="標楷體" w:hAnsi="標楷體" w:cs="細明體"/>
                      <w:kern w:val="0"/>
                      <w:sz w:val="28"/>
                      <w:szCs w:val="28"/>
                    </w:rPr>
                  </w:pPr>
                  <w:r w:rsidRPr="0055246E">
                    <w:rPr>
                      <w:rFonts w:ascii="標楷體" w:eastAsia="標楷體" w:hAnsi="標楷體" w:cs="璅扑擃?" w:hint="eastAsia"/>
                      <w:kern w:val="0"/>
                      <w:sz w:val="28"/>
                      <w:szCs w:val="28"/>
                    </w:rPr>
                    <w:t>向同仁說明危害資訊，並每季評估工作場所及作業危害之風險與管理。</w:t>
                  </w:r>
                </w:p>
              </w:tc>
              <w:tc>
                <w:tcPr>
                  <w:tcW w:w="2681" w:type="pct"/>
                  <w:vAlign w:val="center"/>
                </w:tcPr>
                <w:p w:rsidR="00003DB2" w:rsidRPr="0055246E" w:rsidRDefault="00003DB2" w:rsidP="00815D00">
                  <w:pPr>
                    <w:pStyle w:val="a8"/>
                    <w:numPr>
                      <w:ilvl w:val="0"/>
                      <w:numId w:val="35"/>
                    </w:numPr>
                    <w:autoSpaceDE w:val="0"/>
                    <w:autoSpaceDN w:val="0"/>
                    <w:adjustRightInd w:val="0"/>
                    <w:spacing w:line="0" w:lineRule="atLeast"/>
                    <w:ind w:leftChars="0" w:left="482" w:hanging="482"/>
                    <w:jc w:val="both"/>
                    <w:rPr>
                      <w:rFonts w:ascii="標楷體" w:eastAsia="標楷體" w:hAnsi="標楷體" w:cs="細明體"/>
                      <w:kern w:val="0"/>
                      <w:sz w:val="28"/>
                      <w:szCs w:val="28"/>
                    </w:rPr>
                  </w:pPr>
                  <w:r w:rsidRPr="0055246E">
                    <w:rPr>
                      <w:rFonts w:ascii="標楷體" w:eastAsia="標楷體" w:hAnsi="標楷體" w:cs="璅扑擃?" w:hint="eastAsia"/>
                      <w:kern w:val="0"/>
                      <w:sz w:val="28"/>
                      <w:szCs w:val="28"/>
                    </w:rPr>
                    <w:t>同仁若從事女性勞工母性健康保護實施辦法第</w:t>
                  </w:r>
                  <w:r w:rsidRPr="0055246E">
                    <w:rPr>
                      <w:rFonts w:ascii="標楷體" w:eastAsia="標楷體" w:hAnsi="標楷體"/>
                      <w:kern w:val="0"/>
                      <w:sz w:val="28"/>
                      <w:szCs w:val="28"/>
                    </w:rPr>
                    <w:t>3</w:t>
                  </w:r>
                  <w:r w:rsidRPr="0055246E">
                    <w:rPr>
                      <w:rFonts w:ascii="標楷體" w:eastAsia="標楷體" w:hAnsi="標楷體" w:cs="璅扑擃?" w:hint="eastAsia"/>
                      <w:kern w:val="0"/>
                      <w:sz w:val="28"/>
                      <w:szCs w:val="28"/>
                    </w:rPr>
                    <w:t>條或第</w:t>
                  </w:r>
                  <w:r w:rsidRPr="0055246E">
                    <w:rPr>
                      <w:rFonts w:ascii="標楷體" w:eastAsia="標楷體" w:hAnsi="標楷體"/>
                      <w:kern w:val="0"/>
                      <w:sz w:val="28"/>
                      <w:szCs w:val="28"/>
                    </w:rPr>
                    <w:t>5</w:t>
                  </w:r>
                  <w:r w:rsidRPr="0055246E">
                    <w:rPr>
                      <w:rFonts w:ascii="標楷體" w:eastAsia="標楷體" w:hAnsi="標楷體" w:cs="璅扑擃?" w:hint="eastAsia"/>
                      <w:kern w:val="0"/>
                      <w:sz w:val="28"/>
                      <w:szCs w:val="28"/>
                    </w:rPr>
                    <w:t>條第</w:t>
                  </w:r>
                  <w:r w:rsidRPr="0055246E">
                    <w:rPr>
                      <w:rFonts w:ascii="標楷體" w:eastAsia="標楷體" w:hAnsi="標楷體"/>
                      <w:kern w:val="0"/>
                      <w:sz w:val="28"/>
                      <w:szCs w:val="28"/>
                    </w:rPr>
                    <w:t>2</w:t>
                  </w:r>
                  <w:r w:rsidRPr="0055246E">
                    <w:rPr>
                      <w:rFonts w:ascii="標楷體" w:eastAsia="標楷體" w:hAnsi="標楷體" w:cs="璅扑擃?" w:hint="eastAsia"/>
                      <w:kern w:val="0"/>
                      <w:sz w:val="28"/>
                      <w:szCs w:val="28"/>
                    </w:rPr>
                    <w:t>項之工作，經職</w:t>
                  </w:r>
                  <w:proofErr w:type="gramStart"/>
                  <w:r w:rsidRPr="0055246E">
                    <w:rPr>
                      <w:rFonts w:ascii="標楷體" w:eastAsia="標楷體" w:hAnsi="標楷體" w:cs="璅扑擃?" w:hint="eastAsia"/>
                      <w:kern w:val="0"/>
                      <w:sz w:val="28"/>
                      <w:szCs w:val="28"/>
                    </w:rPr>
                    <w:t>醫</w:t>
                  </w:r>
                  <w:proofErr w:type="gramEnd"/>
                  <w:r w:rsidRPr="0055246E">
                    <w:rPr>
                      <w:rFonts w:ascii="標楷體" w:eastAsia="標楷體" w:hAnsi="標楷體" w:cs="璅扑擃?" w:hint="eastAsia"/>
                      <w:kern w:val="0"/>
                      <w:sz w:val="28"/>
                      <w:szCs w:val="28"/>
                    </w:rPr>
                    <w:t>向同仁說明危害資訊，經同仁書面同意者，可繼續從事原工作，惟仍應依其健康需求由職</w:t>
                  </w:r>
                  <w:proofErr w:type="gramStart"/>
                  <w:r w:rsidRPr="0055246E">
                    <w:rPr>
                      <w:rFonts w:ascii="標楷體" w:eastAsia="標楷體" w:hAnsi="標楷體" w:cs="璅扑擃?" w:hint="eastAsia"/>
                      <w:kern w:val="0"/>
                      <w:sz w:val="28"/>
                      <w:szCs w:val="28"/>
                    </w:rPr>
                    <w:t>醫</w:t>
                  </w:r>
                  <w:proofErr w:type="gramEnd"/>
                  <w:r w:rsidRPr="0055246E">
                    <w:rPr>
                      <w:rFonts w:ascii="標楷體" w:eastAsia="標楷體" w:hAnsi="標楷體" w:cs="璅扑擃?" w:hint="eastAsia"/>
                      <w:kern w:val="0"/>
                      <w:sz w:val="28"/>
                      <w:szCs w:val="28"/>
                    </w:rPr>
                    <w:t>提供適切之健康指導，</w:t>
                  </w:r>
                  <w:proofErr w:type="gramStart"/>
                  <w:r w:rsidRPr="0055246E">
                    <w:rPr>
                      <w:rFonts w:ascii="標楷體" w:eastAsia="標楷體" w:hAnsi="標楷體" w:cs="璅扑擃?" w:hint="eastAsia"/>
                      <w:kern w:val="0"/>
                      <w:sz w:val="28"/>
                      <w:szCs w:val="28"/>
                    </w:rPr>
                    <w:t>由職護追蹤</w:t>
                  </w:r>
                  <w:proofErr w:type="gramEnd"/>
                  <w:r w:rsidRPr="0055246E">
                    <w:rPr>
                      <w:rFonts w:ascii="標楷體" w:eastAsia="標楷體" w:hAnsi="標楷體" w:cs="璅扑擃?" w:hint="eastAsia"/>
                      <w:kern w:val="0"/>
                      <w:sz w:val="28"/>
                      <w:szCs w:val="28"/>
                    </w:rPr>
                    <w:t>管理其個人之健康狀況。</w:t>
                  </w:r>
                </w:p>
                <w:p w:rsidR="00003DB2" w:rsidRPr="0055246E" w:rsidRDefault="00003DB2" w:rsidP="00815D00">
                  <w:pPr>
                    <w:pStyle w:val="a8"/>
                    <w:numPr>
                      <w:ilvl w:val="0"/>
                      <w:numId w:val="35"/>
                    </w:numPr>
                    <w:autoSpaceDE w:val="0"/>
                    <w:autoSpaceDN w:val="0"/>
                    <w:adjustRightInd w:val="0"/>
                    <w:spacing w:line="0" w:lineRule="atLeast"/>
                    <w:ind w:leftChars="0" w:left="482" w:hanging="482"/>
                    <w:jc w:val="both"/>
                    <w:rPr>
                      <w:rFonts w:ascii="標楷體" w:eastAsia="標楷體" w:hAnsi="標楷體" w:cs="細明體"/>
                      <w:kern w:val="0"/>
                      <w:sz w:val="28"/>
                      <w:szCs w:val="28"/>
                    </w:rPr>
                  </w:pPr>
                  <w:r w:rsidRPr="0055246E">
                    <w:rPr>
                      <w:rFonts w:ascii="標楷體" w:eastAsia="標楷體" w:hAnsi="標楷體" w:cs="璅扑擃?" w:hint="eastAsia"/>
                      <w:kern w:val="0"/>
                      <w:sz w:val="28"/>
                      <w:szCs w:val="28"/>
                    </w:rPr>
                    <w:t>若同仁有主訴身體不適之狀況，或有工作條件改變、作業程序變更及經醫師診斷證明不適原有工作者，應重新辦理評估、面談等事項。</w:t>
                  </w:r>
                </w:p>
              </w:tc>
            </w:tr>
            <w:tr w:rsidR="00003DB2" w:rsidRPr="0055246E" w:rsidTr="00C45568">
              <w:trPr>
                <w:cantSplit/>
                <w:trHeight w:val="1134"/>
              </w:trPr>
              <w:tc>
                <w:tcPr>
                  <w:tcW w:w="599" w:type="pct"/>
                  <w:textDirection w:val="tbRlV"/>
                  <w:vAlign w:val="center"/>
                </w:tcPr>
                <w:p w:rsidR="00003DB2" w:rsidRPr="0055246E" w:rsidRDefault="00003DB2" w:rsidP="00815D00">
                  <w:pPr>
                    <w:autoSpaceDE w:val="0"/>
                    <w:autoSpaceDN w:val="0"/>
                    <w:adjustRightInd w:val="0"/>
                    <w:spacing w:line="0" w:lineRule="atLeast"/>
                    <w:ind w:left="113" w:right="113"/>
                    <w:jc w:val="center"/>
                    <w:rPr>
                      <w:rFonts w:ascii="標楷體" w:eastAsia="標楷體" w:hAnsi="標楷體" w:cs="細明體"/>
                      <w:kern w:val="0"/>
                      <w:sz w:val="28"/>
                      <w:szCs w:val="28"/>
                    </w:rPr>
                  </w:pPr>
                  <w:r w:rsidRPr="0055246E">
                    <w:rPr>
                      <w:rFonts w:ascii="標楷體" w:eastAsia="標楷體" w:hAnsi="標楷體" w:cs="細明體" w:hint="eastAsia"/>
                      <w:kern w:val="0"/>
                      <w:sz w:val="28"/>
                      <w:szCs w:val="28"/>
                    </w:rPr>
                    <w:t>第二級管理</w:t>
                  </w:r>
                </w:p>
              </w:tc>
              <w:tc>
                <w:tcPr>
                  <w:tcW w:w="1719" w:type="pct"/>
                  <w:vAlign w:val="center"/>
                </w:tcPr>
                <w:p w:rsidR="00003DB2" w:rsidRPr="0055246E" w:rsidRDefault="00003DB2" w:rsidP="00815D00">
                  <w:pPr>
                    <w:autoSpaceDE w:val="0"/>
                    <w:autoSpaceDN w:val="0"/>
                    <w:adjustRightInd w:val="0"/>
                    <w:spacing w:line="0" w:lineRule="atLeast"/>
                    <w:jc w:val="both"/>
                    <w:rPr>
                      <w:rFonts w:ascii="標楷體" w:eastAsia="標楷體" w:hAnsi="標楷體" w:cs="細明體"/>
                      <w:kern w:val="0"/>
                      <w:sz w:val="28"/>
                      <w:szCs w:val="28"/>
                    </w:rPr>
                  </w:pPr>
                  <w:r w:rsidRPr="0055246E">
                    <w:rPr>
                      <w:rFonts w:ascii="標楷體" w:eastAsia="標楷體" w:hAnsi="標楷體" w:cs="璅扑擃?" w:hint="eastAsia"/>
                      <w:kern w:val="0"/>
                      <w:sz w:val="28"/>
                      <w:szCs w:val="28"/>
                    </w:rPr>
                    <w:t>檢視作業環境有害同仁健康之各種危害因素及勞工暴露情形等，採取必要之改善措施；另應視作業環境需求，提供適當之</w:t>
                  </w:r>
                  <w:proofErr w:type="gramStart"/>
                  <w:r w:rsidRPr="0055246E">
                    <w:rPr>
                      <w:rFonts w:ascii="標楷體" w:eastAsia="標楷體" w:hAnsi="標楷體" w:cs="璅扑擃?" w:hint="eastAsia"/>
                      <w:kern w:val="0"/>
                      <w:sz w:val="28"/>
                      <w:szCs w:val="28"/>
                    </w:rPr>
                    <w:t>防護具予同仁</w:t>
                  </w:r>
                  <w:proofErr w:type="gramEnd"/>
                  <w:r w:rsidRPr="0055246E">
                    <w:rPr>
                      <w:rFonts w:ascii="標楷體" w:eastAsia="標楷體" w:hAnsi="標楷體" w:cs="璅扑擃?" w:hint="eastAsia"/>
                      <w:kern w:val="0"/>
                      <w:sz w:val="28"/>
                      <w:szCs w:val="28"/>
                    </w:rPr>
                    <w:t>使用。</w:t>
                  </w:r>
                </w:p>
              </w:tc>
              <w:tc>
                <w:tcPr>
                  <w:tcW w:w="2681" w:type="pct"/>
                  <w:vAlign w:val="center"/>
                </w:tcPr>
                <w:p w:rsidR="00003DB2" w:rsidRPr="0055246E" w:rsidRDefault="00003DB2" w:rsidP="00815D00">
                  <w:pPr>
                    <w:pStyle w:val="a8"/>
                    <w:numPr>
                      <w:ilvl w:val="0"/>
                      <w:numId w:val="36"/>
                    </w:numPr>
                    <w:autoSpaceDE w:val="0"/>
                    <w:autoSpaceDN w:val="0"/>
                    <w:adjustRightInd w:val="0"/>
                    <w:spacing w:line="0" w:lineRule="atLeast"/>
                    <w:ind w:leftChars="0" w:left="482" w:hanging="482"/>
                    <w:jc w:val="both"/>
                    <w:rPr>
                      <w:rFonts w:ascii="標楷體" w:eastAsia="標楷體" w:hAnsi="標楷體" w:cs="璅扑擃?"/>
                      <w:kern w:val="0"/>
                      <w:sz w:val="28"/>
                      <w:szCs w:val="28"/>
                    </w:rPr>
                  </w:pPr>
                  <w:r w:rsidRPr="0055246E">
                    <w:rPr>
                      <w:rFonts w:ascii="標楷體" w:eastAsia="標楷體" w:hAnsi="標楷體" w:cs="璅扑擃?" w:hint="eastAsia"/>
                      <w:kern w:val="0"/>
                      <w:sz w:val="28"/>
                      <w:szCs w:val="28"/>
                    </w:rPr>
                    <w:t>由職</w:t>
                  </w:r>
                  <w:proofErr w:type="gramStart"/>
                  <w:r w:rsidRPr="0055246E">
                    <w:rPr>
                      <w:rFonts w:ascii="標楷體" w:eastAsia="標楷體" w:hAnsi="標楷體" w:cs="璅扑擃?" w:hint="eastAsia"/>
                      <w:kern w:val="0"/>
                      <w:sz w:val="28"/>
                      <w:szCs w:val="28"/>
                    </w:rPr>
                    <w:t>醫</w:t>
                  </w:r>
                  <w:proofErr w:type="gramEnd"/>
                  <w:r w:rsidRPr="0055246E">
                    <w:rPr>
                      <w:rFonts w:ascii="標楷體" w:eastAsia="標楷體" w:hAnsi="標楷體" w:cs="璅扑擃?" w:hint="eastAsia"/>
                      <w:kern w:val="0"/>
                      <w:sz w:val="28"/>
                      <w:szCs w:val="28"/>
                    </w:rPr>
                    <w:t>提供同仁個人面談指導，並採取危害預防措施，如告知勞工有哪些危害因子會影響生殖或胎（嬰）兒生長發育等，使同仁有</w:t>
                  </w:r>
                  <w:proofErr w:type="gramStart"/>
                  <w:r w:rsidRPr="0055246E">
                    <w:rPr>
                      <w:rFonts w:ascii="標楷體" w:eastAsia="標楷體" w:hAnsi="標楷體" w:cs="璅扑擃?" w:hint="eastAsia"/>
                      <w:kern w:val="0"/>
                      <w:sz w:val="28"/>
                      <w:szCs w:val="28"/>
                    </w:rPr>
                    <w:t>清楚的</w:t>
                  </w:r>
                  <w:proofErr w:type="gramEnd"/>
                  <w:r w:rsidRPr="0055246E">
                    <w:rPr>
                      <w:rFonts w:ascii="標楷體" w:eastAsia="標楷體" w:hAnsi="標楷體" w:cs="璅扑擃?" w:hint="eastAsia"/>
                      <w:kern w:val="0"/>
                      <w:sz w:val="28"/>
                      <w:szCs w:val="28"/>
                    </w:rPr>
                    <w:t>認知，並提醒同仁養成良好之衛生習慣，或正確使用防護具及相關可運用之資源等。</w:t>
                  </w:r>
                </w:p>
                <w:p w:rsidR="00003DB2" w:rsidRPr="0055246E" w:rsidRDefault="00003DB2" w:rsidP="00815D00">
                  <w:pPr>
                    <w:pStyle w:val="a8"/>
                    <w:numPr>
                      <w:ilvl w:val="0"/>
                      <w:numId w:val="36"/>
                    </w:numPr>
                    <w:autoSpaceDE w:val="0"/>
                    <w:autoSpaceDN w:val="0"/>
                    <w:adjustRightInd w:val="0"/>
                    <w:spacing w:line="0" w:lineRule="atLeast"/>
                    <w:ind w:leftChars="0" w:left="482" w:hanging="482"/>
                    <w:jc w:val="both"/>
                    <w:rPr>
                      <w:rFonts w:ascii="標楷體" w:eastAsia="標楷體" w:hAnsi="標楷體" w:cs="細明體"/>
                      <w:kern w:val="0"/>
                      <w:sz w:val="28"/>
                      <w:szCs w:val="28"/>
                    </w:rPr>
                  </w:pPr>
                  <w:proofErr w:type="gramStart"/>
                  <w:r w:rsidRPr="0055246E">
                    <w:rPr>
                      <w:rFonts w:ascii="標楷體" w:eastAsia="標楷體" w:hAnsi="標楷體" w:cs="璅扑擃?" w:hint="eastAsia"/>
                      <w:kern w:val="0"/>
                      <w:sz w:val="28"/>
                      <w:szCs w:val="28"/>
                    </w:rPr>
                    <w:t>由職護追蹤</w:t>
                  </w:r>
                  <w:proofErr w:type="gramEnd"/>
                  <w:r w:rsidRPr="0055246E">
                    <w:rPr>
                      <w:rFonts w:ascii="標楷體" w:eastAsia="標楷體" w:hAnsi="標楷體" w:cs="璅扑擃?" w:hint="eastAsia"/>
                      <w:kern w:val="0"/>
                      <w:sz w:val="28"/>
                      <w:szCs w:val="28"/>
                    </w:rPr>
                    <w:t>管理其個人之健康狀況。</w:t>
                  </w:r>
                </w:p>
                <w:p w:rsidR="00003DB2" w:rsidRPr="0055246E" w:rsidRDefault="00003DB2" w:rsidP="00815D00">
                  <w:pPr>
                    <w:pStyle w:val="a8"/>
                    <w:numPr>
                      <w:ilvl w:val="0"/>
                      <w:numId w:val="36"/>
                    </w:numPr>
                    <w:autoSpaceDE w:val="0"/>
                    <w:autoSpaceDN w:val="0"/>
                    <w:adjustRightInd w:val="0"/>
                    <w:spacing w:line="0" w:lineRule="atLeast"/>
                    <w:ind w:leftChars="0" w:left="482" w:hanging="482"/>
                    <w:jc w:val="both"/>
                    <w:rPr>
                      <w:rFonts w:ascii="標楷體" w:eastAsia="標楷體" w:hAnsi="標楷體" w:cs="細明體"/>
                      <w:kern w:val="0"/>
                      <w:sz w:val="28"/>
                      <w:szCs w:val="28"/>
                    </w:rPr>
                  </w:pPr>
                  <w:r w:rsidRPr="0055246E">
                    <w:rPr>
                      <w:rFonts w:ascii="標楷體" w:eastAsia="標楷體" w:hAnsi="標楷體" w:cs="璅扑擃?" w:hint="eastAsia"/>
                      <w:kern w:val="0"/>
                      <w:sz w:val="28"/>
                      <w:szCs w:val="28"/>
                    </w:rPr>
                    <w:t>若同仁有主訴身體不適之狀況，或有工作條件改變、作業程序變更及經醫師診斷證明不適原有工作者，應重新辦理評估、面談等事項。</w:t>
                  </w:r>
                </w:p>
              </w:tc>
            </w:tr>
            <w:tr w:rsidR="00003DB2" w:rsidRPr="0055246E" w:rsidTr="00C45568">
              <w:trPr>
                <w:cantSplit/>
                <w:trHeight w:val="1134"/>
              </w:trPr>
              <w:tc>
                <w:tcPr>
                  <w:tcW w:w="599" w:type="pct"/>
                  <w:textDirection w:val="tbRlV"/>
                  <w:vAlign w:val="center"/>
                </w:tcPr>
                <w:p w:rsidR="00003DB2" w:rsidRPr="0055246E" w:rsidRDefault="00003DB2" w:rsidP="00815D00">
                  <w:pPr>
                    <w:autoSpaceDE w:val="0"/>
                    <w:autoSpaceDN w:val="0"/>
                    <w:adjustRightInd w:val="0"/>
                    <w:spacing w:line="0" w:lineRule="atLeast"/>
                    <w:ind w:left="113" w:right="113"/>
                    <w:jc w:val="center"/>
                    <w:rPr>
                      <w:rFonts w:ascii="標楷體" w:eastAsia="標楷體" w:hAnsi="標楷體" w:cs="細明體"/>
                      <w:kern w:val="0"/>
                      <w:sz w:val="28"/>
                      <w:szCs w:val="28"/>
                    </w:rPr>
                  </w:pPr>
                  <w:r w:rsidRPr="0055246E">
                    <w:rPr>
                      <w:rFonts w:ascii="標楷體" w:eastAsia="標楷體" w:hAnsi="標楷體" w:cs="細明體" w:hint="eastAsia"/>
                      <w:kern w:val="0"/>
                      <w:sz w:val="28"/>
                      <w:szCs w:val="28"/>
                    </w:rPr>
                    <w:lastRenderedPageBreak/>
                    <w:t>第三級管理</w:t>
                  </w:r>
                </w:p>
              </w:tc>
              <w:tc>
                <w:tcPr>
                  <w:tcW w:w="1719" w:type="pct"/>
                  <w:vAlign w:val="center"/>
                </w:tcPr>
                <w:p w:rsidR="00003DB2" w:rsidRPr="0055246E" w:rsidRDefault="00003DB2" w:rsidP="00815D00">
                  <w:pPr>
                    <w:pStyle w:val="a8"/>
                    <w:numPr>
                      <w:ilvl w:val="0"/>
                      <w:numId w:val="37"/>
                    </w:numPr>
                    <w:autoSpaceDE w:val="0"/>
                    <w:autoSpaceDN w:val="0"/>
                    <w:adjustRightInd w:val="0"/>
                    <w:spacing w:line="0" w:lineRule="atLeast"/>
                    <w:ind w:leftChars="0"/>
                    <w:jc w:val="both"/>
                    <w:rPr>
                      <w:rFonts w:ascii="標楷體" w:eastAsia="標楷體" w:hAnsi="標楷體" w:cs="璅扑擃?"/>
                      <w:kern w:val="0"/>
                      <w:sz w:val="28"/>
                      <w:szCs w:val="28"/>
                    </w:rPr>
                  </w:pPr>
                  <w:r w:rsidRPr="0055246E">
                    <w:rPr>
                      <w:rFonts w:ascii="標楷體" w:eastAsia="標楷體" w:hAnsi="標楷體" w:cs="璅扑擃?" w:hint="eastAsia"/>
                      <w:kern w:val="0"/>
                      <w:sz w:val="28"/>
                      <w:szCs w:val="28"/>
                    </w:rPr>
                    <w:t>應即採取控制措施，優先利用各種工程方法，管制作業環境有害同仁健康之各種危害因素，如：取代或製程改善、整體換氣或局部排氣等，就所暴露之濃度等予以改善，並於採取相關控制措施後，評估其改善之有效性，若未改善應重新檢討其他工作環境改善及相關管理措施。</w:t>
                  </w:r>
                </w:p>
                <w:p w:rsidR="00003DB2" w:rsidRPr="0055246E" w:rsidRDefault="00003DB2" w:rsidP="00815D00">
                  <w:pPr>
                    <w:pStyle w:val="a8"/>
                    <w:numPr>
                      <w:ilvl w:val="0"/>
                      <w:numId w:val="37"/>
                    </w:numPr>
                    <w:autoSpaceDE w:val="0"/>
                    <w:autoSpaceDN w:val="0"/>
                    <w:adjustRightInd w:val="0"/>
                    <w:spacing w:line="0" w:lineRule="atLeast"/>
                    <w:ind w:leftChars="0"/>
                    <w:jc w:val="both"/>
                    <w:rPr>
                      <w:rFonts w:ascii="標楷體" w:eastAsia="標楷體" w:hAnsi="標楷體" w:cs="細明體"/>
                      <w:kern w:val="0"/>
                      <w:sz w:val="28"/>
                      <w:szCs w:val="28"/>
                    </w:rPr>
                  </w:pPr>
                  <w:r w:rsidRPr="0055246E">
                    <w:rPr>
                      <w:rFonts w:ascii="標楷體" w:eastAsia="標楷體" w:hAnsi="標楷體" w:cs="璅扑擃?" w:hint="eastAsia"/>
                      <w:kern w:val="0"/>
                      <w:sz w:val="28"/>
                      <w:szCs w:val="28"/>
                    </w:rPr>
                    <w:t>若經評估該作業環境</w:t>
                  </w:r>
                  <w:proofErr w:type="gramStart"/>
                  <w:r w:rsidRPr="0055246E">
                    <w:rPr>
                      <w:rFonts w:ascii="標楷體" w:eastAsia="標楷體" w:hAnsi="標楷體" w:cs="璅扑擃?" w:hint="eastAsia"/>
                      <w:kern w:val="0"/>
                      <w:sz w:val="28"/>
                      <w:szCs w:val="28"/>
                    </w:rPr>
                    <w:t>為職安法</w:t>
                  </w:r>
                  <w:proofErr w:type="gramEnd"/>
                  <w:r w:rsidRPr="0055246E">
                    <w:rPr>
                      <w:rFonts w:ascii="標楷體" w:eastAsia="標楷體" w:hAnsi="標楷體" w:cs="璅扑擃?" w:hint="eastAsia"/>
                      <w:kern w:val="0"/>
                      <w:sz w:val="28"/>
                      <w:szCs w:val="28"/>
                    </w:rPr>
                    <w:t>第</w:t>
                  </w:r>
                  <w:r w:rsidRPr="0055246E">
                    <w:rPr>
                      <w:rFonts w:ascii="標楷體" w:eastAsia="標楷體" w:hAnsi="標楷體"/>
                      <w:kern w:val="0"/>
                      <w:sz w:val="28"/>
                      <w:szCs w:val="28"/>
                    </w:rPr>
                    <w:t>30</w:t>
                  </w:r>
                  <w:r w:rsidRPr="0055246E">
                    <w:rPr>
                      <w:rFonts w:ascii="標楷體" w:eastAsia="標楷體" w:hAnsi="標楷體" w:cs="璅扑擃?" w:hint="eastAsia"/>
                      <w:kern w:val="0"/>
                      <w:sz w:val="28"/>
                      <w:szCs w:val="28"/>
                    </w:rPr>
                    <w:t>條第</w:t>
                  </w:r>
                  <w:r w:rsidRPr="0055246E">
                    <w:rPr>
                      <w:rFonts w:ascii="標楷體" w:eastAsia="標楷體" w:hAnsi="標楷體"/>
                      <w:kern w:val="0"/>
                      <w:sz w:val="28"/>
                      <w:szCs w:val="28"/>
                    </w:rPr>
                    <w:t xml:space="preserve">1 </w:t>
                  </w:r>
                  <w:r w:rsidRPr="0055246E">
                    <w:rPr>
                      <w:rFonts w:ascii="標楷體" w:eastAsia="標楷體" w:hAnsi="標楷體" w:cs="璅扑擃?" w:hint="eastAsia"/>
                      <w:kern w:val="0"/>
                      <w:sz w:val="28"/>
                      <w:szCs w:val="28"/>
                    </w:rPr>
                    <w:t>項第</w:t>
                  </w:r>
                  <w:r w:rsidRPr="0055246E">
                    <w:rPr>
                      <w:rFonts w:ascii="標楷體" w:eastAsia="標楷體" w:hAnsi="標楷體"/>
                      <w:kern w:val="0"/>
                      <w:sz w:val="28"/>
                      <w:szCs w:val="28"/>
                    </w:rPr>
                    <w:t xml:space="preserve">1 </w:t>
                  </w:r>
                  <w:r w:rsidRPr="0055246E">
                    <w:rPr>
                      <w:rFonts w:ascii="標楷體" w:eastAsia="標楷體" w:hAnsi="標楷體" w:cs="璅扑擃?" w:hint="eastAsia"/>
                      <w:kern w:val="0"/>
                      <w:sz w:val="28"/>
                      <w:szCs w:val="28"/>
                    </w:rPr>
                    <w:t>款至第</w:t>
                  </w:r>
                  <w:r w:rsidRPr="0055246E">
                    <w:rPr>
                      <w:rFonts w:ascii="標楷體" w:eastAsia="標楷體" w:hAnsi="標楷體"/>
                      <w:kern w:val="0"/>
                      <w:sz w:val="28"/>
                      <w:szCs w:val="28"/>
                    </w:rPr>
                    <w:t>4</w:t>
                  </w:r>
                  <w:r w:rsidRPr="0055246E">
                    <w:rPr>
                      <w:rFonts w:ascii="標楷體" w:eastAsia="標楷體" w:hAnsi="標楷體" w:cs="璅扑擃?" w:hint="eastAsia"/>
                      <w:kern w:val="0"/>
                      <w:sz w:val="28"/>
                      <w:szCs w:val="28"/>
                    </w:rPr>
                    <w:t>款或第</w:t>
                  </w:r>
                  <w:r w:rsidRPr="0055246E">
                    <w:rPr>
                      <w:rFonts w:ascii="標楷體" w:eastAsia="標楷體" w:hAnsi="標楷體"/>
                      <w:kern w:val="0"/>
                      <w:sz w:val="28"/>
                      <w:szCs w:val="28"/>
                    </w:rPr>
                    <w:t>2</w:t>
                  </w:r>
                  <w:r w:rsidRPr="0055246E">
                    <w:rPr>
                      <w:rFonts w:ascii="標楷體" w:eastAsia="標楷體" w:hAnsi="標楷體" w:cs="璅扑擃?" w:hint="eastAsia"/>
                      <w:kern w:val="0"/>
                      <w:sz w:val="28"/>
                      <w:szCs w:val="28"/>
                    </w:rPr>
                    <w:t>項第</w:t>
                  </w:r>
                  <w:r w:rsidRPr="0055246E">
                    <w:rPr>
                      <w:rFonts w:ascii="標楷體" w:eastAsia="標楷體" w:hAnsi="標楷體"/>
                      <w:kern w:val="0"/>
                      <w:sz w:val="28"/>
                      <w:szCs w:val="28"/>
                    </w:rPr>
                    <w:t>1</w:t>
                  </w:r>
                  <w:r w:rsidRPr="0055246E">
                    <w:rPr>
                      <w:rFonts w:ascii="標楷體" w:eastAsia="標楷體" w:hAnsi="標楷體" w:cs="璅扑擃?" w:hint="eastAsia"/>
                      <w:kern w:val="0"/>
                      <w:sz w:val="28"/>
                      <w:szCs w:val="28"/>
                    </w:rPr>
                    <w:t>款至第</w:t>
                  </w:r>
                  <w:r w:rsidRPr="0055246E">
                    <w:rPr>
                      <w:rFonts w:ascii="標楷體" w:eastAsia="標楷體" w:hAnsi="標楷體"/>
                      <w:kern w:val="0"/>
                      <w:sz w:val="28"/>
                      <w:szCs w:val="28"/>
                    </w:rPr>
                    <w:t>2</w:t>
                  </w:r>
                  <w:r w:rsidRPr="0055246E">
                    <w:rPr>
                      <w:rFonts w:ascii="標楷體" w:eastAsia="標楷體" w:hAnsi="標楷體" w:cs="璅扑擃?" w:hint="eastAsia"/>
                      <w:kern w:val="0"/>
                      <w:sz w:val="28"/>
                      <w:szCs w:val="28"/>
                    </w:rPr>
                    <w:t>款之工作，應即向同仁，說明法令規定及該工作對其自身或胎（嬰）兒之危害，並即刻調整其工作。</w:t>
                  </w:r>
                </w:p>
              </w:tc>
              <w:tc>
                <w:tcPr>
                  <w:tcW w:w="2681" w:type="pct"/>
                  <w:vAlign w:val="center"/>
                </w:tcPr>
                <w:p w:rsidR="00003DB2" w:rsidRPr="0055246E" w:rsidRDefault="00003DB2" w:rsidP="00815D00">
                  <w:pPr>
                    <w:pStyle w:val="a8"/>
                    <w:numPr>
                      <w:ilvl w:val="0"/>
                      <w:numId w:val="38"/>
                    </w:numPr>
                    <w:autoSpaceDE w:val="0"/>
                    <w:autoSpaceDN w:val="0"/>
                    <w:adjustRightInd w:val="0"/>
                    <w:spacing w:line="0" w:lineRule="atLeast"/>
                    <w:ind w:leftChars="0"/>
                    <w:jc w:val="both"/>
                    <w:rPr>
                      <w:rFonts w:ascii="標楷體" w:eastAsia="標楷體" w:hAnsi="標楷體" w:cs="璅扑擃?"/>
                      <w:kern w:val="0"/>
                      <w:sz w:val="28"/>
                      <w:szCs w:val="28"/>
                    </w:rPr>
                  </w:pPr>
                  <w:r w:rsidRPr="0055246E">
                    <w:rPr>
                      <w:rFonts w:ascii="標楷體" w:eastAsia="標楷體" w:hAnsi="標楷體" w:cs="璅扑擃?" w:hint="eastAsia"/>
                      <w:kern w:val="0"/>
                      <w:sz w:val="28"/>
                      <w:szCs w:val="28"/>
                    </w:rPr>
                    <w:t>已危及母體、胎兒或嬰兒健康時，依職</w:t>
                  </w:r>
                  <w:proofErr w:type="gramStart"/>
                  <w:r w:rsidRPr="0055246E">
                    <w:rPr>
                      <w:rFonts w:ascii="標楷體" w:eastAsia="標楷體" w:hAnsi="標楷體" w:cs="璅扑擃?" w:hint="eastAsia"/>
                      <w:kern w:val="0"/>
                      <w:sz w:val="28"/>
                      <w:szCs w:val="28"/>
                    </w:rPr>
                    <w:t>醫</w:t>
                  </w:r>
                  <w:proofErr w:type="gramEnd"/>
                  <w:r w:rsidRPr="0055246E">
                    <w:rPr>
                      <w:rFonts w:ascii="標楷體" w:eastAsia="標楷體" w:hAnsi="標楷體" w:cs="璅扑擃?" w:hint="eastAsia"/>
                      <w:kern w:val="0"/>
                      <w:sz w:val="28"/>
                      <w:szCs w:val="28"/>
                    </w:rPr>
                    <w:t>適性評估建議，採取適性評估、適性安排、變更工作條件、調整工時、調換工作等母性健康保護措施。</w:t>
                  </w:r>
                </w:p>
                <w:p w:rsidR="00003DB2" w:rsidRPr="0055246E" w:rsidRDefault="00003DB2" w:rsidP="00815D00">
                  <w:pPr>
                    <w:pStyle w:val="a8"/>
                    <w:numPr>
                      <w:ilvl w:val="0"/>
                      <w:numId w:val="38"/>
                    </w:numPr>
                    <w:autoSpaceDE w:val="0"/>
                    <w:autoSpaceDN w:val="0"/>
                    <w:adjustRightInd w:val="0"/>
                    <w:spacing w:line="0" w:lineRule="atLeast"/>
                    <w:ind w:leftChars="0"/>
                    <w:jc w:val="both"/>
                    <w:rPr>
                      <w:rFonts w:ascii="標楷體" w:eastAsia="標楷體" w:hAnsi="標楷體" w:cs="璅扑擃?"/>
                      <w:kern w:val="0"/>
                      <w:sz w:val="28"/>
                      <w:szCs w:val="28"/>
                    </w:rPr>
                  </w:pPr>
                  <w:r w:rsidRPr="0055246E">
                    <w:rPr>
                      <w:rFonts w:ascii="標楷體" w:eastAsia="標楷體" w:hAnsi="標楷體" w:cs="璅扑擃?" w:hint="eastAsia"/>
                      <w:kern w:val="0"/>
                      <w:sz w:val="28"/>
                      <w:szCs w:val="28"/>
                    </w:rPr>
                    <w:t>適性評估：若發現同仁健康狀況異常，須視其異常狀況，請其追蹤檢查，若有工作適性評估者，應將環境危害之評估結果交給同仁，並轉由其婦產科醫師協助提供適性安排之建議【表四 妊娠及分娩後未滿一年勞工之健康及工作適性評估建議表】；若對婦產科醫師之評估與建議有疑慮時，再請職</w:t>
                  </w:r>
                  <w:proofErr w:type="gramStart"/>
                  <w:r w:rsidRPr="0055246E">
                    <w:rPr>
                      <w:rFonts w:ascii="標楷體" w:eastAsia="標楷體" w:hAnsi="標楷體" w:cs="璅扑擃?" w:hint="eastAsia"/>
                      <w:kern w:val="0"/>
                      <w:sz w:val="28"/>
                      <w:szCs w:val="28"/>
                    </w:rPr>
                    <w:t>醫</w:t>
                  </w:r>
                  <w:proofErr w:type="gramEnd"/>
                  <w:r w:rsidRPr="0055246E">
                    <w:rPr>
                      <w:rFonts w:ascii="標楷體" w:eastAsia="標楷體" w:hAnsi="標楷體" w:cs="璅扑擃?" w:hint="eastAsia"/>
                      <w:kern w:val="0"/>
                      <w:sz w:val="28"/>
                      <w:szCs w:val="28"/>
                    </w:rPr>
                    <w:t>進行現場訪視，並提供綜合之適性評估與建議，及採取工作環境改善與危害之預防及管理。</w:t>
                  </w:r>
                </w:p>
                <w:p w:rsidR="00003DB2" w:rsidRPr="0055246E" w:rsidRDefault="00003DB2" w:rsidP="00815D00">
                  <w:pPr>
                    <w:pStyle w:val="a8"/>
                    <w:numPr>
                      <w:ilvl w:val="0"/>
                      <w:numId w:val="38"/>
                    </w:numPr>
                    <w:autoSpaceDE w:val="0"/>
                    <w:autoSpaceDN w:val="0"/>
                    <w:adjustRightInd w:val="0"/>
                    <w:spacing w:line="0" w:lineRule="atLeast"/>
                    <w:ind w:leftChars="0"/>
                    <w:jc w:val="both"/>
                    <w:rPr>
                      <w:rFonts w:ascii="標楷體" w:eastAsia="標楷體" w:hAnsi="標楷體" w:cs="璅扑擃?"/>
                      <w:kern w:val="0"/>
                      <w:sz w:val="28"/>
                      <w:szCs w:val="28"/>
                    </w:rPr>
                  </w:pPr>
                  <w:r w:rsidRPr="0055246E">
                    <w:rPr>
                      <w:rFonts w:ascii="標楷體" w:eastAsia="標楷體" w:hAnsi="標楷體" w:cs="璅扑擃?" w:hint="eastAsia"/>
                      <w:kern w:val="0"/>
                      <w:sz w:val="28"/>
                      <w:szCs w:val="28"/>
                    </w:rPr>
                    <w:t>適性安排：經評估須工作適性調整者，由職</w:t>
                  </w:r>
                  <w:proofErr w:type="gramStart"/>
                  <w:r w:rsidRPr="0055246E">
                    <w:rPr>
                      <w:rFonts w:ascii="標楷體" w:eastAsia="標楷體" w:hAnsi="標楷體" w:cs="璅扑擃?" w:hint="eastAsia"/>
                      <w:kern w:val="0"/>
                      <w:sz w:val="28"/>
                      <w:szCs w:val="28"/>
                    </w:rPr>
                    <w:t>醫</w:t>
                  </w:r>
                  <w:proofErr w:type="gramEnd"/>
                  <w:r w:rsidRPr="0055246E">
                    <w:rPr>
                      <w:rFonts w:ascii="標楷體" w:eastAsia="標楷體" w:hAnsi="標楷體" w:cs="璅扑擃?" w:hint="eastAsia"/>
                      <w:kern w:val="0"/>
                      <w:sz w:val="28"/>
                      <w:szCs w:val="28"/>
                    </w:rPr>
                    <w:t>與同仁面談，告知工作調整之建議，並聽取同仁及單位主管意見【表五、母性健康保護面談及工作適性安排建議表】。對於工作之調整，可參考下列原則，並應尊重同仁意願及加強溝通，若涉及勞動條件之改變，應依勞動基準法之規定辦理：</w:t>
                  </w:r>
                </w:p>
                <w:p w:rsidR="00003DB2" w:rsidRPr="0055246E" w:rsidRDefault="00003DB2" w:rsidP="0055246E">
                  <w:pPr>
                    <w:autoSpaceDE w:val="0"/>
                    <w:autoSpaceDN w:val="0"/>
                    <w:adjustRightInd w:val="0"/>
                    <w:spacing w:line="0" w:lineRule="atLeast"/>
                    <w:ind w:leftChars="192" w:left="1119" w:hangingChars="235" w:hanging="658"/>
                    <w:jc w:val="both"/>
                    <w:rPr>
                      <w:rFonts w:ascii="標楷體" w:eastAsia="標楷體" w:hAnsi="標楷體" w:cs="璅扑擃?"/>
                      <w:kern w:val="0"/>
                      <w:sz w:val="28"/>
                      <w:szCs w:val="28"/>
                    </w:rPr>
                  </w:pPr>
                  <w:r w:rsidRPr="0055246E">
                    <w:rPr>
                      <w:rFonts w:ascii="標楷體" w:eastAsia="標楷體" w:hAnsi="標楷體" w:cs="璅扑擃?" w:hint="eastAsia"/>
                      <w:kern w:val="0"/>
                      <w:sz w:val="28"/>
                      <w:szCs w:val="28"/>
                    </w:rPr>
                    <w:t>（</w:t>
                  </w:r>
                  <w:r w:rsidRPr="0055246E">
                    <w:rPr>
                      <w:rFonts w:ascii="標楷體" w:eastAsia="標楷體" w:hAnsi="標楷體" w:cs="Times New Roman"/>
                      <w:kern w:val="0"/>
                      <w:sz w:val="28"/>
                      <w:szCs w:val="28"/>
                    </w:rPr>
                    <w:t>A</w:t>
                  </w:r>
                  <w:r w:rsidRPr="0055246E">
                    <w:rPr>
                      <w:rFonts w:ascii="標楷體" w:eastAsia="標楷體" w:hAnsi="標楷體" w:cs="璅扑擃?" w:hint="eastAsia"/>
                      <w:kern w:val="0"/>
                      <w:sz w:val="28"/>
                      <w:szCs w:val="28"/>
                    </w:rPr>
                    <w:t>）調整工作之業務量或工作時數。</w:t>
                  </w:r>
                </w:p>
                <w:p w:rsidR="00003DB2" w:rsidRPr="0055246E" w:rsidRDefault="00003DB2" w:rsidP="0055246E">
                  <w:pPr>
                    <w:autoSpaceDE w:val="0"/>
                    <w:autoSpaceDN w:val="0"/>
                    <w:adjustRightInd w:val="0"/>
                    <w:spacing w:line="0" w:lineRule="atLeast"/>
                    <w:ind w:leftChars="192" w:left="1119" w:hangingChars="235" w:hanging="658"/>
                    <w:jc w:val="both"/>
                    <w:rPr>
                      <w:rFonts w:ascii="標楷體" w:eastAsia="標楷體" w:hAnsi="標楷體" w:cs="璅扑擃?"/>
                      <w:kern w:val="0"/>
                      <w:sz w:val="28"/>
                      <w:szCs w:val="28"/>
                    </w:rPr>
                  </w:pPr>
                  <w:r w:rsidRPr="0055246E">
                    <w:rPr>
                      <w:rFonts w:ascii="標楷體" w:eastAsia="標楷體" w:hAnsi="標楷體" w:cs="璅扑擃?" w:hint="eastAsia"/>
                      <w:kern w:val="0"/>
                      <w:sz w:val="28"/>
                      <w:szCs w:val="28"/>
                    </w:rPr>
                    <w:t>（</w:t>
                  </w:r>
                  <w:r w:rsidRPr="0055246E">
                    <w:rPr>
                      <w:rFonts w:ascii="標楷體" w:eastAsia="標楷體" w:hAnsi="標楷體" w:cs="Times New Roman"/>
                      <w:kern w:val="0"/>
                      <w:sz w:val="28"/>
                      <w:szCs w:val="28"/>
                    </w:rPr>
                    <w:t>B</w:t>
                  </w:r>
                  <w:r w:rsidRPr="0055246E">
                    <w:rPr>
                      <w:rFonts w:ascii="標楷體" w:eastAsia="標楷體" w:hAnsi="標楷體" w:cs="璅扑擃?" w:hint="eastAsia"/>
                      <w:kern w:val="0"/>
                      <w:sz w:val="28"/>
                      <w:szCs w:val="28"/>
                    </w:rPr>
                    <w:t>）若（</w:t>
                  </w:r>
                  <w:r w:rsidRPr="0055246E">
                    <w:rPr>
                      <w:rFonts w:ascii="標楷體" w:eastAsia="標楷體" w:hAnsi="標楷體" w:cs="Times New Roman"/>
                      <w:kern w:val="0"/>
                      <w:sz w:val="28"/>
                      <w:szCs w:val="28"/>
                    </w:rPr>
                    <w:t>A</w:t>
                  </w:r>
                  <w:r w:rsidRPr="0055246E">
                    <w:rPr>
                      <w:rFonts w:ascii="標楷體" w:eastAsia="標楷體" w:hAnsi="標楷體" w:cs="璅扑擃?" w:hint="eastAsia"/>
                      <w:kern w:val="0"/>
                      <w:sz w:val="28"/>
                      <w:szCs w:val="28"/>
                    </w:rPr>
                    <w:t>）不可行，經風險評估後，建議可調整為合適之暫時替代性工作。</w:t>
                  </w:r>
                </w:p>
                <w:p w:rsidR="00003DB2" w:rsidRPr="0055246E" w:rsidRDefault="00003DB2" w:rsidP="0055246E">
                  <w:pPr>
                    <w:autoSpaceDE w:val="0"/>
                    <w:autoSpaceDN w:val="0"/>
                    <w:adjustRightInd w:val="0"/>
                    <w:spacing w:line="0" w:lineRule="atLeast"/>
                    <w:ind w:leftChars="192" w:left="1119" w:hangingChars="235" w:hanging="658"/>
                    <w:jc w:val="both"/>
                    <w:rPr>
                      <w:rFonts w:ascii="標楷體" w:eastAsia="標楷體" w:hAnsi="標楷體" w:cs="璅扑擃?"/>
                      <w:kern w:val="0"/>
                      <w:sz w:val="28"/>
                      <w:szCs w:val="28"/>
                    </w:rPr>
                  </w:pPr>
                  <w:r w:rsidRPr="0055246E">
                    <w:rPr>
                      <w:rFonts w:ascii="標楷體" w:eastAsia="標楷體" w:hAnsi="標楷體" w:cs="璅扑擃?" w:hint="eastAsia"/>
                      <w:kern w:val="0"/>
                      <w:sz w:val="28"/>
                      <w:szCs w:val="28"/>
                    </w:rPr>
                    <w:t>（</w:t>
                  </w:r>
                  <w:r w:rsidRPr="0055246E">
                    <w:rPr>
                      <w:rFonts w:ascii="標楷體" w:eastAsia="標楷體" w:hAnsi="標楷體" w:cs="Times New Roman"/>
                      <w:kern w:val="0"/>
                      <w:sz w:val="28"/>
                      <w:szCs w:val="28"/>
                    </w:rPr>
                    <w:t>C</w:t>
                  </w:r>
                  <w:r w:rsidRPr="0055246E">
                    <w:rPr>
                      <w:rFonts w:ascii="標楷體" w:eastAsia="標楷體" w:hAnsi="標楷體" w:cs="璅扑擃?" w:hint="eastAsia"/>
                      <w:kern w:val="0"/>
                      <w:sz w:val="28"/>
                      <w:szCs w:val="28"/>
                    </w:rPr>
                    <w:t>）若（</w:t>
                  </w:r>
                  <w:r w:rsidRPr="0055246E">
                    <w:rPr>
                      <w:rFonts w:ascii="標楷體" w:eastAsia="標楷體" w:hAnsi="標楷體" w:cs="Times New Roman"/>
                      <w:kern w:val="0"/>
                      <w:sz w:val="28"/>
                      <w:szCs w:val="28"/>
                    </w:rPr>
                    <w:t>A</w:t>
                  </w:r>
                  <w:r w:rsidRPr="0055246E">
                    <w:rPr>
                      <w:rFonts w:ascii="標楷體" w:eastAsia="標楷體" w:hAnsi="標楷體" w:cs="璅扑擃?" w:hint="eastAsia"/>
                      <w:kern w:val="0"/>
                      <w:sz w:val="28"/>
                      <w:szCs w:val="28"/>
                    </w:rPr>
                    <w:t>）及（</w:t>
                  </w:r>
                  <w:r w:rsidRPr="0055246E">
                    <w:rPr>
                      <w:rFonts w:ascii="標楷體" w:eastAsia="標楷體" w:hAnsi="標楷體" w:cs="Times New Roman"/>
                      <w:kern w:val="0"/>
                      <w:sz w:val="28"/>
                      <w:szCs w:val="28"/>
                    </w:rPr>
                    <w:t>B</w:t>
                  </w:r>
                  <w:r w:rsidRPr="0055246E">
                    <w:rPr>
                      <w:rFonts w:ascii="標楷體" w:eastAsia="標楷體" w:hAnsi="標楷體" w:cs="璅扑擃?" w:hint="eastAsia"/>
                      <w:kern w:val="0"/>
                      <w:sz w:val="28"/>
                      <w:szCs w:val="28"/>
                    </w:rPr>
                    <w:t>）皆不可行，為保護該勞工</w:t>
                  </w:r>
                  <w:proofErr w:type="gramStart"/>
                  <w:r w:rsidRPr="0055246E">
                    <w:rPr>
                      <w:rFonts w:ascii="標楷體" w:eastAsia="標楷體" w:hAnsi="標楷體" w:cs="璅扑擃?" w:hint="eastAsia"/>
                      <w:kern w:val="0"/>
                      <w:sz w:val="28"/>
                      <w:szCs w:val="28"/>
                    </w:rPr>
                    <w:t>及其胎</w:t>
                  </w:r>
                  <w:proofErr w:type="gramEnd"/>
                  <w:r w:rsidRPr="0055246E">
                    <w:rPr>
                      <w:rFonts w:ascii="標楷體" w:eastAsia="標楷體" w:hAnsi="標楷體" w:cs="璅扑擃?" w:hint="eastAsia"/>
                      <w:kern w:val="0"/>
                      <w:sz w:val="28"/>
                      <w:szCs w:val="28"/>
                    </w:rPr>
                    <w:t>（嬰）兒之健康與安全，則須暫停工作。</w:t>
                  </w:r>
                </w:p>
                <w:p w:rsidR="00003DB2" w:rsidRPr="0055246E" w:rsidRDefault="00003DB2" w:rsidP="00815D00">
                  <w:pPr>
                    <w:pStyle w:val="a8"/>
                    <w:numPr>
                      <w:ilvl w:val="0"/>
                      <w:numId w:val="38"/>
                    </w:numPr>
                    <w:autoSpaceDE w:val="0"/>
                    <w:autoSpaceDN w:val="0"/>
                    <w:adjustRightInd w:val="0"/>
                    <w:spacing w:line="0" w:lineRule="atLeast"/>
                    <w:ind w:leftChars="0"/>
                    <w:jc w:val="both"/>
                    <w:rPr>
                      <w:rFonts w:ascii="標楷體" w:eastAsia="標楷體" w:hAnsi="標楷體" w:cs="細明體"/>
                      <w:kern w:val="0"/>
                      <w:sz w:val="28"/>
                      <w:szCs w:val="28"/>
                    </w:rPr>
                  </w:pPr>
                  <w:proofErr w:type="gramStart"/>
                  <w:r w:rsidRPr="0055246E">
                    <w:rPr>
                      <w:rFonts w:ascii="標楷體" w:eastAsia="標楷體" w:hAnsi="標楷體" w:cs="璅扑擃?" w:hint="eastAsia"/>
                      <w:kern w:val="0"/>
                      <w:sz w:val="28"/>
                      <w:szCs w:val="28"/>
                    </w:rPr>
                    <w:t>由職護追蹤</w:t>
                  </w:r>
                  <w:proofErr w:type="gramEnd"/>
                  <w:r w:rsidRPr="0055246E">
                    <w:rPr>
                      <w:rFonts w:ascii="標楷體" w:eastAsia="標楷體" w:hAnsi="標楷體" w:cs="璅扑擃?" w:hint="eastAsia"/>
                      <w:kern w:val="0"/>
                      <w:sz w:val="28"/>
                      <w:szCs w:val="28"/>
                    </w:rPr>
                    <w:t>管理其個人之健康狀況。</w:t>
                  </w:r>
                </w:p>
              </w:tc>
            </w:tr>
          </w:tbl>
          <w:p w:rsidR="007A5218" w:rsidRPr="0055246E" w:rsidRDefault="007A5218" w:rsidP="00815D00">
            <w:pPr>
              <w:autoSpaceDE w:val="0"/>
              <w:autoSpaceDN w:val="0"/>
              <w:adjustRightInd w:val="0"/>
              <w:spacing w:line="0" w:lineRule="atLeast"/>
              <w:rPr>
                <w:rFonts w:ascii="標楷體" w:eastAsia="標楷體" w:hAnsi="標楷體"/>
                <w:sz w:val="28"/>
                <w:szCs w:val="28"/>
                <w:highlight w:val="yellow"/>
              </w:rPr>
            </w:pPr>
          </w:p>
        </w:tc>
      </w:tr>
      <w:tr w:rsidR="00DF0BEA" w:rsidRPr="0055246E" w:rsidTr="00E1094C">
        <w:tc>
          <w:tcPr>
            <w:tcW w:w="1085" w:type="dxa"/>
            <w:shd w:val="clear" w:color="auto" w:fill="auto"/>
          </w:tcPr>
          <w:p w:rsidR="00DF0BEA" w:rsidRPr="0055246E" w:rsidRDefault="00DF0BEA" w:rsidP="00953490">
            <w:pPr>
              <w:spacing w:line="0" w:lineRule="atLeast"/>
              <w:rPr>
                <w:rFonts w:ascii="標楷體" w:eastAsia="標楷體" w:hAnsi="標楷體"/>
                <w:sz w:val="28"/>
                <w:szCs w:val="28"/>
              </w:rPr>
            </w:pPr>
          </w:p>
        </w:tc>
        <w:tc>
          <w:tcPr>
            <w:tcW w:w="8877" w:type="dxa"/>
            <w:shd w:val="clear" w:color="auto" w:fill="auto"/>
          </w:tcPr>
          <w:p w:rsidR="00DF0BEA" w:rsidRPr="0055246E" w:rsidRDefault="006113D1" w:rsidP="00953490">
            <w:pPr>
              <w:autoSpaceDE w:val="0"/>
              <w:autoSpaceDN w:val="0"/>
              <w:adjustRightInd w:val="0"/>
              <w:spacing w:line="0" w:lineRule="atLeast"/>
              <w:rPr>
                <w:rFonts w:ascii="標楷體" w:eastAsia="標楷體" w:hAnsi="標楷體"/>
                <w:sz w:val="28"/>
                <w:szCs w:val="28"/>
              </w:rPr>
            </w:pPr>
            <w:r w:rsidRPr="0055246E">
              <w:rPr>
                <w:rFonts w:ascii="標楷體" w:eastAsia="標楷體" w:hAnsi="標楷體" w:hint="eastAsia"/>
                <w:sz w:val="28"/>
                <w:szCs w:val="28"/>
              </w:rPr>
              <w:t>6</w:t>
            </w:r>
            <w:r w:rsidR="00DF0BEA" w:rsidRPr="0055246E">
              <w:rPr>
                <w:rFonts w:ascii="標楷體" w:eastAsia="標楷體" w:hAnsi="標楷體" w:hint="eastAsia"/>
                <w:sz w:val="28"/>
                <w:szCs w:val="28"/>
              </w:rPr>
              <w:t>.風險溝通</w:t>
            </w:r>
          </w:p>
          <w:p w:rsidR="00B1637F" w:rsidRPr="0055246E" w:rsidRDefault="00DF0BEA" w:rsidP="00E1094C">
            <w:pPr>
              <w:autoSpaceDE w:val="0"/>
              <w:autoSpaceDN w:val="0"/>
              <w:adjustRightInd w:val="0"/>
              <w:spacing w:line="0" w:lineRule="atLeast"/>
              <w:jc w:val="both"/>
              <w:rPr>
                <w:rFonts w:ascii="標楷體" w:eastAsia="標楷體" w:hAnsi="標楷體"/>
                <w:sz w:val="28"/>
                <w:szCs w:val="28"/>
              </w:rPr>
            </w:pPr>
            <w:r w:rsidRPr="0055246E">
              <w:rPr>
                <w:rFonts w:ascii="標楷體" w:eastAsia="標楷體" w:hAnsi="標楷體" w:hint="eastAsia"/>
                <w:sz w:val="28"/>
                <w:szCs w:val="28"/>
              </w:rPr>
              <w:t>當完成上述之</w:t>
            </w:r>
            <w:r w:rsidRPr="0055246E">
              <w:rPr>
                <w:rFonts w:ascii="標楷體" w:eastAsia="標楷體" w:hAnsi="標楷體" w:cs="細明體" w:hint="eastAsia"/>
                <w:kern w:val="0"/>
                <w:sz w:val="28"/>
                <w:szCs w:val="28"/>
              </w:rPr>
              <w:t>危害評估</w:t>
            </w:r>
            <w:r w:rsidR="00C62CD2" w:rsidRPr="0055246E">
              <w:rPr>
                <w:rFonts w:ascii="標楷體" w:eastAsia="標楷體" w:hAnsi="標楷體" w:cs="細明體" w:hint="eastAsia"/>
                <w:kern w:val="0"/>
                <w:sz w:val="28"/>
                <w:szCs w:val="28"/>
              </w:rPr>
              <w:t>、</w:t>
            </w:r>
            <w:r w:rsidRPr="0055246E">
              <w:rPr>
                <w:rFonts w:ascii="標楷體" w:eastAsia="標楷體" w:hAnsi="標楷體" w:cs="細明體" w:hint="eastAsia"/>
                <w:kern w:val="0"/>
                <w:sz w:val="28"/>
                <w:szCs w:val="28"/>
              </w:rPr>
              <w:t>風險分級</w:t>
            </w:r>
            <w:r w:rsidR="00C62CD2" w:rsidRPr="0055246E">
              <w:rPr>
                <w:rFonts w:ascii="標楷體" w:eastAsia="標楷體" w:hAnsi="標楷體" w:cs="細明體" w:hint="eastAsia"/>
                <w:kern w:val="0"/>
                <w:sz w:val="28"/>
                <w:szCs w:val="28"/>
              </w:rPr>
              <w:t>及工作適性建議</w:t>
            </w:r>
            <w:r w:rsidRPr="0055246E">
              <w:rPr>
                <w:rFonts w:ascii="標楷體" w:eastAsia="標楷體" w:hAnsi="標楷體" w:hint="eastAsia"/>
                <w:sz w:val="28"/>
                <w:szCs w:val="28"/>
              </w:rPr>
              <w:t>後，無論是否</w:t>
            </w:r>
            <w:r w:rsidR="00E1094C" w:rsidRPr="0055246E">
              <w:rPr>
                <w:rFonts w:ascii="標楷體" w:eastAsia="標楷體" w:hAnsi="標楷體" w:hint="eastAsia"/>
                <w:sz w:val="28"/>
                <w:szCs w:val="28"/>
              </w:rPr>
              <w:t xml:space="preserve">      </w:t>
            </w:r>
            <w:r w:rsidRPr="0055246E">
              <w:rPr>
                <w:rFonts w:ascii="標楷體" w:eastAsia="標楷體" w:hAnsi="標楷體" w:hint="eastAsia"/>
                <w:sz w:val="28"/>
                <w:szCs w:val="28"/>
              </w:rPr>
              <w:t>有危害，</w:t>
            </w:r>
            <w:proofErr w:type="gramStart"/>
            <w:r w:rsidRPr="0055246E">
              <w:rPr>
                <w:rFonts w:ascii="標楷體" w:eastAsia="標楷體" w:hAnsi="標楷體" w:cs="標楷體-WinCharSetFFFF-H" w:hint="eastAsia"/>
                <w:kern w:val="0"/>
                <w:sz w:val="28"/>
                <w:szCs w:val="28"/>
              </w:rPr>
              <w:t>職護</w:t>
            </w:r>
            <w:r w:rsidRPr="0055246E">
              <w:rPr>
                <w:rFonts w:ascii="標楷體" w:eastAsia="標楷體" w:hAnsi="標楷體" w:hint="eastAsia"/>
                <w:sz w:val="28"/>
                <w:szCs w:val="28"/>
              </w:rPr>
              <w:t>應</w:t>
            </w:r>
            <w:proofErr w:type="gramEnd"/>
            <w:r w:rsidRPr="0055246E">
              <w:rPr>
                <w:rFonts w:ascii="標楷體" w:eastAsia="標楷體" w:hAnsi="標楷體" w:hint="eastAsia"/>
                <w:sz w:val="28"/>
                <w:szCs w:val="28"/>
              </w:rPr>
              <w:t>以書面正式告知</w:t>
            </w:r>
            <w:r w:rsidRPr="0055246E">
              <w:rPr>
                <w:rFonts w:ascii="標楷體" w:eastAsia="標楷體" w:hAnsi="標楷體" w:cs="標楷體" w:hint="eastAsia"/>
                <w:sz w:val="28"/>
                <w:szCs w:val="28"/>
              </w:rPr>
              <w:t>同仁</w:t>
            </w:r>
            <w:r w:rsidRPr="0055246E">
              <w:rPr>
                <w:rFonts w:ascii="標楷體" w:eastAsia="標楷體" w:hAnsi="標楷體" w:hint="eastAsia"/>
                <w:sz w:val="28"/>
                <w:szCs w:val="28"/>
              </w:rPr>
              <w:t>及其單位主管風險評估結果【</w:t>
            </w:r>
            <w:r w:rsidR="00A27E25" w:rsidRPr="0055246E">
              <w:rPr>
                <w:rFonts w:ascii="標楷體" w:eastAsia="標楷體" w:hAnsi="標楷體" w:cs="璅扑擃?" w:hint="eastAsia"/>
                <w:kern w:val="0"/>
                <w:sz w:val="28"/>
                <w:szCs w:val="28"/>
              </w:rPr>
              <w:t>表</w:t>
            </w:r>
            <w:r w:rsidR="009214A2" w:rsidRPr="0055246E">
              <w:rPr>
                <w:rFonts w:ascii="標楷體" w:eastAsia="標楷體" w:hAnsi="標楷體" w:cs="璅扑擃?" w:hint="eastAsia"/>
                <w:kern w:val="0"/>
                <w:sz w:val="28"/>
                <w:szCs w:val="28"/>
              </w:rPr>
              <w:t>五</w:t>
            </w:r>
            <w:r w:rsidR="00A27E25" w:rsidRPr="0055246E">
              <w:rPr>
                <w:rFonts w:ascii="標楷體" w:eastAsia="標楷體" w:hAnsi="標楷體" w:cs="璅扑擃?" w:hint="eastAsia"/>
                <w:kern w:val="0"/>
                <w:sz w:val="28"/>
                <w:szCs w:val="28"/>
              </w:rPr>
              <w:t xml:space="preserve"> 母性健康保護面談及工作適性安排建議表</w:t>
            </w:r>
            <w:r w:rsidRPr="0055246E">
              <w:rPr>
                <w:rFonts w:ascii="標楷體" w:eastAsia="標楷體" w:hAnsi="標楷體" w:cs="細明體" w:hint="eastAsia"/>
                <w:kern w:val="0"/>
                <w:sz w:val="28"/>
                <w:szCs w:val="28"/>
              </w:rPr>
              <w:t>】</w:t>
            </w:r>
            <w:r w:rsidRPr="0055246E">
              <w:rPr>
                <w:rFonts w:ascii="標楷體" w:eastAsia="標楷體" w:hAnsi="標楷體" w:hint="eastAsia"/>
                <w:sz w:val="28"/>
                <w:szCs w:val="28"/>
              </w:rPr>
              <w:t>。</w:t>
            </w:r>
          </w:p>
        </w:tc>
      </w:tr>
      <w:tr w:rsidR="00AF5A08" w:rsidRPr="0055246E" w:rsidTr="00E1094C">
        <w:tc>
          <w:tcPr>
            <w:tcW w:w="1085" w:type="dxa"/>
            <w:shd w:val="clear" w:color="auto" w:fill="auto"/>
          </w:tcPr>
          <w:p w:rsidR="00AF5A08" w:rsidRPr="0055246E" w:rsidRDefault="00AF5A08" w:rsidP="00953490">
            <w:pPr>
              <w:spacing w:line="0" w:lineRule="atLeast"/>
              <w:rPr>
                <w:rFonts w:ascii="標楷體" w:eastAsia="標楷體" w:hAnsi="標楷體"/>
                <w:sz w:val="28"/>
                <w:szCs w:val="28"/>
              </w:rPr>
            </w:pPr>
          </w:p>
        </w:tc>
        <w:tc>
          <w:tcPr>
            <w:tcW w:w="8877" w:type="dxa"/>
            <w:shd w:val="clear" w:color="auto" w:fill="auto"/>
          </w:tcPr>
          <w:p w:rsidR="00AF5A08" w:rsidRPr="0055246E" w:rsidRDefault="006113D1" w:rsidP="009F22CC">
            <w:pPr>
              <w:spacing w:beforeLines="50" w:line="0" w:lineRule="atLeast"/>
              <w:rPr>
                <w:rFonts w:ascii="標楷體" w:eastAsia="標楷體" w:hAnsi="標楷體" w:cs="細明體"/>
                <w:kern w:val="0"/>
                <w:sz w:val="28"/>
                <w:szCs w:val="28"/>
              </w:rPr>
            </w:pPr>
            <w:r w:rsidRPr="0055246E">
              <w:rPr>
                <w:rFonts w:ascii="標楷體" w:eastAsia="標楷體" w:hAnsi="標楷體" w:hint="eastAsia"/>
                <w:sz w:val="28"/>
                <w:szCs w:val="28"/>
              </w:rPr>
              <w:t>7</w:t>
            </w:r>
            <w:r w:rsidR="00AF5A08" w:rsidRPr="0055246E">
              <w:rPr>
                <w:rFonts w:ascii="標楷體" w:eastAsia="標楷體" w:hAnsi="標楷體" w:hint="eastAsia"/>
                <w:sz w:val="28"/>
                <w:szCs w:val="28"/>
              </w:rPr>
              <w:t>.</w:t>
            </w:r>
            <w:r w:rsidR="00AF5A08" w:rsidRPr="0055246E">
              <w:rPr>
                <w:rFonts w:ascii="標楷體" w:eastAsia="標楷體" w:hAnsi="標楷體" w:cs="細明體" w:hint="eastAsia"/>
                <w:kern w:val="0"/>
                <w:sz w:val="28"/>
                <w:szCs w:val="28"/>
              </w:rPr>
              <w:t xml:space="preserve"> 健康指導與面談</w:t>
            </w:r>
          </w:p>
          <w:p w:rsidR="00AF5A08" w:rsidRPr="0055246E" w:rsidRDefault="00AF5A08" w:rsidP="00953490">
            <w:pPr>
              <w:pStyle w:val="Default"/>
              <w:numPr>
                <w:ilvl w:val="0"/>
                <w:numId w:val="27"/>
              </w:numPr>
              <w:spacing w:line="0" w:lineRule="atLeast"/>
              <w:ind w:left="743" w:hanging="567"/>
              <w:jc w:val="both"/>
              <w:rPr>
                <w:rFonts w:hAnsi="標楷體"/>
                <w:color w:val="auto"/>
                <w:sz w:val="28"/>
                <w:szCs w:val="28"/>
              </w:rPr>
            </w:pPr>
            <w:proofErr w:type="gramStart"/>
            <w:r w:rsidRPr="0055246E">
              <w:rPr>
                <w:rFonts w:hAnsi="標楷體" w:hint="eastAsia"/>
                <w:color w:val="auto"/>
                <w:sz w:val="28"/>
                <w:szCs w:val="28"/>
              </w:rPr>
              <w:t>職護應</w:t>
            </w:r>
            <w:proofErr w:type="gramEnd"/>
            <w:r w:rsidR="008302B9" w:rsidRPr="0055246E">
              <w:rPr>
                <w:rFonts w:hAnsi="標楷體" w:hint="eastAsia"/>
                <w:color w:val="auto"/>
                <w:sz w:val="28"/>
                <w:szCs w:val="28"/>
              </w:rPr>
              <w:t>每季至少乙次</w:t>
            </w:r>
            <w:r w:rsidRPr="0055246E">
              <w:rPr>
                <w:rFonts w:hAnsi="標楷體" w:hint="eastAsia"/>
                <w:color w:val="auto"/>
                <w:sz w:val="28"/>
                <w:szCs w:val="28"/>
              </w:rPr>
              <w:t>與母性健康保護期間之女性同仁面談，提供健康指導及管理，並填寫【表</w:t>
            </w:r>
            <w:r w:rsidR="006113D1" w:rsidRPr="0055246E">
              <w:rPr>
                <w:rFonts w:hAnsi="標楷體" w:hint="eastAsia"/>
                <w:color w:val="auto"/>
                <w:sz w:val="28"/>
                <w:szCs w:val="28"/>
              </w:rPr>
              <w:t>六</w:t>
            </w:r>
            <w:r w:rsidRPr="0055246E">
              <w:rPr>
                <w:rFonts w:hAnsi="標楷體" w:hint="eastAsia"/>
                <w:color w:val="auto"/>
                <w:sz w:val="28"/>
                <w:szCs w:val="28"/>
              </w:rPr>
              <w:t xml:space="preserve"> </w:t>
            </w:r>
            <w:r w:rsidRPr="0055246E">
              <w:rPr>
                <w:rFonts w:hAnsi="標楷體" w:cs="TT898o00" w:hint="eastAsia"/>
                <w:color w:val="auto"/>
                <w:sz w:val="28"/>
                <w:szCs w:val="28"/>
              </w:rPr>
              <w:t>健康服務執行</w:t>
            </w:r>
            <w:r w:rsidRPr="0055246E">
              <w:rPr>
                <w:rFonts w:hAnsi="標楷體" w:cs="TT898o01" w:hint="eastAsia"/>
                <w:color w:val="auto"/>
                <w:sz w:val="28"/>
                <w:szCs w:val="28"/>
              </w:rPr>
              <w:t>紀錄</w:t>
            </w:r>
            <w:r w:rsidRPr="0055246E">
              <w:rPr>
                <w:rFonts w:hAnsi="標楷體" w:cs="TT898o00" w:hint="eastAsia"/>
                <w:color w:val="auto"/>
                <w:sz w:val="28"/>
                <w:szCs w:val="28"/>
              </w:rPr>
              <w:t>表</w:t>
            </w:r>
            <w:r w:rsidRPr="0055246E">
              <w:rPr>
                <w:rFonts w:hAnsi="標楷體" w:hint="eastAsia"/>
                <w:color w:val="auto"/>
                <w:sz w:val="28"/>
                <w:szCs w:val="28"/>
              </w:rPr>
              <w:t>】紀錄之，面談時同仁應提供孕婦健康手冊</w:t>
            </w:r>
            <w:r w:rsidR="0003408A" w:rsidRPr="0055246E">
              <w:rPr>
                <w:rFonts w:hAnsi="標楷體" w:hint="eastAsia"/>
                <w:color w:val="auto"/>
                <w:sz w:val="28"/>
                <w:szCs w:val="28"/>
              </w:rPr>
              <w:t>或</w:t>
            </w:r>
            <w:r w:rsidR="0003408A" w:rsidRPr="0055246E">
              <w:rPr>
                <w:rFonts w:hAnsi="標楷體" w:cs="璅扑擃?" w:hint="eastAsia"/>
                <w:color w:val="auto"/>
                <w:sz w:val="28"/>
                <w:szCs w:val="28"/>
              </w:rPr>
              <w:t>診斷書</w:t>
            </w:r>
            <w:proofErr w:type="gramStart"/>
            <w:r w:rsidRPr="0055246E">
              <w:rPr>
                <w:rFonts w:hAnsi="標楷體" w:hint="eastAsia"/>
                <w:color w:val="auto"/>
                <w:sz w:val="28"/>
                <w:szCs w:val="28"/>
              </w:rPr>
              <w:t>予職護</w:t>
            </w:r>
            <w:proofErr w:type="gramEnd"/>
            <w:r w:rsidRPr="0055246E">
              <w:rPr>
                <w:rFonts w:hAnsi="標楷體" w:hint="eastAsia"/>
                <w:color w:val="auto"/>
                <w:sz w:val="28"/>
                <w:szCs w:val="28"/>
              </w:rPr>
              <w:t>。</w:t>
            </w:r>
          </w:p>
          <w:p w:rsidR="00B1637F" w:rsidRPr="0055246E" w:rsidRDefault="00AF5A08" w:rsidP="00953490">
            <w:pPr>
              <w:pStyle w:val="Default"/>
              <w:numPr>
                <w:ilvl w:val="0"/>
                <w:numId w:val="39"/>
              </w:numPr>
              <w:spacing w:line="0" w:lineRule="atLeast"/>
              <w:ind w:left="743" w:hanging="567"/>
              <w:jc w:val="both"/>
              <w:rPr>
                <w:rFonts w:hAnsi="標楷體"/>
                <w:color w:val="auto"/>
                <w:sz w:val="28"/>
                <w:szCs w:val="28"/>
              </w:rPr>
            </w:pPr>
            <w:r w:rsidRPr="0055246E">
              <w:rPr>
                <w:rFonts w:hAnsi="標楷體" w:hint="eastAsia"/>
                <w:color w:val="auto"/>
                <w:sz w:val="28"/>
                <w:szCs w:val="28"/>
              </w:rPr>
              <w:t>母性健康保護期間之女性同仁因工作條件改變、作業程序變更、健康異常或有不適反應，經醫師診斷證明</w:t>
            </w:r>
            <w:r w:rsidR="004C7C5B" w:rsidRPr="0055246E">
              <w:rPr>
                <w:rFonts w:hAnsi="標楷體" w:cs="璅扑擃?" w:hint="eastAsia"/>
                <w:color w:val="auto"/>
                <w:sz w:val="28"/>
                <w:szCs w:val="28"/>
              </w:rPr>
              <w:t>可能影響母體、胎兒或嬰兒健康</w:t>
            </w:r>
            <w:r w:rsidRPr="0055246E">
              <w:rPr>
                <w:rFonts w:hAnsi="標楷體" w:hint="eastAsia"/>
                <w:color w:val="auto"/>
                <w:sz w:val="28"/>
                <w:szCs w:val="28"/>
              </w:rPr>
              <w:t>者，應重新辦理第6條第2~6項。</w:t>
            </w:r>
          </w:p>
        </w:tc>
      </w:tr>
      <w:tr w:rsidR="001B1FCE" w:rsidRPr="0055246E" w:rsidTr="00E1094C">
        <w:tc>
          <w:tcPr>
            <w:tcW w:w="1085" w:type="dxa"/>
            <w:shd w:val="clear" w:color="auto" w:fill="auto"/>
          </w:tcPr>
          <w:p w:rsidR="001B1FCE" w:rsidRPr="0055246E" w:rsidRDefault="001B1FCE" w:rsidP="00953490">
            <w:pPr>
              <w:spacing w:line="0" w:lineRule="atLeast"/>
              <w:rPr>
                <w:rFonts w:ascii="標楷體" w:eastAsia="標楷體" w:hAnsi="標楷體"/>
                <w:sz w:val="28"/>
                <w:szCs w:val="28"/>
              </w:rPr>
            </w:pPr>
          </w:p>
        </w:tc>
        <w:tc>
          <w:tcPr>
            <w:tcW w:w="8877" w:type="dxa"/>
            <w:shd w:val="clear" w:color="auto" w:fill="auto"/>
          </w:tcPr>
          <w:p w:rsidR="004B5ED9" w:rsidRPr="0055246E" w:rsidRDefault="004B5ED9" w:rsidP="009F22CC">
            <w:pPr>
              <w:spacing w:beforeLines="50" w:line="0" w:lineRule="atLeast"/>
              <w:rPr>
                <w:rFonts w:ascii="標楷體" w:eastAsia="標楷體" w:hAnsi="標楷體" w:cs="細明體"/>
                <w:kern w:val="0"/>
                <w:sz w:val="28"/>
                <w:szCs w:val="28"/>
              </w:rPr>
            </w:pPr>
            <w:r w:rsidRPr="0055246E">
              <w:rPr>
                <w:rFonts w:ascii="標楷體" w:eastAsia="標楷體" w:hAnsi="標楷體" w:hint="eastAsia"/>
                <w:sz w:val="28"/>
                <w:szCs w:val="28"/>
              </w:rPr>
              <w:t>8.</w:t>
            </w:r>
            <w:r w:rsidRPr="0055246E">
              <w:rPr>
                <w:rFonts w:ascii="標楷體" w:eastAsia="標楷體" w:hAnsi="標楷體" w:cs="細明體" w:hint="eastAsia"/>
                <w:kern w:val="0"/>
                <w:sz w:val="28"/>
                <w:szCs w:val="28"/>
              </w:rPr>
              <w:t>其他相關措施</w:t>
            </w:r>
          </w:p>
          <w:p w:rsidR="004B5ED9" w:rsidRPr="0055246E" w:rsidRDefault="004B5ED9" w:rsidP="00953490">
            <w:pPr>
              <w:pStyle w:val="a8"/>
              <w:numPr>
                <w:ilvl w:val="0"/>
                <w:numId w:val="10"/>
              </w:numPr>
              <w:tabs>
                <w:tab w:val="left" w:pos="743"/>
              </w:tabs>
              <w:adjustRightInd w:val="0"/>
              <w:snapToGrid w:val="0"/>
              <w:spacing w:line="0" w:lineRule="atLeast"/>
              <w:ind w:leftChars="0" w:left="743" w:rightChars="38" w:right="91" w:hanging="743"/>
              <w:jc w:val="both"/>
              <w:rPr>
                <w:rFonts w:ascii="標楷體" w:eastAsia="標楷體" w:hAnsi="標楷體"/>
                <w:sz w:val="28"/>
                <w:szCs w:val="28"/>
              </w:rPr>
            </w:pPr>
            <w:r w:rsidRPr="0055246E">
              <w:rPr>
                <w:rFonts w:ascii="標楷體" w:eastAsia="標楷體" w:hAnsi="標楷體" w:cs="標楷體" w:hint="eastAsia"/>
                <w:sz w:val="28"/>
                <w:szCs w:val="28"/>
              </w:rPr>
              <w:t>行政單位、護理長及值班醫師之同仁可提出書面證明至人事室</w:t>
            </w:r>
            <w:proofErr w:type="gramStart"/>
            <w:r w:rsidRPr="0055246E">
              <w:rPr>
                <w:rFonts w:ascii="標楷體" w:eastAsia="標楷體" w:hAnsi="標楷體" w:cs="標楷體" w:hint="eastAsia"/>
                <w:sz w:val="28"/>
                <w:szCs w:val="28"/>
              </w:rPr>
              <w:t>申請免值行政</w:t>
            </w:r>
            <w:proofErr w:type="gramEnd"/>
            <w:r w:rsidRPr="0055246E">
              <w:rPr>
                <w:rFonts w:ascii="標楷體" w:eastAsia="標楷體" w:hAnsi="標楷體" w:cs="標楷體" w:hint="eastAsia"/>
                <w:sz w:val="28"/>
                <w:szCs w:val="28"/>
              </w:rPr>
              <w:t>總值日、值班護理長及值班醫師至產後一年結束。</w:t>
            </w:r>
          </w:p>
          <w:p w:rsidR="004B5ED9" w:rsidRPr="0055246E" w:rsidRDefault="004B5ED9" w:rsidP="00953490">
            <w:pPr>
              <w:pStyle w:val="a8"/>
              <w:numPr>
                <w:ilvl w:val="0"/>
                <w:numId w:val="10"/>
              </w:numPr>
              <w:tabs>
                <w:tab w:val="left" w:pos="743"/>
              </w:tabs>
              <w:adjustRightInd w:val="0"/>
              <w:snapToGrid w:val="0"/>
              <w:spacing w:line="0" w:lineRule="atLeast"/>
              <w:ind w:leftChars="0" w:left="743" w:rightChars="38" w:right="91" w:hanging="743"/>
              <w:jc w:val="both"/>
              <w:rPr>
                <w:rFonts w:ascii="標楷體" w:eastAsia="標楷體" w:hAnsi="標楷體"/>
                <w:sz w:val="28"/>
                <w:szCs w:val="28"/>
              </w:rPr>
            </w:pPr>
            <w:r w:rsidRPr="0055246E">
              <w:rPr>
                <w:rFonts w:ascii="標楷體" w:eastAsia="標楷體" w:hAnsi="標楷體" w:cs="標楷體" w:hint="eastAsia"/>
                <w:sz w:val="28"/>
                <w:szCs w:val="28"/>
              </w:rPr>
              <w:t>所採取之母性健康管理及保護措施應尊重同仁意願，並依『勞動基準法、性別工作平等法及游離輻射防護法』</w:t>
            </w:r>
            <w:r w:rsidRPr="0055246E">
              <w:rPr>
                <w:rFonts w:ascii="標楷體" w:eastAsia="標楷體" w:hAnsi="標楷體" w:cs="璅扑擃?" w:hint="eastAsia"/>
                <w:kern w:val="0"/>
                <w:sz w:val="28"/>
                <w:szCs w:val="28"/>
              </w:rPr>
              <w:t>等相關</w:t>
            </w:r>
            <w:r w:rsidRPr="0055246E">
              <w:rPr>
                <w:rFonts w:ascii="標楷體" w:eastAsia="標楷體" w:hAnsi="標楷體" w:cs="標楷體" w:hint="eastAsia"/>
                <w:sz w:val="28"/>
                <w:szCs w:val="28"/>
              </w:rPr>
              <w:t>規定辦理。</w:t>
            </w:r>
          </w:p>
          <w:p w:rsidR="001B1FCE" w:rsidRPr="0055246E" w:rsidRDefault="004B5ED9" w:rsidP="00953490">
            <w:pPr>
              <w:pStyle w:val="a8"/>
              <w:numPr>
                <w:ilvl w:val="0"/>
                <w:numId w:val="10"/>
              </w:numPr>
              <w:tabs>
                <w:tab w:val="left" w:pos="743"/>
              </w:tabs>
              <w:adjustRightInd w:val="0"/>
              <w:snapToGrid w:val="0"/>
              <w:spacing w:line="0" w:lineRule="atLeast"/>
              <w:ind w:leftChars="0" w:left="743" w:rightChars="38" w:right="91" w:hanging="743"/>
              <w:jc w:val="both"/>
              <w:rPr>
                <w:rFonts w:ascii="標楷體" w:eastAsia="標楷體" w:hAnsi="標楷體"/>
                <w:sz w:val="28"/>
                <w:szCs w:val="28"/>
              </w:rPr>
            </w:pPr>
            <w:r w:rsidRPr="0055246E">
              <w:rPr>
                <w:rFonts w:ascii="標楷體" w:eastAsia="標楷體" w:hAnsi="標楷體" w:cs="標楷體" w:hint="eastAsia"/>
                <w:sz w:val="28"/>
                <w:szCs w:val="28"/>
              </w:rPr>
              <w:t>同仁對於院方所採取之母性健康管理及保護措施，依『女性勞工母性健康保護實施辦法』規定有配合之義務。</w:t>
            </w:r>
          </w:p>
        </w:tc>
      </w:tr>
      <w:tr w:rsidR="00D25073" w:rsidRPr="0055246E" w:rsidTr="00E1094C">
        <w:tc>
          <w:tcPr>
            <w:tcW w:w="1085" w:type="dxa"/>
            <w:shd w:val="clear" w:color="auto" w:fill="auto"/>
          </w:tcPr>
          <w:p w:rsidR="00D25073" w:rsidRPr="0055246E" w:rsidRDefault="00D25073" w:rsidP="009F22CC">
            <w:pPr>
              <w:spacing w:beforeLines="50" w:line="0" w:lineRule="atLeast"/>
              <w:rPr>
                <w:rFonts w:ascii="標楷體" w:eastAsia="標楷體" w:hAnsi="標楷體"/>
                <w:sz w:val="28"/>
                <w:szCs w:val="28"/>
              </w:rPr>
            </w:pPr>
            <w:r w:rsidRPr="0055246E">
              <w:rPr>
                <w:rFonts w:ascii="標楷體" w:eastAsia="標楷體" w:hAnsi="標楷體" w:hint="eastAsia"/>
                <w:sz w:val="28"/>
                <w:szCs w:val="28"/>
              </w:rPr>
              <w:t>第7條</w:t>
            </w:r>
          </w:p>
        </w:tc>
        <w:tc>
          <w:tcPr>
            <w:tcW w:w="8877" w:type="dxa"/>
            <w:shd w:val="clear" w:color="auto" w:fill="auto"/>
          </w:tcPr>
          <w:p w:rsidR="00D25073" w:rsidRPr="0055246E" w:rsidRDefault="00D25073" w:rsidP="009F22CC">
            <w:pPr>
              <w:autoSpaceDE w:val="0"/>
              <w:autoSpaceDN w:val="0"/>
              <w:adjustRightInd w:val="0"/>
              <w:spacing w:beforeLines="50" w:line="0" w:lineRule="atLeast"/>
              <w:rPr>
                <w:rFonts w:ascii="標楷體" w:eastAsia="標楷體" w:hAnsi="標楷體" w:cs="璅扑擃?"/>
                <w:kern w:val="0"/>
                <w:sz w:val="28"/>
                <w:szCs w:val="28"/>
              </w:rPr>
            </w:pPr>
            <w:r w:rsidRPr="0055246E">
              <w:rPr>
                <w:rFonts w:ascii="標楷體" w:eastAsia="標楷體" w:hAnsi="標楷體" w:cs="璅扑擃?" w:hint="eastAsia"/>
                <w:kern w:val="0"/>
                <w:sz w:val="28"/>
                <w:szCs w:val="28"/>
              </w:rPr>
              <w:t>執行成效評估與持續改善</w:t>
            </w:r>
          </w:p>
          <w:p w:rsidR="00D25073" w:rsidRPr="0055246E" w:rsidRDefault="00D25073" w:rsidP="00953490">
            <w:pPr>
              <w:pStyle w:val="a8"/>
              <w:numPr>
                <w:ilvl w:val="0"/>
                <w:numId w:val="31"/>
              </w:numPr>
              <w:tabs>
                <w:tab w:val="left" w:pos="743"/>
              </w:tabs>
              <w:adjustRightInd w:val="0"/>
              <w:snapToGrid w:val="0"/>
              <w:spacing w:line="0" w:lineRule="atLeast"/>
              <w:ind w:leftChars="0" w:left="318" w:rightChars="38" w:right="91" w:hanging="318"/>
              <w:jc w:val="both"/>
              <w:rPr>
                <w:rFonts w:ascii="標楷體" w:eastAsia="標楷體" w:hAnsi="標楷體"/>
                <w:sz w:val="28"/>
                <w:szCs w:val="28"/>
              </w:rPr>
            </w:pPr>
            <w:r w:rsidRPr="0055246E">
              <w:rPr>
                <w:rFonts w:ascii="標楷體" w:eastAsia="標楷體" w:hAnsi="標楷體" w:cs="標楷體" w:hint="eastAsia"/>
                <w:sz w:val="28"/>
                <w:szCs w:val="28"/>
              </w:rPr>
              <w:t>職場母性健康保護計畫執行情形與績效</w:t>
            </w:r>
            <w:r w:rsidRPr="0055246E">
              <w:rPr>
                <w:rFonts w:ascii="標楷體" w:eastAsia="標楷體" w:hAnsi="標楷體" w:cs="璅扑擃?" w:hint="eastAsia"/>
                <w:kern w:val="0"/>
                <w:sz w:val="28"/>
                <w:szCs w:val="28"/>
              </w:rPr>
              <w:t>【表七 母性健康保護執行紀錄表】</w:t>
            </w:r>
            <w:r w:rsidRPr="0055246E">
              <w:rPr>
                <w:rFonts w:ascii="標楷體" w:eastAsia="標楷體" w:hAnsi="標楷體" w:cs="標楷體" w:hint="eastAsia"/>
                <w:sz w:val="28"/>
                <w:szCs w:val="28"/>
              </w:rPr>
              <w:t>，於每季職業安全衛生委員會定期報告檢討。</w:t>
            </w:r>
          </w:p>
          <w:p w:rsidR="00D25073" w:rsidRPr="0055246E" w:rsidRDefault="00D25073" w:rsidP="009F22CC">
            <w:pPr>
              <w:pStyle w:val="a8"/>
              <w:numPr>
                <w:ilvl w:val="0"/>
                <w:numId w:val="31"/>
              </w:numPr>
              <w:tabs>
                <w:tab w:val="left" w:pos="743"/>
              </w:tabs>
              <w:adjustRightInd w:val="0"/>
              <w:snapToGrid w:val="0"/>
              <w:spacing w:beforeLines="50" w:line="0" w:lineRule="atLeast"/>
              <w:ind w:leftChars="0" w:left="317" w:rightChars="38" w:right="91" w:hanging="319"/>
              <w:jc w:val="both"/>
              <w:rPr>
                <w:rFonts w:ascii="標楷體" w:eastAsia="標楷體" w:hAnsi="標楷體"/>
                <w:sz w:val="28"/>
                <w:szCs w:val="28"/>
              </w:rPr>
            </w:pPr>
            <w:r w:rsidRPr="0055246E">
              <w:rPr>
                <w:rFonts w:ascii="標楷體" w:eastAsia="標楷體" w:hAnsi="標楷體" w:cs="標楷體" w:hint="eastAsia"/>
                <w:sz w:val="28"/>
                <w:szCs w:val="28"/>
              </w:rPr>
              <w:t>職場母性健康保護計畫採取之危害評估、控制方法、面談指導、適性評估及相關</w:t>
            </w:r>
            <w:proofErr w:type="gramStart"/>
            <w:r w:rsidRPr="0055246E">
              <w:rPr>
                <w:rFonts w:ascii="標楷體" w:eastAsia="標楷體" w:hAnsi="標楷體" w:cs="標楷體" w:hint="eastAsia"/>
                <w:sz w:val="28"/>
                <w:szCs w:val="28"/>
              </w:rPr>
              <w:t>採</w:t>
            </w:r>
            <w:proofErr w:type="gramEnd"/>
            <w:r w:rsidRPr="0055246E">
              <w:rPr>
                <w:rFonts w:ascii="標楷體" w:eastAsia="標楷體" w:hAnsi="標楷體" w:cs="標楷體" w:hint="eastAsia"/>
                <w:sz w:val="28"/>
                <w:szCs w:val="28"/>
              </w:rPr>
              <w:t>行措施之執行文件及紀錄，應保障同仁隱私權，並至少保存三年備查。</w:t>
            </w:r>
          </w:p>
        </w:tc>
      </w:tr>
      <w:tr w:rsidR="00D25073" w:rsidRPr="0055246E" w:rsidTr="00E1094C">
        <w:tc>
          <w:tcPr>
            <w:tcW w:w="1085" w:type="dxa"/>
            <w:shd w:val="clear" w:color="auto" w:fill="auto"/>
          </w:tcPr>
          <w:p w:rsidR="00D25073" w:rsidRPr="0055246E" w:rsidRDefault="00D25073" w:rsidP="009F22CC">
            <w:pPr>
              <w:spacing w:beforeLines="50" w:line="0" w:lineRule="atLeast"/>
              <w:rPr>
                <w:rFonts w:ascii="標楷體" w:eastAsia="標楷體" w:hAnsi="標楷體"/>
                <w:sz w:val="28"/>
                <w:szCs w:val="28"/>
              </w:rPr>
            </w:pPr>
            <w:r w:rsidRPr="0055246E">
              <w:rPr>
                <w:rFonts w:ascii="標楷體" w:eastAsia="標楷體" w:hAnsi="標楷體" w:hint="eastAsia"/>
                <w:sz w:val="28"/>
                <w:szCs w:val="28"/>
              </w:rPr>
              <w:t>第8條</w:t>
            </w:r>
          </w:p>
        </w:tc>
        <w:tc>
          <w:tcPr>
            <w:tcW w:w="8877" w:type="dxa"/>
            <w:shd w:val="clear" w:color="auto" w:fill="auto"/>
          </w:tcPr>
          <w:p w:rsidR="00D25073" w:rsidRPr="0055246E" w:rsidRDefault="00D25073" w:rsidP="009F22CC">
            <w:pPr>
              <w:spacing w:beforeLines="50" w:line="0" w:lineRule="atLeast"/>
              <w:rPr>
                <w:rFonts w:ascii="標楷體" w:eastAsia="標楷體" w:hAnsi="標楷體"/>
                <w:sz w:val="28"/>
                <w:szCs w:val="28"/>
              </w:rPr>
            </w:pPr>
            <w:r w:rsidRPr="0055246E">
              <w:rPr>
                <w:rFonts w:ascii="標楷體" w:eastAsia="標楷體" w:hAnsi="標楷體" w:hint="eastAsia"/>
                <w:sz w:val="28"/>
                <w:szCs w:val="28"/>
              </w:rPr>
              <w:t>使用表單</w:t>
            </w:r>
          </w:p>
          <w:p w:rsidR="00467D1C" w:rsidRPr="0055246E" w:rsidRDefault="00467D1C" w:rsidP="00953490">
            <w:pPr>
              <w:spacing w:line="0" w:lineRule="atLeast"/>
              <w:rPr>
                <w:rFonts w:ascii="標楷體" w:eastAsia="標楷體" w:hAnsi="標楷體" w:cs="標楷體-WinCharSetFFFF-H"/>
                <w:strike/>
                <w:kern w:val="0"/>
                <w:sz w:val="28"/>
                <w:szCs w:val="28"/>
              </w:rPr>
            </w:pPr>
            <w:r w:rsidRPr="0055246E">
              <w:rPr>
                <w:rFonts w:ascii="標楷體" w:eastAsia="標楷體" w:hAnsi="標楷體" w:hint="eastAsia"/>
                <w:sz w:val="28"/>
                <w:szCs w:val="28"/>
              </w:rPr>
              <w:t>【</w:t>
            </w:r>
            <w:r w:rsidRPr="0055246E">
              <w:rPr>
                <w:rFonts w:ascii="標楷體" w:eastAsia="標楷體" w:hAnsi="標楷體" w:cs="細明體" w:hint="eastAsia"/>
                <w:kern w:val="0"/>
                <w:sz w:val="28"/>
                <w:szCs w:val="28"/>
              </w:rPr>
              <w:t>附錄一 具</w:t>
            </w:r>
            <w:r w:rsidRPr="0055246E">
              <w:rPr>
                <w:rFonts w:ascii="標楷體" w:eastAsia="標楷體" w:hAnsi="標楷體" w:cs="細明體"/>
                <w:kern w:val="0"/>
                <w:sz w:val="28"/>
                <w:szCs w:val="28"/>
              </w:rPr>
              <w:t>有生殖毒性</w:t>
            </w:r>
            <w:r w:rsidRPr="0055246E">
              <w:rPr>
                <w:rFonts w:ascii="標楷體" w:eastAsia="標楷體" w:hAnsi="標楷體" w:cs="細明體" w:hint="eastAsia"/>
                <w:kern w:val="0"/>
                <w:sz w:val="28"/>
                <w:szCs w:val="28"/>
              </w:rPr>
              <w:t>、生殖細胞致突變性</w:t>
            </w:r>
            <w:r w:rsidRPr="0055246E">
              <w:rPr>
                <w:rFonts w:ascii="標楷體" w:eastAsia="標楷體" w:hAnsi="標楷體" w:cs="細明體"/>
                <w:kern w:val="0"/>
                <w:sz w:val="28"/>
                <w:szCs w:val="28"/>
              </w:rPr>
              <w:t>物質</w:t>
            </w:r>
            <w:r w:rsidRPr="0055246E">
              <w:rPr>
                <w:rFonts w:ascii="標楷體" w:eastAsia="標楷體" w:hAnsi="標楷體" w:hint="eastAsia"/>
                <w:sz w:val="28"/>
                <w:szCs w:val="28"/>
              </w:rPr>
              <w:t>】</w:t>
            </w:r>
          </w:p>
          <w:p w:rsidR="007F1FFE" w:rsidRPr="0055246E" w:rsidRDefault="007F1FFE" w:rsidP="00953490">
            <w:pPr>
              <w:spacing w:line="0" w:lineRule="atLeast"/>
              <w:rPr>
                <w:rFonts w:ascii="標楷體" w:eastAsia="標楷體" w:hAnsi="標楷體"/>
                <w:sz w:val="28"/>
                <w:szCs w:val="28"/>
              </w:rPr>
            </w:pPr>
            <w:r w:rsidRPr="0055246E">
              <w:rPr>
                <w:rFonts w:ascii="標楷體" w:eastAsia="標楷體" w:hAnsi="標楷體" w:hint="eastAsia"/>
                <w:sz w:val="28"/>
                <w:szCs w:val="28"/>
              </w:rPr>
              <w:t>【</w:t>
            </w:r>
            <w:r w:rsidRPr="0055246E">
              <w:rPr>
                <w:rFonts w:ascii="標楷體" w:eastAsia="標楷體" w:hAnsi="標楷體" w:cs="璅扑擃?" w:hint="eastAsia"/>
                <w:kern w:val="0"/>
                <w:sz w:val="28"/>
                <w:szCs w:val="28"/>
              </w:rPr>
              <w:t>表一 妊娠及分娩後未滿一年之健康情形自我評估表</w:t>
            </w:r>
            <w:r w:rsidRPr="0055246E">
              <w:rPr>
                <w:rFonts w:ascii="標楷體" w:eastAsia="標楷體" w:hAnsi="標楷體" w:hint="eastAsia"/>
                <w:sz w:val="28"/>
                <w:szCs w:val="28"/>
              </w:rPr>
              <w:t>】</w:t>
            </w:r>
          </w:p>
          <w:p w:rsidR="007F1FFE" w:rsidRPr="0055246E" w:rsidRDefault="007F1FFE" w:rsidP="00953490">
            <w:pPr>
              <w:spacing w:line="0" w:lineRule="atLeast"/>
              <w:rPr>
                <w:rFonts w:ascii="標楷體" w:eastAsia="標楷體" w:hAnsi="標楷體"/>
                <w:sz w:val="28"/>
                <w:szCs w:val="28"/>
              </w:rPr>
            </w:pPr>
            <w:r w:rsidRPr="0055246E">
              <w:rPr>
                <w:rFonts w:ascii="標楷體" w:eastAsia="標楷體" w:hAnsi="標楷體" w:hint="eastAsia"/>
                <w:sz w:val="28"/>
                <w:szCs w:val="28"/>
              </w:rPr>
              <w:t>【</w:t>
            </w:r>
            <w:r w:rsidRPr="0055246E">
              <w:rPr>
                <w:rFonts w:ascii="標楷體" w:eastAsia="標楷體" w:hAnsi="標楷體" w:cs="璅扑擃?" w:hint="eastAsia"/>
                <w:kern w:val="0"/>
                <w:sz w:val="28"/>
                <w:szCs w:val="28"/>
              </w:rPr>
              <w:t>表二 母性健康保護工作場所環境及作業危害評估表</w:t>
            </w:r>
            <w:r w:rsidRPr="0055246E">
              <w:rPr>
                <w:rFonts w:ascii="標楷體" w:eastAsia="標楷體" w:hAnsi="標楷體" w:hint="eastAsia"/>
                <w:sz w:val="28"/>
                <w:szCs w:val="28"/>
              </w:rPr>
              <w:t>】</w:t>
            </w:r>
          </w:p>
          <w:p w:rsidR="007F1FFE" w:rsidRPr="0055246E" w:rsidRDefault="007F1FFE" w:rsidP="00953490">
            <w:pPr>
              <w:spacing w:line="0" w:lineRule="atLeast"/>
              <w:rPr>
                <w:rFonts w:ascii="標楷體" w:eastAsia="標楷體" w:hAnsi="標楷體"/>
                <w:sz w:val="28"/>
                <w:szCs w:val="28"/>
              </w:rPr>
            </w:pPr>
            <w:r w:rsidRPr="0055246E">
              <w:rPr>
                <w:rFonts w:ascii="標楷體" w:eastAsia="標楷體" w:hAnsi="標楷體" w:hint="eastAsia"/>
                <w:sz w:val="28"/>
                <w:szCs w:val="28"/>
              </w:rPr>
              <w:t>【表三 母性健康保護風險危害分級參考表】</w:t>
            </w:r>
          </w:p>
          <w:p w:rsidR="009E7728" w:rsidRPr="0055246E" w:rsidRDefault="009E7728" w:rsidP="00953490">
            <w:pPr>
              <w:spacing w:line="0" w:lineRule="atLeast"/>
              <w:rPr>
                <w:rFonts w:ascii="標楷體" w:eastAsia="標楷體" w:hAnsi="標楷體"/>
                <w:sz w:val="28"/>
                <w:szCs w:val="28"/>
                <w:shd w:val="clear" w:color="auto" w:fill="FFFF00"/>
              </w:rPr>
            </w:pPr>
            <w:r w:rsidRPr="0055246E">
              <w:rPr>
                <w:rFonts w:ascii="標楷體" w:eastAsia="標楷體" w:hAnsi="標楷體" w:cs="璅扑擃?" w:hint="eastAsia"/>
                <w:kern w:val="0"/>
                <w:sz w:val="28"/>
                <w:szCs w:val="28"/>
              </w:rPr>
              <w:t>【表四 妊娠及分娩後未滿一年勞工之健康及工作適性評估建議表】</w:t>
            </w:r>
          </w:p>
          <w:p w:rsidR="007F1FFE" w:rsidRPr="0055246E" w:rsidRDefault="007F1FFE" w:rsidP="00953490">
            <w:pPr>
              <w:spacing w:line="0" w:lineRule="atLeast"/>
              <w:rPr>
                <w:rFonts w:ascii="標楷體" w:eastAsia="標楷體" w:hAnsi="標楷體"/>
                <w:sz w:val="28"/>
                <w:szCs w:val="28"/>
              </w:rPr>
            </w:pPr>
            <w:r w:rsidRPr="0055246E">
              <w:rPr>
                <w:rFonts w:ascii="標楷體" w:eastAsia="標楷體" w:hAnsi="標楷體" w:hint="eastAsia"/>
                <w:sz w:val="28"/>
                <w:szCs w:val="28"/>
              </w:rPr>
              <w:t>【</w:t>
            </w:r>
            <w:r w:rsidRPr="0055246E">
              <w:rPr>
                <w:rFonts w:ascii="標楷體" w:eastAsia="標楷體" w:hAnsi="標楷體" w:cs="璅扑擃?" w:hint="eastAsia"/>
                <w:kern w:val="0"/>
                <w:sz w:val="28"/>
                <w:szCs w:val="28"/>
              </w:rPr>
              <w:t>表五 母性健康保護面談及工作適性安排建議表</w:t>
            </w:r>
            <w:r w:rsidRPr="0055246E">
              <w:rPr>
                <w:rFonts w:ascii="標楷體" w:eastAsia="標楷體" w:hAnsi="標楷體" w:cs="細明體" w:hint="eastAsia"/>
                <w:kern w:val="0"/>
                <w:sz w:val="28"/>
                <w:szCs w:val="28"/>
              </w:rPr>
              <w:t>】</w:t>
            </w:r>
          </w:p>
          <w:p w:rsidR="00D25073" w:rsidRPr="0055246E" w:rsidRDefault="00D25073" w:rsidP="00953490">
            <w:pPr>
              <w:spacing w:line="0" w:lineRule="atLeast"/>
              <w:rPr>
                <w:rFonts w:ascii="標楷體" w:eastAsia="標楷體" w:hAnsi="標楷體"/>
                <w:sz w:val="28"/>
                <w:szCs w:val="28"/>
              </w:rPr>
            </w:pPr>
            <w:r w:rsidRPr="0055246E">
              <w:rPr>
                <w:rFonts w:ascii="標楷體" w:eastAsia="標楷體" w:hAnsi="標楷體" w:hint="eastAsia"/>
                <w:sz w:val="28"/>
                <w:szCs w:val="28"/>
              </w:rPr>
              <w:t xml:space="preserve">【表六 </w:t>
            </w:r>
            <w:r w:rsidRPr="0055246E">
              <w:rPr>
                <w:rFonts w:ascii="標楷體" w:eastAsia="標楷體" w:hAnsi="標楷體" w:cs="TT898o00" w:hint="eastAsia"/>
                <w:kern w:val="0"/>
                <w:sz w:val="28"/>
                <w:szCs w:val="28"/>
              </w:rPr>
              <w:t>健康服務執行</w:t>
            </w:r>
            <w:r w:rsidRPr="0055246E">
              <w:rPr>
                <w:rFonts w:ascii="標楷體" w:eastAsia="標楷體" w:hAnsi="標楷體" w:cs="TT898o01" w:hint="eastAsia"/>
                <w:kern w:val="0"/>
                <w:sz w:val="28"/>
                <w:szCs w:val="28"/>
              </w:rPr>
              <w:t>紀錄</w:t>
            </w:r>
            <w:r w:rsidRPr="0055246E">
              <w:rPr>
                <w:rFonts w:ascii="標楷體" w:eastAsia="標楷體" w:hAnsi="標楷體" w:cs="TT898o00" w:hint="eastAsia"/>
                <w:kern w:val="0"/>
                <w:sz w:val="28"/>
                <w:szCs w:val="28"/>
              </w:rPr>
              <w:t>表</w:t>
            </w:r>
            <w:r w:rsidRPr="0055246E">
              <w:rPr>
                <w:rFonts w:ascii="標楷體" w:eastAsia="標楷體" w:hAnsi="標楷體" w:hint="eastAsia"/>
                <w:sz w:val="28"/>
                <w:szCs w:val="28"/>
              </w:rPr>
              <w:t>】</w:t>
            </w:r>
          </w:p>
          <w:p w:rsidR="00D25073" w:rsidRPr="0055246E" w:rsidRDefault="007F1FFE" w:rsidP="00953490">
            <w:pPr>
              <w:spacing w:line="0" w:lineRule="atLeast"/>
              <w:rPr>
                <w:rFonts w:ascii="標楷體" w:eastAsia="標楷體" w:hAnsi="標楷體"/>
                <w:sz w:val="28"/>
                <w:szCs w:val="28"/>
              </w:rPr>
            </w:pPr>
            <w:r w:rsidRPr="0055246E">
              <w:rPr>
                <w:rFonts w:ascii="標楷體" w:eastAsia="標楷體" w:hAnsi="標楷體" w:cs="璅扑擃?" w:hint="eastAsia"/>
                <w:kern w:val="0"/>
                <w:sz w:val="28"/>
                <w:szCs w:val="28"/>
              </w:rPr>
              <w:t>【表七 母性健康保護執行紀錄表】</w:t>
            </w:r>
          </w:p>
        </w:tc>
      </w:tr>
      <w:tr w:rsidR="00D25073" w:rsidRPr="0055246E" w:rsidTr="00E1094C">
        <w:tc>
          <w:tcPr>
            <w:tcW w:w="1085" w:type="dxa"/>
            <w:shd w:val="clear" w:color="auto" w:fill="auto"/>
          </w:tcPr>
          <w:p w:rsidR="00D25073" w:rsidRPr="0055246E" w:rsidRDefault="00D25073" w:rsidP="009F22CC">
            <w:pPr>
              <w:spacing w:beforeLines="50" w:line="0" w:lineRule="atLeast"/>
              <w:rPr>
                <w:rFonts w:ascii="標楷體" w:eastAsia="標楷體" w:hAnsi="標楷體"/>
                <w:sz w:val="28"/>
                <w:szCs w:val="28"/>
              </w:rPr>
            </w:pPr>
            <w:r w:rsidRPr="0055246E">
              <w:rPr>
                <w:rFonts w:ascii="標楷體" w:eastAsia="標楷體" w:hAnsi="標楷體" w:hint="eastAsia"/>
                <w:sz w:val="28"/>
                <w:szCs w:val="28"/>
              </w:rPr>
              <w:t>第9條</w:t>
            </w:r>
          </w:p>
        </w:tc>
        <w:tc>
          <w:tcPr>
            <w:tcW w:w="8877" w:type="dxa"/>
            <w:shd w:val="clear" w:color="auto" w:fill="auto"/>
          </w:tcPr>
          <w:p w:rsidR="00D25073" w:rsidRPr="0055246E" w:rsidRDefault="00D25073" w:rsidP="009F22CC">
            <w:pPr>
              <w:pStyle w:val="Default"/>
              <w:spacing w:beforeLines="50" w:line="0" w:lineRule="atLeast"/>
              <w:rPr>
                <w:rFonts w:hAnsi="標楷體"/>
                <w:color w:val="auto"/>
                <w:sz w:val="28"/>
                <w:szCs w:val="28"/>
              </w:rPr>
            </w:pPr>
            <w:r w:rsidRPr="0055246E">
              <w:rPr>
                <w:rFonts w:hAnsi="標楷體" w:hint="eastAsia"/>
                <w:color w:val="auto"/>
                <w:sz w:val="28"/>
                <w:szCs w:val="28"/>
              </w:rPr>
              <w:t>本計畫經本院職業安全衛生委員會議審查通過並呈院長核定後，公告實施，修正時亦同。</w:t>
            </w:r>
            <w:r w:rsidRPr="0055246E">
              <w:rPr>
                <w:rFonts w:hAnsi="標楷體"/>
                <w:color w:val="auto"/>
                <w:sz w:val="28"/>
                <w:szCs w:val="28"/>
              </w:rPr>
              <w:t xml:space="preserve"> </w:t>
            </w:r>
          </w:p>
        </w:tc>
      </w:tr>
    </w:tbl>
    <w:p w:rsidR="007460BF" w:rsidRPr="0055246E" w:rsidRDefault="007460BF" w:rsidP="00D25073">
      <w:pPr>
        <w:widowControl/>
      </w:pPr>
    </w:p>
    <w:sectPr w:rsidR="007460BF" w:rsidRPr="0055246E" w:rsidSect="00953490">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57" w:rsidRDefault="00103D57" w:rsidP="00476DA9">
      <w:r>
        <w:separator/>
      </w:r>
    </w:p>
  </w:endnote>
  <w:endnote w:type="continuationSeparator" w:id="0">
    <w:p w:rsidR="00103D57" w:rsidRDefault="00103D57" w:rsidP="00476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璅扑擃?">
    <w:altName w:val="Arial Unicode MS"/>
    <w:panose1 w:val="00000000000000000000"/>
    <w:charset w:val="88"/>
    <w:family w:val="auto"/>
    <w:notTrueType/>
    <w:pitch w:val="default"/>
    <w:sig w:usb0="00000001" w:usb1="08080000" w:usb2="00000010" w:usb3="00000000" w:csb0="00100000" w:csb1="00000000"/>
  </w:font>
  <w:font w:name="TT898o00">
    <w:altName w:val="Arial Unicode MS"/>
    <w:panose1 w:val="00000000000000000000"/>
    <w:charset w:val="88"/>
    <w:family w:val="auto"/>
    <w:notTrueType/>
    <w:pitch w:val="default"/>
    <w:sig w:usb0="00000001" w:usb1="08080000" w:usb2="00000010" w:usb3="00000000" w:csb0="00100000" w:csb1="00000000"/>
  </w:font>
  <w:font w:name="TT898o0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2B" w:rsidRPr="007460BF" w:rsidRDefault="007460BF">
    <w:pPr>
      <w:pStyle w:val="a5"/>
      <w:jc w:val="center"/>
      <w:rPr>
        <w:rFonts w:ascii="標楷體" w:eastAsia="標楷體" w:hAnsi="標楷體"/>
      </w:rPr>
    </w:pPr>
    <w:r w:rsidRPr="007460BF">
      <w:rPr>
        <w:rFonts w:ascii="標楷體" w:eastAsia="標楷體" w:hAnsi="標楷體" w:hint="eastAsia"/>
      </w:rPr>
      <w:t>第</w:t>
    </w:r>
    <w:sdt>
      <w:sdtPr>
        <w:rPr>
          <w:rFonts w:ascii="標楷體" w:eastAsia="標楷體" w:hAnsi="標楷體"/>
        </w:rPr>
        <w:id w:val="21483163"/>
        <w:docPartObj>
          <w:docPartGallery w:val="Page Numbers (Bottom of Page)"/>
          <w:docPartUnique/>
        </w:docPartObj>
      </w:sdtPr>
      <w:sdtContent>
        <w:r w:rsidR="002243AC" w:rsidRPr="007460BF">
          <w:rPr>
            <w:rFonts w:ascii="標楷體" w:eastAsia="標楷體" w:hAnsi="標楷體"/>
          </w:rPr>
          <w:fldChar w:fldCharType="begin"/>
        </w:r>
        <w:r w:rsidR="00AB0FFE" w:rsidRPr="007460BF">
          <w:rPr>
            <w:rFonts w:ascii="標楷體" w:eastAsia="標楷體" w:hAnsi="標楷體"/>
          </w:rPr>
          <w:instrText xml:space="preserve"> PAGE   \* MERGEFORMAT </w:instrText>
        </w:r>
        <w:r w:rsidR="002243AC" w:rsidRPr="007460BF">
          <w:rPr>
            <w:rFonts w:ascii="標楷體" w:eastAsia="標楷體" w:hAnsi="標楷體"/>
          </w:rPr>
          <w:fldChar w:fldCharType="separate"/>
        </w:r>
        <w:r w:rsidR="0055246E" w:rsidRPr="0055246E">
          <w:rPr>
            <w:rFonts w:ascii="標楷體" w:eastAsia="標楷體" w:hAnsi="標楷體"/>
            <w:noProof/>
            <w:lang w:val="zh-TW"/>
          </w:rPr>
          <w:t>1</w:t>
        </w:r>
        <w:r w:rsidR="002243AC" w:rsidRPr="007460BF">
          <w:rPr>
            <w:rFonts w:ascii="標楷體" w:eastAsia="標楷體" w:hAnsi="標楷體"/>
          </w:rPr>
          <w:fldChar w:fldCharType="end"/>
        </w:r>
        <w:r w:rsidRPr="007460BF">
          <w:rPr>
            <w:rFonts w:ascii="標楷體" w:eastAsia="標楷體" w:hAnsi="標楷體" w:hint="eastAsia"/>
          </w:rPr>
          <w:t>頁</w:t>
        </w:r>
      </w:sdtContent>
    </w:sdt>
  </w:p>
  <w:p w:rsidR="00F83E2B" w:rsidRDefault="00F83E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57" w:rsidRDefault="00103D57" w:rsidP="00476DA9">
      <w:r>
        <w:separator/>
      </w:r>
    </w:p>
  </w:footnote>
  <w:footnote w:type="continuationSeparator" w:id="0">
    <w:p w:rsidR="00103D57" w:rsidRDefault="00103D57" w:rsidP="00476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A5623B"/>
    <w:multiLevelType w:val="hybridMultilevel"/>
    <w:tmpl w:val="02EEC8A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914006"/>
    <w:multiLevelType w:val="hybridMultilevel"/>
    <w:tmpl w:val="6DC9BD7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549563"/>
    <w:multiLevelType w:val="hybridMultilevel"/>
    <w:tmpl w:val="B672B4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E35641"/>
    <w:multiLevelType w:val="hybridMultilevel"/>
    <w:tmpl w:val="37A0FD7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A7A942A"/>
    <w:multiLevelType w:val="hybridMultilevel"/>
    <w:tmpl w:val="6238B24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5E7A23"/>
    <w:multiLevelType w:val="hybridMultilevel"/>
    <w:tmpl w:val="E2F6BDB0"/>
    <w:lvl w:ilvl="0" w:tplc="AF606F10">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B90CB2"/>
    <w:multiLevelType w:val="hybridMultilevel"/>
    <w:tmpl w:val="8C02CE4A"/>
    <w:lvl w:ilvl="0" w:tplc="175A4A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683499"/>
    <w:multiLevelType w:val="hybridMultilevel"/>
    <w:tmpl w:val="C023F73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C11EC2"/>
    <w:multiLevelType w:val="hybridMultilevel"/>
    <w:tmpl w:val="9C98F804"/>
    <w:lvl w:ilvl="0" w:tplc="AA5CF5A6">
      <w:start w:val="4"/>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2B66AC"/>
    <w:multiLevelType w:val="hybridMultilevel"/>
    <w:tmpl w:val="30BC13D0"/>
    <w:lvl w:ilvl="0" w:tplc="DB5018A0">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C40E2"/>
    <w:multiLevelType w:val="hybridMultilevel"/>
    <w:tmpl w:val="BCB01E26"/>
    <w:lvl w:ilvl="0" w:tplc="40849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44775"/>
    <w:multiLevelType w:val="hybridMultilevel"/>
    <w:tmpl w:val="41F22B8E"/>
    <w:lvl w:ilvl="0" w:tplc="E0D4BCC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FC682B"/>
    <w:multiLevelType w:val="hybridMultilevel"/>
    <w:tmpl w:val="24203F54"/>
    <w:lvl w:ilvl="0" w:tplc="40849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6987616"/>
    <w:multiLevelType w:val="hybridMultilevel"/>
    <w:tmpl w:val="D7928386"/>
    <w:lvl w:ilvl="0" w:tplc="318899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9C1364B"/>
    <w:multiLevelType w:val="hybridMultilevel"/>
    <w:tmpl w:val="3A66D87C"/>
    <w:lvl w:ilvl="0" w:tplc="42A66B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7F1C47"/>
    <w:multiLevelType w:val="hybridMultilevel"/>
    <w:tmpl w:val="91F84C6A"/>
    <w:lvl w:ilvl="0" w:tplc="FDDED3CE">
      <w:start w:val="1"/>
      <w:numFmt w:val="taiwaneseCountingThousand"/>
      <w:lvlText w:val="(%1)"/>
      <w:lvlJc w:val="left"/>
      <w:pPr>
        <w:ind w:left="480" w:hanging="480"/>
      </w:pPr>
      <w:rPr>
        <w:rFonts w:ascii="標楷體" w:eastAsia="標楷體" w:hAnsi="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D723B7"/>
    <w:multiLevelType w:val="hybridMultilevel"/>
    <w:tmpl w:val="C576B53A"/>
    <w:lvl w:ilvl="0" w:tplc="025CBF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414466"/>
    <w:multiLevelType w:val="hybridMultilevel"/>
    <w:tmpl w:val="75E42810"/>
    <w:lvl w:ilvl="0" w:tplc="C14C0F82">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nsid w:val="32AF317C"/>
    <w:multiLevelType w:val="hybridMultilevel"/>
    <w:tmpl w:val="66BCA770"/>
    <w:lvl w:ilvl="0" w:tplc="2C262D68">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997AE6"/>
    <w:multiLevelType w:val="hybridMultilevel"/>
    <w:tmpl w:val="27DC93CC"/>
    <w:lvl w:ilvl="0" w:tplc="17E2A472">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0">
    <w:nsid w:val="38CA6B18"/>
    <w:multiLevelType w:val="hybridMultilevel"/>
    <w:tmpl w:val="761A45AA"/>
    <w:lvl w:ilvl="0" w:tplc="40849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4D2FC6"/>
    <w:multiLevelType w:val="multilevel"/>
    <w:tmpl w:val="201C3258"/>
    <w:lvl w:ilvl="0">
      <w:start w:val="1"/>
      <w:numFmt w:val="decimal"/>
      <w:lvlText w:val="%1"/>
      <w:lvlJc w:val="left"/>
      <w:pPr>
        <w:tabs>
          <w:tab w:val="num" w:pos="510"/>
        </w:tabs>
        <w:ind w:left="567" w:hanging="454"/>
      </w:pPr>
      <w:rPr>
        <w:rFonts w:hint="eastAsia"/>
      </w:rPr>
    </w:lvl>
    <w:lvl w:ilvl="1">
      <w:start w:val="1"/>
      <w:numFmt w:val="decimal"/>
      <w:lvlText w:val="%1.%2"/>
      <w:lvlJc w:val="left"/>
      <w:pPr>
        <w:tabs>
          <w:tab w:val="num" w:pos="907"/>
        </w:tabs>
        <w:ind w:left="907" w:hanging="453"/>
      </w:pPr>
      <w:rPr>
        <w:rFonts w:ascii="Times New Roman" w:hAnsi="Times New Roman" w:cs="Times New Roman" w:hint="default"/>
      </w:rPr>
    </w:lvl>
    <w:lvl w:ilvl="2">
      <w:start w:val="1"/>
      <w:numFmt w:val="decimal"/>
      <w:lvlText w:val="%1.%2.%3"/>
      <w:lvlJc w:val="left"/>
      <w:pPr>
        <w:tabs>
          <w:tab w:val="num" w:pos="1588"/>
        </w:tabs>
        <w:ind w:left="1588" w:hanging="624"/>
      </w:pPr>
      <w:rPr>
        <w:rFonts w:ascii="Times New Roman" w:hAnsi="Times New Roman" w:cs="Times New Roman" w:hint="default"/>
      </w:rPr>
    </w:lvl>
    <w:lvl w:ilvl="3">
      <w:start w:val="1"/>
      <w:numFmt w:val="decimal"/>
      <w:lvlText w:val="%1.%2.%3.%4"/>
      <w:lvlJc w:val="left"/>
      <w:pPr>
        <w:tabs>
          <w:tab w:val="num" w:pos="1896"/>
        </w:tabs>
        <w:ind w:left="1985" w:hanging="809"/>
      </w:pPr>
      <w:rPr>
        <w:rFonts w:ascii="Times New Roman" w:hAnsi="Times New Roman" w:cs="Times New Roman" w:hint="default"/>
      </w:rPr>
    </w:lvl>
    <w:lvl w:ilvl="4">
      <w:start w:val="1"/>
      <w:numFmt w:val="decimal"/>
      <w:lvlText w:val="%1.%2.%3.%4.%5"/>
      <w:lvlJc w:val="left"/>
      <w:pPr>
        <w:tabs>
          <w:tab w:val="num" w:pos="2648"/>
        </w:tabs>
        <w:ind w:left="2648" w:hanging="1080"/>
      </w:pPr>
      <w:rPr>
        <w:rFonts w:ascii="Times New Roman" w:hAnsi="Times New Roman" w:cs="Times New Roman" w:hint="default"/>
      </w:rPr>
    </w:lvl>
    <w:lvl w:ilvl="5">
      <w:start w:val="1"/>
      <w:numFmt w:val="decimal"/>
      <w:lvlText w:val="%1.%2.%3.%4.%5.%6"/>
      <w:lvlJc w:val="left"/>
      <w:pPr>
        <w:tabs>
          <w:tab w:val="num" w:pos="3040"/>
        </w:tabs>
        <w:ind w:left="3040" w:hanging="1080"/>
      </w:pPr>
      <w:rPr>
        <w:rFonts w:hint="default"/>
      </w:rPr>
    </w:lvl>
    <w:lvl w:ilvl="6">
      <w:start w:val="1"/>
      <w:numFmt w:val="decimal"/>
      <w:lvlText w:val="%1.%2.%3.%4.%5.%6.%7"/>
      <w:lvlJc w:val="left"/>
      <w:pPr>
        <w:tabs>
          <w:tab w:val="num" w:pos="3792"/>
        </w:tabs>
        <w:ind w:left="3792" w:hanging="1440"/>
      </w:pPr>
      <w:rPr>
        <w:rFonts w:hint="default"/>
      </w:rPr>
    </w:lvl>
    <w:lvl w:ilvl="7">
      <w:start w:val="1"/>
      <w:numFmt w:val="decimal"/>
      <w:lvlText w:val="%1.%2.%3.%4.%5.%6.%7.%8"/>
      <w:lvlJc w:val="left"/>
      <w:pPr>
        <w:tabs>
          <w:tab w:val="num" w:pos="4184"/>
        </w:tabs>
        <w:ind w:left="4184" w:hanging="1440"/>
      </w:pPr>
      <w:rPr>
        <w:rFonts w:hint="default"/>
      </w:rPr>
    </w:lvl>
    <w:lvl w:ilvl="8">
      <w:start w:val="1"/>
      <w:numFmt w:val="decimal"/>
      <w:lvlText w:val="%1.%2.%3.%4.%5.%6.%7.%8.%9"/>
      <w:lvlJc w:val="left"/>
      <w:pPr>
        <w:tabs>
          <w:tab w:val="num" w:pos="4936"/>
        </w:tabs>
        <w:ind w:left="4936" w:hanging="1800"/>
      </w:pPr>
      <w:rPr>
        <w:rFonts w:hint="default"/>
      </w:rPr>
    </w:lvl>
  </w:abstractNum>
  <w:abstractNum w:abstractNumId="22">
    <w:nsid w:val="41E95031"/>
    <w:multiLevelType w:val="hybridMultilevel"/>
    <w:tmpl w:val="510CC5CC"/>
    <w:lvl w:ilvl="0" w:tplc="E6109C3E">
      <w:start w:val="2"/>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881996"/>
    <w:multiLevelType w:val="hybridMultilevel"/>
    <w:tmpl w:val="B008D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AA02E2"/>
    <w:multiLevelType w:val="hybridMultilevel"/>
    <w:tmpl w:val="B35A3B48"/>
    <w:lvl w:ilvl="0" w:tplc="4EF44C04">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596050"/>
    <w:multiLevelType w:val="hybridMultilevel"/>
    <w:tmpl w:val="38628D76"/>
    <w:lvl w:ilvl="0" w:tplc="4B7C34CA">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3F1BAE"/>
    <w:multiLevelType w:val="hybridMultilevel"/>
    <w:tmpl w:val="5040F672"/>
    <w:lvl w:ilvl="0" w:tplc="B082EC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B71929"/>
    <w:multiLevelType w:val="hybridMultilevel"/>
    <w:tmpl w:val="F3C0C460"/>
    <w:lvl w:ilvl="0" w:tplc="17E2A472">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6A26B2"/>
    <w:multiLevelType w:val="hybridMultilevel"/>
    <w:tmpl w:val="541AF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0E5C86"/>
    <w:multiLevelType w:val="hybridMultilevel"/>
    <w:tmpl w:val="7E0E6848"/>
    <w:lvl w:ilvl="0" w:tplc="40509490">
      <w:start w:val="1"/>
      <w:numFmt w:val="decimal"/>
      <w:lvlText w:val="%1."/>
      <w:lvlJc w:val="left"/>
      <w:pPr>
        <w:ind w:left="480" w:hanging="480"/>
      </w:pPr>
      <w:rPr>
        <w:rFonts w:eastAsiaTheme="maj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4B0747"/>
    <w:multiLevelType w:val="hybridMultilevel"/>
    <w:tmpl w:val="AE38283E"/>
    <w:lvl w:ilvl="0" w:tplc="E5FA29B8">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E05615"/>
    <w:multiLevelType w:val="hybridMultilevel"/>
    <w:tmpl w:val="5DA63452"/>
    <w:lvl w:ilvl="0" w:tplc="C9F68B2E">
      <w:start w:val="1"/>
      <w:numFmt w:val="decimal"/>
      <w:lvlText w:val="%1."/>
      <w:lvlJc w:val="left"/>
      <w:pPr>
        <w:ind w:left="478" w:hanging="480"/>
      </w:pPr>
      <w:rPr>
        <w:rFonts w:eastAsia="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E8690E"/>
    <w:multiLevelType w:val="hybridMultilevel"/>
    <w:tmpl w:val="9850E52C"/>
    <w:lvl w:ilvl="0" w:tplc="8D78D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8C5ACA"/>
    <w:multiLevelType w:val="hybridMultilevel"/>
    <w:tmpl w:val="5B62253A"/>
    <w:lvl w:ilvl="0" w:tplc="C00628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FDD4D7"/>
    <w:multiLevelType w:val="hybridMultilevel"/>
    <w:tmpl w:val="02FFBE9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00A0E82"/>
    <w:multiLevelType w:val="hybridMultilevel"/>
    <w:tmpl w:val="932EC212"/>
    <w:lvl w:ilvl="0" w:tplc="FC70FD2A">
      <w:start w:val="1"/>
      <w:numFmt w:val="taiwaneseCountingThousand"/>
      <w:lvlText w:val="(%1)"/>
      <w:lvlJc w:val="left"/>
      <w:pPr>
        <w:ind w:left="480" w:hanging="480"/>
      </w:pPr>
      <w:rPr>
        <w:rFonts w:ascii="標楷體" w:eastAsia="標楷體" w:hAnsi="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DE0D4D"/>
    <w:multiLevelType w:val="hybridMultilevel"/>
    <w:tmpl w:val="C5EC6D0C"/>
    <w:lvl w:ilvl="0" w:tplc="88882C6E">
      <w:start w:val="1"/>
      <w:numFmt w:val="taiwaneseCountingThousand"/>
      <w:lvlText w:val="(%1)"/>
      <w:lvlJc w:val="left"/>
      <w:pPr>
        <w:ind w:left="85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30432B0"/>
    <w:multiLevelType w:val="hybridMultilevel"/>
    <w:tmpl w:val="6EA2DFB2"/>
    <w:lvl w:ilvl="0" w:tplc="025CBF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F715C4"/>
    <w:multiLevelType w:val="hybridMultilevel"/>
    <w:tmpl w:val="4800B37C"/>
    <w:lvl w:ilvl="0" w:tplc="40849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4"/>
  </w:num>
  <w:num w:numId="4">
    <w:abstractNumId w:val="0"/>
  </w:num>
  <w:num w:numId="5">
    <w:abstractNumId w:val="1"/>
  </w:num>
  <w:num w:numId="6">
    <w:abstractNumId w:val="34"/>
  </w:num>
  <w:num w:numId="7">
    <w:abstractNumId w:val="8"/>
  </w:num>
  <w:num w:numId="8">
    <w:abstractNumId w:val="21"/>
  </w:num>
  <w:num w:numId="9">
    <w:abstractNumId w:val="19"/>
  </w:num>
  <w:num w:numId="10">
    <w:abstractNumId w:val="17"/>
  </w:num>
  <w:num w:numId="11">
    <w:abstractNumId w:val="27"/>
  </w:num>
  <w:num w:numId="12">
    <w:abstractNumId w:val="2"/>
  </w:num>
  <w:num w:numId="13">
    <w:abstractNumId w:val="15"/>
  </w:num>
  <w:num w:numId="14">
    <w:abstractNumId w:val="23"/>
  </w:num>
  <w:num w:numId="15">
    <w:abstractNumId w:val="33"/>
  </w:num>
  <w:num w:numId="16">
    <w:abstractNumId w:val="6"/>
  </w:num>
  <w:num w:numId="17">
    <w:abstractNumId w:val="28"/>
  </w:num>
  <w:num w:numId="18">
    <w:abstractNumId w:val="32"/>
  </w:num>
  <w:num w:numId="19">
    <w:abstractNumId w:val="29"/>
  </w:num>
  <w:num w:numId="20">
    <w:abstractNumId w:val="18"/>
  </w:num>
  <w:num w:numId="21">
    <w:abstractNumId w:val="37"/>
  </w:num>
  <w:num w:numId="22">
    <w:abstractNumId w:val="16"/>
  </w:num>
  <w:num w:numId="23">
    <w:abstractNumId w:val="26"/>
  </w:num>
  <w:num w:numId="24">
    <w:abstractNumId w:val="9"/>
  </w:num>
  <w:num w:numId="25">
    <w:abstractNumId w:val="5"/>
  </w:num>
  <w:num w:numId="26">
    <w:abstractNumId w:val="36"/>
  </w:num>
  <w:num w:numId="27">
    <w:abstractNumId w:val="30"/>
  </w:num>
  <w:num w:numId="28">
    <w:abstractNumId w:val="25"/>
  </w:num>
  <w:num w:numId="29">
    <w:abstractNumId w:val="24"/>
  </w:num>
  <w:num w:numId="30">
    <w:abstractNumId w:val="11"/>
  </w:num>
  <w:num w:numId="31">
    <w:abstractNumId w:val="31"/>
  </w:num>
  <w:num w:numId="32">
    <w:abstractNumId w:val="35"/>
  </w:num>
  <w:num w:numId="33">
    <w:abstractNumId w:val="20"/>
  </w:num>
  <w:num w:numId="34">
    <w:abstractNumId w:val="38"/>
  </w:num>
  <w:num w:numId="35">
    <w:abstractNumId w:val="14"/>
  </w:num>
  <w:num w:numId="36">
    <w:abstractNumId w:val="13"/>
  </w:num>
  <w:num w:numId="37">
    <w:abstractNumId w:val="12"/>
  </w:num>
  <w:num w:numId="38">
    <w:abstractNumId w:val="10"/>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8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6DA9"/>
    <w:rsid w:val="00001C70"/>
    <w:rsid w:val="00003DB2"/>
    <w:rsid w:val="00013259"/>
    <w:rsid w:val="0002585B"/>
    <w:rsid w:val="000272D2"/>
    <w:rsid w:val="00030462"/>
    <w:rsid w:val="00031789"/>
    <w:rsid w:val="00031F8F"/>
    <w:rsid w:val="0003408A"/>
    <w:rsid w:val="000400C0"/>
    <w:rsid w:val="00042ABD"/>
    <w:rsid w:val="00047E29"/>
    <w:rsid w:val="00051727"/>
    <w:rsid w:val="00052E65"/>
    <w:rsid w:val="00053EB4"/>
    <w:rsid w:val="000630CA"/>
    <w:rsid w:val="00063384"/>
    <w:rsid w:val="000633A1"/>
    <w:rsid w:val="000673F5"/>
    <w:rsid w:val="0007060C"/>
    <w:rsid w:val="00071D46"/>
    <w:rsid w:val="000822F7"/>
    <w:rsid w:val="00082EFD"/>
    <w:rsid w:val="000840A4"/>
    <w:rsid w:val="000855A0"/>
    <w:rsid w:val="00092D71"/>
    <w:rsid w:val="000B0098"/>
    <w:rsid w:val="000B6B37"/>
    <w:rsid w:val="000B6D2A"/>
    <w:rsid w:val="000D46C8"/>
    <w:rsid w:val="000D6DAE"/>
    <w:rsid w:val="000E3D9D"/>
    <w:rsid w:val="000E48B9"/>
    <w:rsid w:val="000E5EB8"/>
    <w:rsid w:val="000F1F75"/>
    <w:rsid w:val="000F3B4C"/>
    <w:rsid w:val="000F581C"/>
    <w:rsid w:val="000F5BA8"/>
    <w:rsid w:val="000F6249"/>
    <w:rsid w:val="00103D57"/>
    <w:rsid w:val="001048C9"/>
    <w:rsid w:val="001109F9"/>
    <w:rsid w:val="00112777"/>
    <w:rsid w:val="001330BB"/>
    <w:rsid w:val="00134E0D"/>
    <w:rsid w:val="00137AB1"/>
    <w:rsid w:val="00137DAF"/>
    <w:rsid w:val="00164492"/>
    <w:rsid w:val="00166D2F"/>
    <w:rsid w:val="00171F2A"/>
    <w:rsid w:val="001743C5"/>
    <w:rsid w:val="0018154E"/>
    <w:rsid w:val="00187590"/>
    <w:rsid w:val="0019116F"/>
    <w:rsid w:val="001A13E7"/>
    <w:rsid w:val="001A44D3"/>
    <w:rsid w:val="001A72BB"/>
    <w:rsid w:val="001B1FCE"/>
    <w:rsid w:val="001B3CFD"/>
    <w:rsid w:val="001B6693"/>
    <w:rsid w:val="001D0ABA"/>
    <w:rsid w:val="001D0F7A"/>
    <w:rsid w:val="001D5C43"/>
    <w:rsid w:val="001E304E"/>
    <w:rsid w:val="00216F03"/>
    <w:rsid w:val="00220241"/>
    <w:rsid w:val="002215D0"/>
    <w:rsid w:val="002217D5"/>
    <w:rsid w:val="0022180D"/>
    <w:rsid w:val="002243AC"/>
    <w:rsid w:val="00236CD0"/>
    <w:rsid w:val="00247791"/>
    <w:rsid w:val="00251EB1"/>
    <w:rsid w:val="0025567F"/>
    <w:rsid w:val="00260923"/>
    <w:rsid w:val="0026744C"/>
    <w:rsid w:val="0028151E"/>
    <w:rsid w:val="00284F47"/>
    <w:rsid w:val="00287325"/>
    <w:rsid w:val="002914F8"/>
    <w:rsid w:val="00292289"/>
    <w:rsid w:val="002A1477"/>
    <w:rsid w:val="002B0234"/>
    <w:rsid w:val="002B0A51"/>
    <w:rsid w:val="002C30EE"/>
    <w:rsid w:val="002C4A8A"/>
    <w:rsid w:val="002E124D"/>
    <w:rsid w:val="002F1B34"/>
    <w:rsid w:val="002F1FE5"/>
    <w:rsid w:val="002F6ACF"/>
    <w:rsid w:val="002F7C4C"/>
    <w:rsid w:val="00302971"/>
    <w:rsid w:val="003066A2"/>
    <w:rsid w:val="003068C6"/>
    <w:rsid w:val="00324CCE"/>
    <w:rsid w:val="00326555"/>
    <w:rsid w:val="0032759B"/>
    <w:rsid w:val="00335A47"/>
    <w:rsid w:val="00337768"/>
    <w:rsid w:val="003411BA"/>
    <w:rsid w:val="00346C47"/>
    <w:rsid w:val="00351DAF"/>
    <w:rsid w:val="00354138"/>
    <w:rsid w:val="003543B5"/>
    <w:rsid w:val="00356BDE"/>
    <w:rsid w:val="00356FB1"/>
    <w:rsid w:val="0036563B"/>
    <w:rsid w:val="00373B0B"/>
    <w:rsid w:val="003875E3"/>
    <w:rsid w:val="003900AE"/>
    <w:rsid w:val="00395748"/>
    <w:rsid w:val="003B0F03"/>
    <w:rsid w:val="003D1695"/>
    <w:rsid w:val="003E01A6"/>
    <w:rsid w:val="003F6101"/>
    <w:rsid w:val="003F63EC"/>
    <w:rsid w:val="0040282E"/>
    <w:rsid w:val="0041759D"/>
    <w:rsid w:val="00426FB5"/>
    <w:rsid w:val="0043021E"/>
    <w:rsid w:val="0043234C"/>
    <w:rsid w:val="004368E8"/>
    <w:rsid w:val="00446AF9"/>
    <w:rsid w:val="0045016D"/>
    <w:rsid w:val="004511FD"/>
    <w:rsid w:val="00456768"/>
    <w:rsid w:val="00464A53"/>
    <w:rsid w:val="00467D1C"/>
    <w:rsid w:val="00472006"/>
    <w:rsid w:val="00476DA9"/>
    <w:rsid w:val="0048020D"/>
    <w:rsid w:val="004822C9"/>
    <w:rsid w:val="004903BF"/>
    <w:rsid w:val="004A1908"/>
    <w:rsid w:val="004B3E59"/>
    <w:rsid w:val="004B5021"/>
    <w:rsid w:val="004B5ED9"/>
    <w:rsid w:val="004B63FC"/>
    <w:rsid w:val="004C660E"/>
    <w:rsid w:val="004C7C5B"/>
    <w:rsid w:val="004D106B"/>
    <w:rsid w:val="004D5F34"/>
    <w:rsid w:val="00502805"/>
    <w:rsid w:val="00502D21"/>
    <w:rsid w:val="00503B29"/>
    <w:rsid w:val="00516035"/>
    <w:rsid w:val="00517051"/>
    <w:rsid w:val="00521C93"/>
    <w:rsid w:val="0053221F"/>
    <w:rsid w:val="005356CF"/>
    <w:rsid w:val="00547FE2"/>
    <w:rsid w:val="0055246E"/>
    <w:rsid w:val="005557E3"/>
    <w:rsid w:val="00556A68"/>
    <w:rsid w:val="005657C7"/>
    <w:rsid w:val="0056624D"/>
    <w:rsid w:val="00570A6B"/>
    <w:rsid w:val="00574CB7"/>
    <w:rsid w:val="00576EDD"/>
    <w:rsid w:val="005825EE"/>
    <w:rsid w:val="0058757D"/>
    <w:rsid w:val="005935D7"/>
    <w:rsid w:val="00594160"/>
    <w:rsid w:val="005A1F33"/>
    <w:rsid w:val="005C4431"/>
    <w:rsid w:val="005D0785"/>
    <w:rsid w:val="005E0D52"/>
    <w:rsid w:val="005E121E"/>
    <w:rsid w:val="005E1797"/>
    <w:rsid w:val="005F5565"/>
    <w:rsid w:val="005F56AD"/>
    <w:rsid w:val="00600437"/>
    <w:rsid w:val="00607353"/>
    <w:rsid w:val="006078EC"/>
    <w:rsid w:val="006113D1"/>
    <w:rsid w:val="00615072"/>
    <w:rsid w:val="00622760"/>
    <w:rsid w:val="006247D9"/>
    <w:rsid w:val="00630615"/>
    <w:rsid w:val="00630CC3"/>
    <w:rsid w:val="00652890"/>
    <w:rsid w:val="00652DB4"/>
    <w:rsid w:val="00653248"/>
    <w:rsid w:val="006544F0"/>
    <w:rsid w:val="006660AC"/>
    <w:rsid w:val="00673BB5"/>
    <w:rsid w:val="0067609B"/>
    <w:rsid w:val="0068591B"/>
    <w:rsid w:val="006961E8"/>
    <w:rsid w:val="00697128"/>
    <w:rsid w:val="006A031D"/>
    <w:rsid w:val="006C5BF7"/>
    <w:rsid w:val="006C633E"/>
    <w:rsid w:val="006E0357"/>
    <w:rsid w:val="006E7AA4"/>
    <w:rsid w:val="006F3C03"/>
    <w:rsid w:val="006F3DE5"/>
    <w:rsid w:val="006F51E5"/>
    <w:rsid w:val="007059A7"/>
    <w:rsid w:val="00705BE9"/>
    <w:rsid w:val="007158C9"/>
    <w:rsid w:val="0071625F"/>
    <w:rsid w:val="00717B1B"/>
    <w:rsid w:val="00735575"/>
    <w:rsid w:val="007460BF"/>
    <w:rsid w:val="0076709D"/>
    <w:rsid w:val="00767279"/>
    <w:rsid w:val="0077201C"/>
    <w:rsid w:val="00774FD4"/>
    <w:rsid w:val="00777E15"/>
    <w:rsid w:val="007809A4"/>
    <w:rsid w:val="0078418B"/>
    <w:rsid w:val="007A432C"/>
    <w:rsid w:val="007A5218"/>
    <w:rsid w:val="007C05CF"/>
    <w:rsid w:val="007C2FFA"/>
    <w:rsid w:val="007C6D4A"/>
    <w:rsid w:val="007D5339"/>
    <w:rsid w:val="007E46D3"/>
    <w:rsid w:val="007E579D"/>
    <w:rsid w:val="007E607E"/>
    <w:rsid w:val="007F1FFE"/>
    <w:rsid w:val="007F2F05"/>
    <w:rsid w:val="007F339E"/>
    <w:rsid w:val="007F50E6"/>
    <w:rsid w:val="00802E0E"/>
    <w:rsid w:val="0081018C"/>
    <w:rsid w:val="00815D00"/>
    <w:rsid w:val="008217DB"/>
    <w:rsid w:val="008302B9"/>
    <w:rsid w:val="0083108E"/>
    <w:rsid w:val="00842227"/>
    <w:rsid w:val="00842A17"/>
    <w:rsid w:val="008467F4"/>
    <w:rsid w:val="00850D8A"/>
    <w:rsid w:val="0086540D"/>
    <w:rsid w:val="00865A1A"/>
    <w:rsid w:val="0087475D"/>
    <w:rsid w:val="0088050F"/>
    <w:rsid w:val="0088188D"/>
    <w:rsid w:val="00881F14"/>
    <w:rsid w:val="00883077"/>
    <w:rsid w:val="00893A86"/>
    <w:rsid w:val="008B3A64"/>
    <w:rsid w:val="008B49AE"/>
    <w:rsid w:val="008C58E3"/>
    <w:rsid w:val="008C5FCF"/>
    <w:rsid w:val="008E24F8"/>
    <w:rsid w:val="008F0582"/>
    <w:rsid w:val="008F1288"/>
    <w:rsid w:val="008F3F95"/>
    <w:rsid w:val="008F653A"/>
    <w:rsid w:val="009038AF"/>
    <w:rsid w:val="009062E5"/>
    <w:rsid w:val="00911B50"/>
    <w:rsid w:val="0092058E"/>
    <w:rsid w:val="009214A2"/>
    <w:rsid w:val="00922CE2"/>
    <w:rsid w:val="00924F00"/>
    <w:rsid w:val="00930A1D"/>
    <w:rsid w:val="00944977"/>
    <w:rsid w:val="0094626C"/>
    <w:rsid w:val="00953490"/>
    <w:rsid w:val="00954E82"/>
    <w:rsid w:val="009573A2"/>
    <w:rsid w:val="009604E5"/>
    <w:rsid w:val="00962509"/>
    <w:rsid w:val="009628EA"/>
    <w:rsid w:val="0096643D"/>
    <w:rsid w:val="00996A4F"/>
    <w:rsid w:val="00997A30"/>
    <w:rsid w:val="00997B29"/>
    <w:rsid w:val="009B38EE"/>
    <w:rsid w:val="009B4336"/>
    <w:rsid w:val="009B56A4"/>
    <w:rsid w:val="009B6254"/>
    <w:rsid w:val="009C57A5"/>
    <w:rsid w:val="009C669A"/>
    <w:rsid w:val="009D61B1"/>
    <w:rsid w:val="009E144E"/>
    <w:rsid w:val="009E7728"/>
    <w:rsid w:val="009F1D75"/>
    <w:rsid w:val="009F22CC"/>
    <w:rsid w:val="00A13CBE"/>
    <w:rsid w:val="00A16C21"/>
    <w:rsid w:val="00A27E25"/>
    <w:rsid w:val="00A350CC"/>
    <w:rsid w:val="00A55CBB"/>
    <w:rsid w:val="00A56031"/>
    <w:rsid w:val="00A6675A"/>
    <w:rsid w:val="00A738D8"/>
    <w:rsid w:val="00A73943"/>
    <w:rsid w:val="00A746C8"/>
    <w:rsid w:val="00A77CEB"/>
    <w:rsid w:val="00A802A4"/>
    <w:rsid w:val="00A820DB"/>
    <w:rsid w:val="00A87855"/>
    <w:rsid w:val="00A97295"/>
    <w:rsid w:val="00AA20EC"/>
    <w:rsid w:val="00AA2991"/>
    <w:rsid w:val="00AA2F4E"/>
    <w:rsid w:val="00AA5D77"/>
    <w:rsid w:val="00AA7BE7"/>
    <w:rsid w:val="00AB0D8F"/>
    <w:rsid w:val="00AB0FFE"/>
    <w:rsid w:val="00AB4628"/>
    <w:rsid w:val="00AB68FB"/>
    <w:rsid w:val="00AC4B9C"/>
    <w:rsid w:val="00AD742C"/>
    <w:rsid w:val="00AE3EB8"/>
    <w:rsid w:val="00AE7A67"/>
    <w:rsid w:val="00AF26ED"/>
    <w:rsid w:val="00AF2874"/>
    <w:rsid w:val="00AF4EB6"/>
    <w:rsid w:val="00AF5A08"/>
    <w:rsid w:val="00B04CAF"/>
    <w:rsid w:val="00B070D8"/>
    <w:rsid w:val="00B10BCB"/>
    <w:rsid w:val="00B1194E"/>
    <w:rsid w:val="00B1637F"/>
    <w:rsid w:val="00B2118D"/>
    <w:rsid w:val="00B229BC"/>
    <w:rsid w:val="00B511AF"/>
    <w:rsid w:val="00B51E6A"/>
    <w:rsid w:val="00B63371"/>
    <w:rsid w:val="00B64C0E"/>
    <w:rsid w:val="00B73331"/>
    <w:rsid w:val="00B75EF7"/>
    <w:rsid w:val="00B82594"/>
    <w:rsid w:val="00B9090B"/>
    <w:rsid w:val="00B96BD8"/>
    <w:rsid w:val="00BA0BF1"/>
    <w:rsid w:val="00BA3548"/>
    <w:rsid w:val="00BA7F58"/>
    <w:rsid w:val="00BB5A81"/>
    <w:rsid w:val="00BC5715"/>
    <w:rsid w:val="00BD0B3D"/>
    <w:rsid w:val="00BE10BD"/>
    <w:rsid w:val="00BE1E92"/>
    <w:rsid w:val="00BE389F"/>
    <w:rsid w:val="00BF3561"/>
    <w:rsid w:val="00C02783"/>
    <w:rsid w:val="00C04AA3"/>
    <w:rsid w:val="00C17E42"/>
    <w:rsid w:val="00C21951"/>
    <w:rsid w:val="00C23D1A"/>
    <w:rsid w:val="00C270A3"/>
    <w:rsid w:val="00C314C5"/>
    <w:rsid w:val="00C3151F"/>
    <w:rsid w:val="00C319F8"/>
    <w:rsid w:val="00C3579D"/>
    <w:rsid w:val="00C45568"/>
    <w:rsid w:val="00C45627"/>
    <w:rsid w:val="00C47524"/>
    <w:rsid w:val="00C53FD2"/>
    <w:rsid w:val="00C60DA8"/>
    <w:rsid w:val="00C62CD2"/>
    <w:rsid w:val="00C73C39"/>
    <w:rsid w:val="00C746E0"/>
    <w:rsid w:val="00C76FA4"/>
    <w:rsid w:val="00C819ED"/>
    <w:rsid w:val="00C87658"/>
    <w:rsid w:val="00C87F94"/>
    <w:rsid w:val="00C92782"/>
    <w:rsid w:val="00C969D5"/>
    <w:rsid w:val="00CA0E6A"/>
    <w:rsid w:val="00CA7A98"/>
    <w:rsid w:val="00CB1060"/>
    <w:rsid w:val="00CB6769"/>
    <w:rsid w:val="00CC10D1"/>
    <w:rsid w:val="00CC1F3F"/>
    <w:rsid w:val="00CC4443"/>
    <w:rsid w:val="00CD4119"/>
    <w:rsid w:val="00CE0023"/>
    <w:rsid w:val="00CE61AD"/>
    <w:rsid w:val="00CF178F"/>
    <w:rsid w:val="00CF38E7"/>
    <w:rsid w:val="00CF5918"/>
    <w:rsid w:val="00CF5CE2"/>
    <w:rsid w:val="00D0164A"/>
    <w:rsid w:val="00D11E1F"/>
    <w:rsid w:val="00D21171"/>
    <w:rsid w:val="00D213DD"/>
    <w:rsid w:val="00D21B87"/>
    <w:rsid w:val="00D25073"/>
    <w:rsid w:val="00D25A00"/>
    <w:rsid w:val="00D27296"/>
    <w:rsid w:val="00D27AD2"/>
    <w:rsid w:val="00D35133"/>
    <w:rsid w:val="00D41CDF"/>
    <w:rsid w:val="00D5557E"/>
    <w:rsid w:val="00D66E7F"/>
    <w:rsid w:val="00D740FC"/>
    <w:rsid w:val="00D751C9"/>
    <w:rsid w:val="00D80756"/>
    <w:rsid w:val="00D82989"/>
    <w:rsid w:val="00D915EB"/>
    <w:rsid w:val="00DC0E00"/>
    <w:rsid w:val="00DD6A79"/>
    <w:rsid w:val="00DE1299"/>
    <w:rsid w:val="00DF0BEA"/>
    <w:rsid w:val="00DF13EC"/>
    <w:rsid w:val="00DF4D30"/>
    <w:rsid w:val="00DF6C9B"/>
    <w:rsid w:val="00E1094C"/>
    <w:rsid w:val="00E16F5B"/>
    <w:rsid w:val="00E234B4"/>
    <w:rsid w:val="00E27F73"/>
    <w:rsid w:val="00E4206F"/>
    <w:rsid w:val="00E424E9"/>
    <w:rsid w:val="00E50028"/>
    <w:rsid w:val="00E531EC"/>
    <w:rsid w:val="00E551C5"/>
    <w:rsid w:val="00E56B05"/>
    <w:rsid w:val="00E60DC9"/>
    <w:rsid w:val="00E62B2E"/>
    <w:rsid w:val="00E62C6F"/>
    <w:rsid w:val="00E74030"/>
    <w:rsid w:val="00E773D1"/>
    <w:rsid w:val="00E87530"/>
    <w:rsid w:val="00E87AB4"/>
    <w:rsid w:val="00E934EB"/>
    <w:rsid w:val="00E938FC"/>
    <w:rsid w:val="00E9692C"/>
    <w:rsid w:val="00E97015"/>
    <w:rsid w:val="00EA2D2E"/>
    <w:rsid w:val="00EA385A"/>
    <w:rsid w:val="00EA5D82"/>
    <w:rsid w:val="00EA69C5"/>
    <w:rsid w:val="00EC2E94"/>
    <w:rsid w:val="00EC57E5"/>
    <w:rsid w:val="00EC7567"/>
    <w:rsid w:val="00ED79F8"/>
    <w:rsid w:val="00EE4A4D"/>
    <w:rsid w:val="00EF12A4"/>
    <w:rsid w:val="00EF27C7"/>
    <w:rsid w:val="00EF52F5"/>
    <w:rsid w:val="00EF6B3F"/>
    <w:rsid w:val="00F04516"/>
    <w:rsid w:val="00F05A5C"/>
    <w:rsid w:val="00F06077"/>
    <w:rsid w:val="00F17586"/>
    <w:rsid w:val="00F20503"/>
    <w:rsid w:val="00F20E65"/>
    <w:rsid w:val="00F23DA1"/>
    <w:rsid w:val="00F27F97"/>
    <w:rsid w:val="00F54ED9"/>
    <w:rsid w:val="00F55F3C"/>
    <w:rsid w:val="00F57777"/>
    <w:rsid w:val="00F64FA6"/>
    <w:rsid w:val="00F7361D"/>
    <w:rsid w:val="00F7481C"/>
    <w:rsid w:val="00F77C69"/>
    <w:rsid w:val="00F83E2B"/>
    <w:rsid w:val="00F85937"/>
    <w:rsid w:val="00F9266B"/>
    <w:rsid w:val="00FA341A"/>
    <w:rsid w:val="00FA3978"/>
    <w:rsid w:val="00FB34F6"/>
    <w:rsid w:val="00FB3D5A"/>
    <w:rsid w:val="00FB4A85"/>
    <w:rsid w:val="00FD58F7"/>
    <w:rsid w:val="00FD5D94"/>
    <w:rsid w:val="00FE48FF"/>
    <w:rsid w:val="00FF62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F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6DA9"/>
    <w:pPr>
      <w:tabs>
        <w:tab w:val="center" w:pos="4153"/>
        <w:tab w:val="right" w:pos="8306"/>
      </w:tabs>
      <w:snapToGrid w:val="0"/>
    </w:pPr>
    <w:rPr>
      <w:sz w:val="20"/>
      <w:szCs w:val="20"/>
    </w:rPr>
  </w:style>
  <w:style w:type="character" w:customStyle="1" w:styleId="a4">
    <w:name w:val="頁首 字元"/>
    <w:basedOn w:val="a0"/>
    <w:link w:val="a3"/>
    <w:uiPriority w:val="99"/>
    <w:semiHidden/>
    <w:rsid w:val="00476DA9"/>
    <w:rPr>
      <w:sz w:val="20"/>
      <w:szCs w:val="20"/>
    </w:rPr>
  </w:style>
  <w:style w:type="paragraph" w:styleId="a5">
    <w:name w:val="footer"/>
    <w:basedOn w:val="a"/>
    <w:link w:val="a6"/>
    <w:uiPriority w:val="99"/>
    <w:unhideWhenUsed/>
    <w:rsid w:val="00476DA9"/>
    <w:pPr>
      <w:tabs>
        <w:tab w:val="center" w:pos="4153"/>
        <w:tab w:val="right" w:pos="8306"/>
      </w:tabs>
      <w:snapToGrid w:val="0"/>
    </w:pPr>
    <w:rPr>
      <w:sz w:val="20"/>
      <w:szCs w:val="20"/>
    </w:rPr>
  </w:style>
  <w:style w:type="character" w:customStyle="1" w:styleId="a6">
    <w:name w:val="頁尾 字元"/>
    <w:basedOn w:val="a0"/>
    <w:link w:val="a5"/>
    <w:uiPriority w:val="99"/>
    <w:rsid w:val="00476DA9"/>
    <w:rPr>
      <w:sz w:val="20"/>
      <w:szCs w:val="20"/>
    </w:rPr>
  </w:style>
  <w:style w:type="table" w:styleId="a7">
    <w:name w:val="Table Grid"/>
    <w:basedOn w:val="a1"/>
    <w:uiPriority w:val="59"/>
    <w:rsid w:val="002609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3D1A"/>
    <w:pPr>
      <w:widowControl w:val="0"/>
      <w:autoSpaceDE w:val="0"/>
      <w:autoSpaceDN w:val="0"/>
      <w:adjustRightInd w:val="0"/>
    </w:pPr>
    <w:rPr>
      <w:rFonts w:ascii="標楷體" w:eastAsia="標楷體" w:cs="標楷體"/>
      <w:color w:val="000000"/>
      <w:kern w:val="0"/>
      <w:szCs w:val="24"/>
    </w:rPr>
  </w:style>
  <w:style w:type="paragraph" w:styleId="a8">
    <w:name w:val="List Paragraph"/>
    <w:basedOn w:val="a"/>
    <w:uiPriority w:val="99"/>
    <w:qFormat/>
    <w:rsid w:val="005E121E"/>
    <w:pPr>
      <w:ind w:leftChars="200" w:left="480"/>
    </w:pPr>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DF58-BC93-490D-8396-D4587129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10</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158</cp:revision>
  <cp:lastPrinted>2019-11-14T01:28:00Z</cp:lastPrinted>
  <dcterms:created xsi:type="dcterms:W3CDTF">2019-04-29T03:48:00Z</dcterms:created>
  <dcterms:modified xsi:type="dcterms:W3CDTF">2019-11-26T01:17:00Z</dcterms:modified>
</cp:coreProperties>
</file>