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87" w:rsidRDefault="009B4C87" w:rsidP="009B4C8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高雄榮民總醫院</w:t>
      </w:r>
      <w:proofErr w:type="gramStart"/>
      <w:r w:rsidR="00105D2D">
        <w:rPr>
          <w:rFonts w:ascii="標楷體" w:eastAsia="標楷體" w:hAnsi="標楷體" w:cs="標楷體" w:hint="eastAsia"/>
          <w:b/>
          <w:sz w:val="32"/>
          <w:szCs w:val="32"/>
        </w:rPr>
        <w:t>臺</w:t>
      </w:r>
      <w:proofErr w:type="gramEnd"/>
      <w:r w:rsidR="00105D2D">
        <w:rPr>
          <w:rFonts w:ascii="標楷體" w:eastAsia="標楷體" w:hAnsi="標楷體" w:cs="標楷體" w:hint="eastAsia"/>
          <w:b/>
          <w:sz w:val="32"/>
          <w:szCs w:val="32"/>
        </w:rPr>
        <w:t>南分院</w:t>
      </w:r>
      <w:r>
        <w:rPr>
          <w:rFonts w:ascii="標楷體" w:eastAsia="標楷體" w:hAnsi="標楷體" w:cs="標楷體" w:hint="eastAsia"/>
          <w:b/>
          <w:sz w:val="32"/>
          <w:szCs w:val="32"/>
        </w:rPr>
        <w:t>新進員工體格檢查</w:t>
      </w:r>
      <w:r w:rsidR="00714AE7">
        <w:rPr>
          <w:rFonts w:ascii="標楷體" w:eastAsia="標楷體" w:hAnsi="標楷體" w:cs="標楷體" w:hint="eastAsia"/>
          <w:b/>
          <w:sz w:val="32"/>
          <w:szCs w:val="32"/>
        </w:rPr>
        <w:t>說明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05"/>
        <w:gridCol w:w="4117"/>
      </w:tblGrid>
      <w:tr w:rsidR="00714AE7" w:rsidTr="00714AE7">
        <w:trPr>
          <w:cantSplit/>
          <w:trHeight w:val="31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7" w:rsidRPr="00714AE7" w:rsidRDefault="00714AE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7" w:rsidRPr="00714AE7" w:rsidRDefault="00714AE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性別：</w:t>
            </w:r>
          </w:p>
        </w:tc>
      </w:tr>
      <w:tr w:rsidR="009B4C87" w:rsidTr="00714AE7">
        <w:trPr>
          <w:cantSplit/>
          <w:trHeight w:val="31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7" w:rsidRPr="00714AE7" w:rsidRDefault="009B4C8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服務單位：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7" w:rsidRPr="00714AE7" w:rsidRDefault="009B4C8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受雇日期：</w:t>
            </w:r>
          </w:p>
        </w:tc>
      </w:tr>
      <w:tr w:rsidR="009B4C87" w:rsidTr="00714AE7">
        <w:trPr>
          <w:cantSplit/>
          <w:trHeight w:val="1424"/>
        </w:trPr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B1" w:rsidRPr="00714AE7" w:rsidRDefault="00137BB1">
            <w:pPr>
              <w:ind w:left="1400" w:hangingChars="500" w:hanging="140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檢查類別■</w:t>
            </w:r>
            <w:r w:rsidR="009B4C87"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新進員工</w:t>
            </w:r>
            <w:r w:rsidR="0046544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137BB1" w:rsidRPr="00714AE7" w:rsidRDefault="00137BB1">
            <w:pPr>
              <w:ind w:left="1400" w:hangingChars="500" w:hanging="140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請勾選(可複選)</w:t>
            </w:r>
          </w:p>
          <w:p w:rsidR="009B4C87" w:rsidRPr="00714AE7" w:rsidRDefault="009B4C87" w:rsidP="00B32ED1">
            <w:pPr>
              <w:ind w:left="1400" w:hangingChars="500" w:hanging="140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□一般作業</w:t>
            </w:r>
            <w:r w:rsidR="00DC19D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</w:t>
            </w: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□游離輻射作業</w:t>
            </w:r>
            <w:r w:rsidR="00DC19D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</w:t>
            </w:r>
            <w:r w:rsidRPr="00714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□甲醛作業</w:t>
            </w:r>
          </w:p>
        </w:tc>
        <w:bookmarkStart w:id="0" w:name="_GoBack"/>
        <w:bookmarkEnd w:id="0"/>
      </w:tr>
    </w:tbl>
    <w:p w:rsidR="009B4C87" w:rsidRDefault="009B4C87" w:rsidP="009B4C87">
      <w:pPr>
        <w:rPr>
          <w:rFonts w:ascii="標楷體" w:eastAsia="標楷體" w:hAnsi="標楷體" w:cs="Times New Roman"/>
          <w:color w:val="000000"/>
          <w:sz w:val="20"/>
          <w:szCs w:val="20"/>
          <w:u w:val="thick"/>
        </w:rPr>
      </w:pPr>
    </w:p>
    <w:p w:rsidR="00146F52" w:rsidRPr="009E01BB" w:rsidRDefault="00C02F07" w:rsidP="00B32ED1">
      <w:pPr>
        <w:spacing w:afterLines="50" w:line="0" w:lineRule="atLeas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注意事項：</w:t>
      </w:r>
    </w:p>
    <w:p w:rsidR="00465443" w:rsidRPr="009E01BB" w:rsidRDefault="00465443" w:rsidP="00B32ED1">
      <w:pPr>
        <w:pStyle w:val="Default"/>
        <w:numPr>
          <w:ilvl w:val="0"/>
          <w:numId w:val="1"/>
        </w:numPr>
        <w:spacing w:afterLines="100" w:line="0" w:lineRule="atLeast"/>
        <w:jc w:val="both"/>
        <w:rPr>
          <w:rFonts w:hAnsi="標楷體"/>
          <w:sz w:val="28"/>
          <w:szCs w:val="28"/>
        </w:rPr>
      </w:pPr>
      <w:r w:rsidRPr="009E01BB">
        <w:rPr>
          <w:rFonts w:hAnsi="標楷體" w:cs="Times New Roman" w:hint="eastAsia"/>
          <w:sz w:val="28"/>
          <w:szCs w:val="28"/>
        </w:rPr>
        <w:t>請</w:t>
      </w:r>
      <w:r w:rsidRPr="009E01BB">
        <w:rPr>
          <w:rFonts w:hAnsi="標楷體" w:hint="eastAsia"/>
          <w:sz w:val="28"/>
          <w:szCs w:val="28"/>
        </w:rPr>
        <w:t>攜帶此表格、身分證及健保卡</w:t>
      </w:r>
      <w:r w:rsidR="00C02F07" w:rsidRPr="009E01BB">
        <w:rPr>
          <w:rFonts w:hAnsi="標楷體" w:hint="eastAsia"/>
          <w:sz w:val="28"/>
          <w:szCs w:val="28"/>
        </w:rPr>
        <w:t>至</w:t>
      </w:r>
      <w:r w:rsidR="00507766" w:rsidRPr="009E01BB">
        <w:rPr>
          <w:rFonts w:hAnsi="標楷體" w:hint="eastAsia"/>
          <w:sz w:val="28"/>
          <w:szCs w:val="28"/>
        </w:rPr>
        <w:t>本院</w:t>
      </w:r>
      <w:r w:rsidRPr="009E01BB">
        <w:rPr>
          <w:rFonts w:hAnsi="標楷體" w:hint="eastAsia"/>
          <w:sz w:val="28"/>
          <w:szCs w:val="28"/>
        </w:rPr>
        <w:t>服務台報到並填寫體檢表</w:t>
      </w:r>
      <w:r w:rsidR="00013D21" w:rsidRPr="009E01BB">
        <w:rPr>
          <w:rFonts w:hAnsi="標楷體" w:hint="eastAsia"/>
          <w:sz w:val="28"/>
          <w:szCs w:val="28"/>
        </w:rPr>
        <w:t>。</w:t>
      </w:r>
    </w:p>
    <w:p w:rsidR="00C02F07" w:rsidRPr="00E802F5" w:rsidRDefault="00465443" w:rsidP="00B32ED1">
      <w:pPr>
        <w:pStyle w:val="Default"/>
        <w:numPr>
          <w:ilvl w:val="0"/>
          <w:numId w:val="1"/>
        </w:numPr>
        <w:spacing w:afterLines="100" w:line="0" w:lineRule="atLeast"/>
        <w:jc w:val="both"/>
        <w:rPr>
          <w:rFonts w:hAnsi="標楷體"/>
          <w:sz w:val="28"/>
          <w:szCs w:val="28"/>
        </w:rPr>
      </w:pPr>
      <w:r w:rsidRPr="00E802F5">
        <w:rPr>
          <w:rFonts w:hAnsi="標楷體" w:hint="eastAsia"/>
          <w:sz w:val="28"/>
          <w:szCs w:val="28"/>
        </w:rPr>
        <w:t>填寫完成後請至</w:t>
      </w:r>
      <w:r w:rsidR="00507766" w:rsidRPr="00E802F5">
        <w:rPr>
          <w:rFonts w:hAnsi="標楷體" w:hint="eastAsia"/>
          <w:sz w:val="28"/>
          <w:szCs w:val="28"/>
        </w:rPr>
        <w:t>本院</w:t>
      </w:r>
      <w:proofErr w:type="gramStart"/>
      <w:r w:rsidRPr="00E802F5">
        <w:rPr>
          <w:rFonts w:hAnsi="標楷體" w:hint="eastAsia"/>
          <w:sz w:val="28"/>
          <w:szCs w:val="28"/>
        </w:rPr>
        <w:t>掛號室掛一般</w:t>
      </w:r>
      <w:proofErr w:type="gramEnd"/>
      <w:r w:rsidRPr="00E802F5">
        <w:rPr>
          <w:rFonts w:hAnsi="標楷體" w:hint="eastAsia"/>
          <w:sz w:val="28"/>
          <w:szCs w:val="28"/>
        </w:rPr>
        <w:t>體檢科</w:t>
      </w:r>
      <w:r w:rsidR="00013D21" w:rsidRPr="00E802F5">
        <w:rPr>
          <w:rFonts w:hAnsi="標楷體" w:hint="eastAsia"/>
          <w:sz w:val="28"/>
          <w:szCs w:val="28"/>
        </w:rPr>
        <w:t>。</w:t>
      </w:r>
      <w:r w:rsidRPr="00E802F5">
        <w:rPr>
          <w:rFonts w:hAnsi="標楷體" w:hint="eastAsia"/>
          <w:sz w:val="28"/>
          <w:szCs w:val="28"/>
        </w:rPr>
        <w:t>(體檢時段:週一至周四上午08:00-11:</w:t>
      </w:r>
      <w:r w:rsidRPr="00E802F5">
        <w:rPr>
          <w:rFonts w:hAnsi="標楷體"/>
          <w:sz w:val="28"/>
          <w:szCs w:val="28"/>
        </w:rPr>
        <w:t>00</w:t>
      </w:r>
      <w:r w:rsidRPr="00E802F5">
        <w:rPr>
          <w:rFonts w:hAnsi="標楷體" w:hint="eastAsia"/>
          <w:sz w:val="28"/>
          <w:szCs w:val="28"/>
        </w:rPr>
        <w:t>)</w:t>
      </w:r>
      <w:r w:rsidR="00013D21" w:rsidRPr="00E802F5">
        <w:rPr>
          <w:rFonts w:hAnsi="標楷體" w:hint="eastAsia"/>
          <w:sz w:val="28"/>
          <w:szCs w:val="28"/>
        </w:rPr>
        <w:t>。</w:t>
      </w:r>
    </w:p>
    <w:p w:rsidR="00C02F07" w:rsidRPr="009E01BB" w:rsidRDefault="00382846" w:rsidP="00B32ED1">
      <w:pPr>
        <w:pStyle w:val="Default"/>
        <w:numPr>
          <w:ilvl w:val="0"/>
          <w:numId w:val="1"/>
        </w:numPr>
        <w:spacing w:afterLines="100" w:line="0" w:lineRule="atLeast"/>
        <w:jc w:val="both"/>
        <w:rPr>
          <w:rFonts w:hAnsi="標楷體"/>
          <w:sz w:val="28"/>
          <w:szCs w:val="28"/>
        </w:rPr>
      </w:pPr>
      <w:r w:rsidRPr="009E01BB">
        <w:rPr>
          <w:rFonts w:hAnsi="標楷體" w:cs="Times New Roman" w:hint="eastAsia"/>
          <w:sz w:val="28"/>
          <w:szCs w:val="28"/>
        </w:rPr>
        <w:t>請7天</w:t>
      </w:r>
      <w:r w:rsidR="00C02F07" w:rsidRPr="009E01BB">
        <w:rPr>
          <w:rFonts w:hAnsi="標楷體" w:hint="eastAsia"/>
          <w:sz w:val="28"/>
          <w:szCs w:val="28"/>
        </w:rPr>
        <w:t>後回診間取回</w:t>
      </w:r>
      <w:r w:rsidRPr="009E01BB">
        <w:rPr>
          <w:rFonts w:hAnsi="標楷體" w:hint="eastAsia"/>
          <w:sz w:val="28"/>
          <w:szCs w:val="28"/>
        </w:rPr>
        <w:t>一般</w:t>
      </w:r>
      <w:r w:rsidR="00C02F07" w:rsidRPr="009E01BB">
        <w:rPr>
          <w:rFonts w:hAnsi="標楷體" w:hint="eastAsia"/>
          <w:sz w:val="28"/>
          <w:szCs w:val="28"/>
        </w:rPr>
        <w:t>體檢表，正本繳交職業安全衛生室。</w:t>
      </w:r>
    </w:p>
    <w:p w:rsidR="00382846" w:rsidRPr="009E01BB" w:rsidRDefault="00382846" w:rsidP="00B32ED1">
      <w:pPr>
        <w:pStyle w:val="Default"/>
        <w:spacing w:afterLines="100" w:line="0" w:lineRule="atLeast"/>
        <w:ind w:leftChars="177" w:left="425"/>
        <w:jc w:val="both"/>
        <w:rPr>
          <w:rFonts w:hAnsi="標楷體"/>
          <w:sz w:val="28"/>
          <w:szCs w:val="28"/>
        </w:rPr>
      </w:pPr>
      <w:r w:rsidRPr="009E01BB">
        <w:rPr>
          <w:rFonts w:hAnsi="標楷體" w:hint="eastAsia"/>
          <w:sz w:val="28"/>
          <w:szCs w:val="28"/>
        </w:rPr>
        <w:t>(</w:t>
      </w:r>
      <w:r w:rsidRPr="009E01BB">
        <w:rPr>
          <w:rFonts w:hAnsi="標楷體" w:cs="Times New Roman" w:hint="eastAsia"/>
          <w:sz w:val="28"/>
          <w:szCs w:val="28"/>
        </w:rPr>
        <w:t>特殊作業請14天</w:t>
      </w:r>
      <w:r w:rsidRPr="009E01BB">
        <w:rPr>
          <w:rFonts w:hAnsi="標楷體" w:hint="eastAsia"/>
          <w:sz w:val="28"/>
          <w:szCs w:val="28"/>
        </w:rPr>
        <w:t>後回診間取回</w:t>
      </w:r>
      <w:r w:rsidRPr="009E01BB">
        <w:rPr>
          <w:rFonts w:hAnsi="標楷體" w:cs="Times New Roman" w:hint="eastAsia"/>
          <w:sz w:val="28"/>
          <w:szCs w:val="28"/>
        </w:rPr>
        <w:t>甲醛</w:t>
      </w:r>
      <w:r w:rsidR="00997A11">
        <w:rPr>
          <w:rFonts w:hAnsi="標楷體" w:cs="Times New Roman" w:hint="eastAsia"/>
          <w:sz w:val="28"/>
          <w:szCs w:val="28"/>
        </w:rPr>
        <w:t>/</w:t>
      </w:r>
      <w:r w:rsidRPr="009E01BB">
        <w:rPr>
          <w:rFonts w:hAnsi="標楷體" w:cs="Times New Roman" w:hint="eastAsia"/>
          <w:sz w:val="28"/>
          <w:szCs w:val="28"/>
        </w:rPr>
        <w:t>游離輻射</w:t>
      </w:r>
      <w:r w:rsidRPr="009E01BB">
        <w:rPr>
          <w:rFonts w:hAnsi="標楷體" w:hint="eastAsia"/>
          <w:sz w:val="28"/>
          <w:szCs w:val="28"/>
        </w:rPr>
        <w:t>體檢表，正本繳交職業安全衛生室。)</w:t>
      </w:r>
    </w:p>
    <w:p w:rsidR="00C02F07" w:rsidRPr="009E01BB" w:rsidRDefault="00C02F07" w:rsidP="00B32ED1">
      <w:pPr>
        <w:pStyle w:val="Default"/>
        <w:numPr>
          <w:ilvl w:val="0"/>
          <w:numId w:val="1"/>
        </w:numPr>
        <w:spacing w:afterLines="100" w:line="0" w:lineRule="atLeast"/>
        <w:jc w:val="both"/>
        <w:rPr>
          <w:rFonts w:hAnsi="標楷體"/>
          <w:sz w:val="28"/>
          <w:szCs w:val="28"/>
        </w:rPr>
      </w:pPr>
      <w:r w:rsidRPr="009E01BB">
        <w:rPr>
          <w:rFonts w:hAnsi="標楷體" w:hint="eastAsia"/>
          <w:sz w:val="28"/>
          <w:szCs w:val="28"/>
        </w:rPr>
        <w:t xml:space="preserve">對體檢項目若有疑問，請電洽職業安全衛生室分機3152。 </w:t>
      </w:r>
    </w:p>
    <w:p w:rsidR="00C02F07" w:rsidRPr="009E01BB" w:rsidRDefault="00C02F07" w:rsidP="00B32ED1">
      <w:pPr>
        <w:pStyle w:val="Default"/>
        <w:numPr>
          <w:ilvl w:val="0"/>
          <w:numId w:val="1"/>
        </w:numPr>
        <w:spacing w:afterLines="100" w:line="0" w:lineRule="atLeast"/>
        <w:jc w:val="both"/>
        <w:rPr>
          <w:rFonts w:hAnsi="標楷體"/>
          <w:sz w:val="28"/>
          <w:szCs w:val="28"/>
        </w:rPr>
      </w:pPr>
      <w:r w:rsidRPr="009E01BB">
        <w:rPr>
          <w:rFonts w:hAnsi="標楷體" w:hint="eastAsia"/>
          <w:sz w:val="28"/>
          <w:szCs w:val="28"/>
        </w:rPr>
        <w:t>若選擇於其他醫院體檢，需依本院體格檢查項目，至勞動部指定之「勞工體格及健康檢查指定醫療機構」施作。</w:t>
      </w:r>
    </w:p>
    <w:p w:rsidR="00C02F07" w:rsidRPr="009E01BB" w:rsidRDefault="00C02F07" w:rsidP="00154730">
      <w:pPr>
        <w:pStyle w:val="a7"/>
        <w:numPr>
          <w:ilvl w:val="0"/>
          <w:numId w:val="1"/>
        </w:numPr>
        <w:spacing w:afterLines="100"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該體檢表需填寫數據值，不可只蓋「正常」戳記。</w:t>
      </w:r>
    </w:p>
    <w:sectPr w:rsidR="00C02F07" w:rsidRPr="009E01BB" w:rsidSect="009E01BB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86" w:rsidRDefault="00414F86" w:rsidP="009E01BB">
      <w:r>
        <w:separator/>
      </w:r>
    </w:p>
  </w:endnote>
  <w:endnote w:type="continuationSeparator" w:id="0">
    <w:p w:rsidR="00414F86" w:rsidRDefault="00414F86" w:rsidP="009E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86" w:rsidRDefault="00414F86" w:rsidP="009E01BB">
      <w:r>
        <w:separator/>
      </w:r>
    </w:p>
  </w:footnote>
  <w:footnote w:type="continuationSeparator" w:id="0">
    <w:p w:rsidR="00414F86" w:rsidRDefault="00414F86" w:rsidP="009E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6CA"/>
    <w:multiLevelType w:val="hybridMultilevel"/>
    <w:tmpl w:val="356AA6BA"/>
    <w:lvl w:ilvl="0" w:tplc="46C09B4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2A4322"/>
    <w:multiLevelType w:val="hybridMultilevel"/>
    <w:tmpl w:val="0DA00D20"/>
    <w:lvl w:ilvl="0" w:tplc="352E70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C87"/>
    <w:rsid w:val="00013D21"/>
    <w:rsid w:val="000679E8"/>
    <w:rsid w:val="00105D2D"/>
    <w:rsid w:val="00137BB1"/>
    <w:rsid w:val="001429AB"/>
    <w:rsid w:val="00154730"/>
    <w:rsid w:val="002114EB"/>
    <w:rsid w:val="002208D0"/>
    <w:rsid w:val="002860B0"/>
    <w:rsid w:val="00301D34"/>
    <w:rsid w:val="00382846"/>
    <w:rsid w:val="00414F86"/>
    <w:rsid w:val="00465443"/>
    <w:rsid w:val="00500395"/>
    <w:rsid w:val="00507766"/>
    <w:rsid w:val="00593CA8"/>
    <w:rsid w:val="00714AE7"/>
    <w:rsid w:val="00997A11"/>
    <w:rsid w:val="009B1431"/>
    <w:rsid w:val="009B4C87"/>
    <w:rsid w:val="009E01BB"/>
    <w:rsid w:val="00B32ED1"/>
    <w:rsid w:val="00B3756A"/>
    <w:rsid w:val="00B9654D"/>
    <w:rsid w:val="00C02F07"/>
    <w:rsid w:val="00C80023"/>
    <w:rsid w:val="00DC19D5"/>
    <w:rsid w:val="00E802F5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C8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E0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1BB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0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1BB"/>
    <w:rPr>
      <w:rFonts w:ascii="Calibri" w:eastAsia="新細明體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9E01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2020-01-10T05:41:00Z</dcterms:created>
  <dcterms:modified xsi:type="dcterms:W3CDTF">2020-01-20T03:24:00Z</dcterms:modified>
</cp:coreProperties>
</file>